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Access Questionnaire for the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IMM Flow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Cytometry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Facility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Return to Ann </w:t>
      </w:r>
      <w:proofErr w:type="spellStart"/>
      <w:r>
        <w:rPr>
          <w:rFonts w:ascii="Arial" w:hAnsi="Arial" w:cs="Arial"/>
          <w:sz w:val="28"/>
          <w:szCs w:val="28"/>
          <w:u w:val="single"/>
        </w:rPr>
        <w:t>Atzberger</w:t>
      </w:r>
      <w:proofErr w:type="spellEnd"/>
      <w:r>
        <w:rPr>
          <w:rFonts w:ascii="Arial" w:hAnsi="Arial" w:cs="Arial"/>
          <w:sz w:val="28"/>
          <w:szCs w:val="28"/>
          <w:u w:val="words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Room </w:t>
      </w:r>
      <w:proofErr w:type="gramStart"/>
      <w:r>
        <w:rPr>
          <w:rFonts w:ascii="Arial" w:hAnsi="Arial" w:cs="Arial"/>
          <w:sz w:val="28"/>
          <w:szCs w:val="28"/>
          <w:u w:val="single"/>
        </w:rPr>
        <w:t>2.21</w:t>
      </w:r>
      <w:r>
        <w:rPr>
          <w:rFonts w:ascii="Arial" w:hAnsi="Arial" w:cs="Arial"/>
          <w:sz w:val="28"/>
          <w:szCs w:val="28"/>
          <w:u w:val="words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Ext:3055</w:t>
      </w:r>
      <w:proofErr w:type="gramEnd"/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  <w:u w:val="words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Training Date:</w:t>
      </w:r>
      <w:r>
        <w:rPr>
          <w:rFonts w:ascii="Arial" w:hAnsi="Arial" w:cs="Arial"/>
          <w:sz w:val="28"/>
          <w:szCs w:val="28"/>
          <w:u w:val="words"/>
        </w:rPr>
        <w:t xml:space="preserve">                                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multi-user facility is a </w:t>
      </w:r>
      <w:r>
        <w:rPr>
          <w:rFonts w:ascii="Arial" w:hAnsi="Arial" w:cs="Arial"/>
          <w:b/>
          <w:bCs/>
          <w:sz w:val="24"/>
          <w:szCs w:val="24"/>
          <w:u w:val="double"/>
        </w:rPr>
        <w:t>Containment Level 2</w:t>
      </w:r>
      <w:r>
        <w:rPr>
          <w:rFonts w:ascii="Arial" w:hAnsi="Arial" w:cs="Arial"/>
          <w:sz w:val="24"/>
          <w:szCs w:val="24"/>
        </w:rPr>
        <w:t xml:space="preserve"> laboratory; samples from various sources may contain known or unknown human pathogens.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regarding sample sources and potentially infectious agents is needed for effective </w:t>
      </w:r>
      <w:proofErr w:type="spellStart"/>
      <w:r>
        <w:rPr>
          <w:rFonts w:ascii="Arial" w:hAnsi="Arial" w:cs="Arial"/>
          <w:sz w:val="24"/>
          <w:szCs w:val="24"/>
        </w:rPr>
        <w:t>biosafety</w:t>
      </w:r>
      <w:proofErr w:type="spellEnd"/>
      <w:r>
        <w:rPr>
          <w:rFonts w:ascii="Arial" w:hAnsi="Arial" w:cs="Arial"/>
          <w:sz w:val="24"/>
          <w:szCs w:val="24"/>
        </w:rPr>
        <w:t xml:space="preserve"> measures.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THIS FORM MUST BE COMPLETED BY EACH USER, AND COUNTERSIGNED BY THEIR GROUP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LEADER  BEFORE</w:t>
      </w:r>
      <w:proofErr w:type="gramEnd"/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USING THE FACILITY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 Leader                                                                                 Cost Code: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User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Location (Building and Room)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 (if any):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Summary or description of project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 details related to cells that will be analyzed or sorted. </w:t>
      </w:r>
      <w:proofErr w:type="gramStart"/>
      <w:r>
        <w:rPr>
          <w:rFonts w:ascii="Times New Roman" w:hAnsi="Times New Roman" w:cs="Times New Roman"/>
          <w:sz w:val="24"/>
          <w:szCs w:val="24"/>
        </w:rPr>
        <w:t>(One paragraph).</w:t>
      </w:r>
      <w:proofErr w:type="gramEnd"/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 source and type of sample 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(i.e., mouse spleen cells, human peripheral blood mononuclear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>, cells from an animal en-grafted with human cells, etc.); for cell lines, describe cell origin.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52"/>
        <w:gridCol w:w="6516"/>
      </w:tblGrid>
      <w:tr w:rsidR="000D1E4B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(Tick)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SAMPLE</w:t>
            </w:r>
          </w:p>
        </w:tc>
      </w:tr>
      <w:tr w:rsidR="000D1E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E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Mouse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E4B" w:rsidRDefault="000D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Does the sample contain any known infectious agent(s)? Yes No 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 agent(s); Provide Hazard Grouping of agents using classifications as listed in the ACDP Approved list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://www.hse.gov.uk/pubns/misc208.pdf.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 the infectious agent been inactivated? Yes No </w:t>
      </w:r>
      <w:r>
        <w:rPr>
          <w:rFonts w:ascii="Times New Roman" w:hAnsi="Times New Roman" w:cs="Times New Roman"/>
          <w:sz w:val="24"/>
          <w:szCs w:val="24"/>
        </w:rPr>
        <w:t xml:space="preserve">If yes,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method of inactivation. Provide proof of inactivation, if applicable.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Were blood cell donors screened for pathogens, e.g., HIV, HBV,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HCV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Yes No </w:t>
      </w:r>
      <w:r>
        <w:rPr>
          <w:rFonts w:ascii="Times New Roman" w:hAnsi="Times New Roman" w:cs="Times New Roman"/>
          <w:sz w:val="24"/>
          <w:szCs w:val="24"/>
        </w:rPr>
        <w:t>If yes, list test results, positive and negative.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Could the sample contain other known human pathogens? Yes No </w:t>
      </w:r>
      <w:r>
        <w:rPr>
          <w:rFonts w:ascii="Times New Roman" w:hAnsi="Times New Roman" w:cs="Times New Roman"/>
          <w:sz w:val="24"/>
          <w:szCs w:val="24"/>
        </w:rPr>
        <w:t>If yes, list agent(s).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Were the cells transformed using a virus such as EBV, HTLV-1,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herpes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saimirii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Yes No </w:t>
      </w:r>
      <w:r>
        <w:rPr>
          <w:rFonts w:ascii="Times New Roman" w:hAnsi="Times New Roman" w:cs="Times New Roman"/>
          <w:sz w:val="24"/>
          <w:szCs w:val="24"/>
        </w:rPr>
        <w:t>If yes, list virus.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Were cells genetically engineered? Yes/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  Risk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assessment number IMM _____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genetically engineered? 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 gene therapy virus (adenovirus, retrovirus,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lentivirus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herpesvirus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etc.) used to transfer genetic information to the cells?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Yes No </w:t>
      </w:r>
      <w:r>
        <w:rPr>
          <w:rFonts w:ascii="Times New Roman" w:hAnsi="Times New Roman" w:cs="Times New Roman"/>
          <w:sz w:val="24"/>
          <w:szCs w:val="24"/>
        </w:rPr>
        <w:t xml:space="preserve">If yes,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method in detail, attach vector map and show packaging cell line.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Have the cells been tested 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mycoplasma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infection and/or viral infection </w:t>
      </w:r>
      <w:r>
        <w:rPr>
          <w:rFonts w:ascii="Times New Roman" w:hAnsi="Times New Roman" w:cs="Times New Roman"/>
          <w:sz w:val="24"/>
          <w:szCs w:val="24"/>
        </w:rPr>
        <w:t xml:space="preserve">(HIV, HBV, </w:t>
      </w:r>
      <w:proofErr w:type="spellStart"/>
      <w:r>
        <w:rPr>
          <w:rFonts w:ascii="Times New Roman" w:hAnsi="Times New Roman" w:cs="Times New Roman"/>
          <w:sz w:val="24"/>
          <w:szCs w:val="24"/>
        </w:rPr>
        <w:t>SIV</w:t>
      </w:r>
      <w:proofErr w:type="gramStart"/>
      <w:r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.)? </w:t>
      </w:r>
      <w:r>
        <w:rPr>
          <w:rFonts w:ascii="Times New Roman" w:hAnsi="Times New Roman" w:cs="Times New Roman"/>
          <w:b/>
          <w:bCs/>
          <w:sz w:val="24"/>
          <w:szCs w:val="24"/>
        </w:rPr>
        <w:t>Yes No</w:t>
      </w:r>
      <w:r>
        <w:rPr>
          <w:rFonts w:ascii="Times New Roman" w:hAnsi="Times New Roman" w:cs="Times New Roman"/>
          <w:sz w:val="24"/>
          <w:szCs w:val="24"/>
        </w:rPr>
        <w:t xml:space="preserve"> If yes, give date of last test(s) and test(s) result. Tests must have been performed just prior to sample submission to the flow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core laboratory.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the samples be fixed prior to submission to core flow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cytometry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laboratory? Yes/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No  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the fixation protocol in detail, e.g., list concentration and exposure time.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If No give reason.</w:t>
      </w:r>
      <w:proofErr w:type="gramEnd"/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Does the sample contain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nanoparticles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? Yes/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 If</w:t>
      </w:r>
      <w:proofErr w:type="gramEnd"/>
      <w:r>
        <w:rPr>
          <w:rFonts w:ascii="Arial" w:hAnsi="Arial" w:cs="Arial"/>
          <w:sz w:val="24"/>
          <w:szCs w:val="24"/>
        </w:rPr>
        <w:t xml:space="preserve"> yes please outline the </w:t>
      </w:r>
      <w:proofErr w:type="spellStart"/>
      <w:r>
        <w:rPr>
          <w:rFonts w:ascii="Arial" w:hAnsi="Arial" w:cs="Arial"/>
          <w:sz w:val="24"/>
          <w:szCs w:val="24"/>
        </w:rPr>
        <w:t>neccessary</w:t>
      </w:r>
      <w:proofErr w:type="spellEnd"/>
      <w:r>
        <w:rPr>
          <w:rFonts w:ascii="Arial" w:hAnsi="Arial" w:cs="Arial"/>
          <w:sz w:val="24"/>
          <w:szCs w:val="24"/>
        </w:rPr>
        <w:t xml:space="preserve"> disposal procedure for such samples.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Any formal presentations or publications resulting from work performed in the facility should be acknowledged. The facility is funded by SFI and this should also be acknowledged.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If  input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experimental design, running of samples and analysis of results has been provided then co-authorship should be considered on subsequent papers. 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*Investigators are reminded to include the services of the facility in their grant applications.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above questions carefully and certify the information provided to be correct.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Signature (Group Leader)</w:t>
      </w: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E4B" w:rsidRDefault="000D1E4B" w:rsidP="000D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B8" w:rsidRDefault="001239B8"/>
    <w:sectPr w:rsidR="001239B8" w:rsidSect="00E23D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20"/>
  <w:characterSpacingControl w:val="doNotCompress"/>
  <w:compat/>
  <w:rsids>
    <w:rsidRoot w:val="000D1E4B"/>
    <w:rsid w:val="000D1E4B"/>
    <w:rsid w:val="000F472C"/>
    <w:rsid w:val="00112EBB"/>
    <w:rsid w:val="001239B8"/>
    <w:rsid w:val="00164FBB"/>
    <w:rsid w:val="00172670"/>
    <w:rsid w:val="00193739"/>
    <w:rsid w:val="001B410F"/>
    <w:rsid w:val="001C59EC"/>
    <w:rsid w:val="001E53D7"/>
    <w:rsid w:val="00282A74"/>
    <w:rsid w:val="003E171B"/>
    <w:rsid w:val="00433F79"/>
    <w:rsid w:val="00495E95"/>
    <w:rsid w:val="00572173"/>
    <w:rsid w:val="006757F9"/>
    <w:rsid w:val="00691350"/>
    <w:rsid w:val="00704273"/>
    <w:rsid w:val="007A45C6"/>
    <w:rsid w:val="007B203C"/>
    <w:rsid w:val="007F1B6C"/>
    <w:rsid w:val="009B3566"/>
    <w:rsid w:val="009D481B"/>
    <w:rsid w:val="009F030B"/>
    <w:rsid w:val="00A25AC2"/>
    <w:rsid w:val="00A25C1B"/>
    <w:rsid w:val="00A50E0F"/>
    <w:rsid w:val="00CE3AA6"/>
    <w:rsid w:val="00DE6CEF"/>
    <w:rsid w:val="00E450F5"/>
    <w:rsid w:val="00F52024"/>
    <w:rsid w:val="00F7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atzberga</dc:creator>
  <cp:keywords/>
  <dc:description/>
  <cp:lastModifiedBy>atzberga</cp:lastModifiedBy>
  <cp:revision>1</cp:revision>
  <dcterms:created xsi:type="dcterms:W3CDTF">2011-06-03T14:37:00Z</dcterms:created>
  <dcterms:modified xsi:type="dcterms:W3CDTF">2011-06-03T14:37:00Z</dcterms:modified>
</cp:coreProperties>
</file>