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89B2FF" w14:textId="77777777" w:rsidR="00387500" w:rsidRDefault="00387500" w:rsidP="00387500">
      <w:pPr>
        <w:spacing w:before="3000" w:after="0"/>
        <w:ind w:left="1928" w:right="3969"/>
        <w:rPr>
          <w:rFonts w:asciiTheme="majorHAnsi" w:hAnsiTheme="majorHAnsi"/>
          <w:color w:val="FFFFFF" w:themeColor="background1"/>
          <w:sz w:val="32"/>
          <w:lang w:val="en-GB"/>
        </w:rPr>
      </w:pPr>
      <w:bookmarkStart w:id="0" w:name="_GoBack"/>
      <w:bookmarkEnd w:id="0"/>
      <w:r>
        <w:rPr>
          <w:rFonts w:asciiTheme="majorHAnsi" w:hAnsiTheme="majorHAnsi"/>
          <w:color w:val="FFFFFF" w:themeColor="background1"/>
          <w:sz w:val="32"/>
          <w:lang w:val="en-GB"/>
        </w:rPr>
        <w:t xml:space="preserve">School of Business and School of  </w:t>
      </w:r>
    </w:p>
    <w:p w14:paraId="3AA4ADD0" w14:textId="77777777" w:rsidR="00387500" w:rsidRPr="0061557B" w:rsidRDefault="00387500" w:rsidP="00387500">
      <w:pPr>
        <w:spacing w:after="120"/>
        <w:ind w:left="1928" w:right="3969"/>
        <w:rPr>
          <w:rFonts w:asciiTheme="majorHAnsi" w:hAnsiTheme="majorHAnsi"/>
          <w:color w:val="FFFFFF" w:themeColor="background1"/>
          <w:sz w:val="32"/>
          <w:lang w:val="en-GB"/>
        </w:rPr>
      </w:pPr>
      <w:r>
        <w:rPr>
          <w:rFonts w:asciiTheme="majorHAnsi" w:hAnsiTheme="majorHAnsi"/>
          <w:color w:val="FFFFFF" w:themeColor="background1"/>
          <w:sz w:val="32"/>
          <w:lang w:val="en-GB"/>
        </w:rPr>
        <w:t>Social Sciences and Philosophy</w:t>
      </w:r>
    </w:p>
    <w:p w14:paraId="5AACE1D9" w14:textId="77777777" w:rsidR="00387500" w:rsidRDefault="00387500" w:rsidP="00387500">
      <w:pPr>
        <w:spacing w:after="0" w:line="960" w:lineRule="exact"/>
        <w:ind w:left="1928" w:right="2835"/>
        <w:rPr>
          <w:rFonts w:asciiTheme="majorHAnsi" w:hAnsiTheme="majorHAnsi"/>
          <w:color w:val="FFFFFF" w:themeColor="background1"/>
          <w:sz w:val="90"/>
          <w:szCs w:val="90"/>
          <w:lang w:val="en-GB"/>
        </w:rPr>
      </w:pPr>
      <w:r>
        <w:rPr>
          <w:rFonts w:asciiTheme="majorHAnsi" w:hAnsiTheme="majorHAnsi"/>
          <w:b/>
          <w:noProof/>
          <w:color w:val="FFFFFF" w:themeColor="background1"/>
          <w:sz w:val="90"/>
          <w:szCs w:val="90"/>
        </w:rPr>
        <w:t>B.A. Moderatorship in Economic and Social Studies (BESS) Handbook</w:t>
      </w:r>
      <w:r w:rsidRPr="009E528D">
        <w:rPr>
          <w:rFonts w:asciiTheme="majorHAnsi" w:hAnsiTheme="majorHAnsi"/>
          <w:b/>
          <w:color w:val="FFFFFF" w:themeColor="background1"/>
          <w:sz w:val="90"/>
          <w:szCs w:val="90"/>
          <w:lang w:val="en-GB"/>
        </w:rPr>
        <w:br/>
        <w:t>201</w:t>
      </w:r>
      <w:r>
        <w:rPr>
          <w:rFonts w:asciiTheme="majorHAnsi" w:hAnsiTheme="majorHAnsi"/>
          <w:b/>
          <w:color w:val="FFFFFF" w:themeColor="background1"/>
          <w:sz w:val="90"/>
          <w:szCs w:val="90"/>
          <w:lang w:val="en-GB"/>
        </w:rPr>
        <w:t>8</w:t>
      </w:r>
      <w:r w:rsidRPr="009E528D">
        <w:rPr>
          <w:rFonts w:asciiTheme="majorHAnsi" w:hAnsiTheme="majorHAnsi"/>
          <w:b/>
          <w:color w:val="FFFFFF" w:themeColor="background1"/>
          <w:sz w:val="90"/>
          <w:szCs w:val="90"/>
          <w:lang w:val="en-GB"/>
        </w:rPr>
        <w:t>–</w:t>
      </w:r>
      <w:r>
        <w:rPr>
          <w:rFonts w:asciiTheme="majorHAnsi" w:hAnsiTheme="majorHAnsi"/>
          <w:b/>
          <w:color w:val="FFFFFF" w:themeColor="background1"/>
          <w:sz w:val="90"/>
          <w:szCs w:val="90"/>
          <w:lang w:val="en-GB"/>
        </w:rPr>
        <w:t>2019</w:t>
      </w:r>
    </w:p>
    <w:p w14:paraId="35612124" w14:textId="77777777" w:rsidR="00387500" w:rsidRDefault="00387500" w:rsidP="00387500">
      <w:pPr>
        <w:tabs>
          <w:tab w:val="left" w:pos="2430"/>
        </w:tabs>
        <w:rPr>
          <w:rFonts w:asciiTheme="majorHAnsi" w:hAnsiTheme="majorHAnsi"/>
          <w:sz w:val="90"/>
          <w:szCs w:val="90"/>
          <w:lang w:val="en-GB"/>
        </w:rPr>
      </w:pPr>
      <w:r>
        <w:rPr>
          <w:rFonts w:asciiTheme="majorHAnsi" w:hAnsiTheme="majorHAnsi"/>
          <w:sz w:val="90"/>
          <w:szCs w:val="90"/>
          <w:lang w:val="en-GB"/>
        </w:rPr>
        <w:tab/>
      </w:r>
    </w:p>
    <w:p w14:paraId="6A413DB7" w14:textId="77777777" w:rsidR="00387500" w:rsidRPr="00167830" w:rsidRDefault="00387500" w:rsidP="00387500">
      <w:pPr>
        <w:tabs>
          <w:tab w:val="left" w:pos="2430"/>
        </w:tabs>
        <w:rPr>
          <w:rFonts w:asciiTheme="majorHAnsi" w:hAnsiTheme="majorHAnsi"/>
          <w:sz w:val="90"/>
          <w:szCs w:val="90"/>
          <w:lang w:val="en-GB"/>
        </w:rPr>
        <w:sectPr w:rsidR="00387500" w:rsidRPr="00167830" w:rsidSect="00B86BB1">
          <w:footerReference w:type="even" r:id="rId8"/>
          <w:footerReference w:type="default" r:id="rId9"/>
          <w:headerReference w:type="first" r:id="rId10"/>
          <w:footerReference w:type="first" r:id="rId11"/>
          <w:pgSz w:w="11900" w:h="16840"/>
          <w:pgMar w:top="284" w:right="284" w:bottom="284" w:left="284" w:header="709" w:footer="1021" w:gutter="0"/>
          <w:cols w:space="708"/>
          <w:titlePg/>
        </w:sectPr>
      </w:pPr>
      <w:r>
        <w:rPr>
          <w:rFonts w:asciiTheme="majorHAnsi" w:hAnsiTheme="majorHAnsi"/>
          <w:sz w:val="90"/>
          <w:szCs w:val="90"/>
          <w:lang w:val="en-GB"/>
        </w:rPr>
        <w:tab/>
      </w:r>
    </w:p>
    <w:sdt>
      <w:sdtPr>
        <w:rPr>
          <w:rFonts w:asciiTheme="minorHAnsi" w:eastAsiaTheme="minorHAnsi" w:hAnsiTheme="minorHAnsi" w:cstheme="minorBidi"/>
          <w:color w:val="auto"/>
          <w:sz w:val="24"/>
          <w:szCs w:val="24"/>
        </w:rPr>
        <w:id w:val="759102049"/>
        <w:docPartObj>
          <w:docPartGallery w:val="Table of Contents"/>
          <w:docPartUnique/>
        </w:docPartObj>
      </w:sdtPr>
      <w:sdtEndPr>
        <w:rPr>
          <w:b/>
          <w:bCs/>
          <w:noProof/>
        </w:rPr>
      </w:sdtEndPr>
      <w:sdtContent>
        <w:p w14:paraId="463668AD" w14:textId="0C1975E4" w:rsidR="002876AD" w:rsidRDefault="002876AD">
          <w:pPr>
            <w:pStyle w:val="TOCHeading"/>
          </w:pPr>
          <w:r>
            <w:t>Contents</w:t>
          </w:r>
        </w:p>
        <w:p w14:paraId="710FE6EB" w14:textId="682FD039" w:rsidR="006A29B8" w:rsidRPr="00004B95" w:rsidRDefault="00A720A7" w:rsidP="00004B95">
          <w:pPr>
            <w:pStyle w:val="TOC1"/>
            <w:ind w:left="0"/>
          </w:pPr>
          <w:r>
            <w:t>A note on this handbook</w:t>
          </w:r>
          <w:r w:rsidR="006A29B8" w:rsidRPr="00004B95">
            <w:tab/>
            <w:t>5</w:t>
          </w:r>
        </w:p>
        <w:p w14:paraId="6F21E4FE" w14:textId="5AC2631E" w:rsidR="00004B95" w:rsidRPr="00004B95" w:rsidRDefault="002876AD" w:rsidP="00004B95">
          <w:pPr>
            <w:pStyle w:val="TOC1"/>
            <w:ind w:left="0"/>
          </w:pPr>
          <w:r>
            <w:fldChar w:fldCharType="begin"/>
          </w:r>
          <w:r>
            <w:instrText xml:space="preserve"> TOC \o "1-3" \h \z \u </w:instrText>
          </w:r>
          <w:r>
            <w:fldChar w:fldCharType="separate"/>
          </w:r>
          <w:hyperlink w:anchor="_Toc427586243" w:history="1">
            <w:r w:rsidR="006A29B8" w:rsidRPr="00004B95">
              <w:rPr>
                <w:rStyle w:val="Hyperlink"/>
                <w:b/>
              </w:rPr>
              <w:t>SECTION ONE</w:t>
            </w:r>
            <w:r w:rsidR="00AF4E5C" w:rsidRPr="00004B95">
              <w:rPr>
                <w:rStyle w:val="Hyperlink"/>
                <w:b/>
              </w:rPr>
              <w:t xml:space="preserve"> – General </w:t>
            </w:r>
            <w:r w:rsidR="00DD3CB4" w:rsidRPr="00004B95">
              <w:rPr>
                <w:rStyle w:val="Hyperlink"/>
                <w:b/>
              </w:rPr>
              <w:t xml:space="preserve">College </w:t>
            </w:r>
            <w:r w:rsidR="00AF4E5C" w:rsidRPr="00004B95">
              <w:rPr>
                <w:rStyle w:val="Hyperlink"/>
                <w:b/>
              </w:rPr>
              <w:t>Information</w:t>
            </w:r>
            <w:r w:rsidR="00AF4E5C" w:rsidRPr="00004B95">
              <w:rPr>
                <w:webHidden/>
              </w:rPr>
              <w:tab/>
            </w:r>
            <w:r w:rsidR="00A720A7">
              <w:rPr>
                <w:b/>
                <w:webHidden/>
              </w:rPr>
              <w:t>6</w:t>
            </w:r>
          </w:hyperlink>
        </w:p>
        <w:p w14:paraId="699A0A9C" w14:textId="025ADA11" w:rsidR="006A29B8" w:rsidRPr="000738C9" w:rsidRDefault="009C71A4" w:rsidP="00004B95">
          <w:pPr>
            <w:pStyle w:val="TOC1"/>
          </w:pPr>
          <w:hyperlink w:anchor="_Toc427586242" w:history="1">
            <w:r w:rsidR="006A29B8" w:rsidRPr="000738C9">
              <w:rPr>
                <w:rStyle w:val="Hyperlink"/>
              </w:rPr>
              <w:t>Student Services and Support</w:t>
            </w:r>
            <w:r w:rsidR="006A29B8" w:rsidRPr="000738C9">
              <w:rPr>
                <w:webHidden/>
              </w:rPr>
              <w:tab/>
            </w:r>
            <w:r w:rsidR="006A29B8" w:rsidRPr="000738C9">
              <w:rPr>
                <w:webHidden/>
              </w:rPr>
              <w:fldChar w:fldCharType="begin"/>
            </w:r>
            <w:r w:rsidR="006A29B8" w:rsidRPr="000738C9">
              <w:rPr>
                <w:webHidden/>
              </w:rPr>
              <w:instrText xml:space="preserve"> PAGEREF _Toc427586242 \h </w:instrText>
            </w:r>
            <w:r w:rsidR="006A29B8" w:rsidRPr="000738C9">
              <w:rPr>
                <w:webHidden/>
              </w:rPr>
            </w:r>
            <w:r w:rsidR="006A29B8" w:rsidRPr="000738C9">
              <w:rPr>
                <w:webHidden/>
              </w:rPr>
              <w:fldChar w:fldCharType="separate"/>
            </w:r>
            <w:r w:rsidR="00DF23D5">
              <w:rPr>
                <w:webHidden/>
              </w:rPr>
              <w:t>6</w:t>
            </w:r>
            <w:r w:rsidR="006A29B8" w:rsidRPr="000738C9">
              <w:rPr>
                <w:webHidden/>
              </w:rPr>
              <w:fldChar w:fldCharType="end"/>
            </w:r>
          </w:hyperlink>
        </w:p>
        <w:p w14:paraId="10746B96" w14:textId="26903D7C" w:rsidR="006A29B8" w:rsidRPr="000738C9" w:rsidRDefault="009C71A4" w:rsidP="00004B95">
          <w:pPr>
            <w:pStyle w:val="TOC1"/>
          </w:pPr>
          <w:hyperlink w:anchor="_Toc427586242" w:history="1">
            <w:r w:rsidR="006A29B8" w:rsidRPr="000738C9">
              <w:rPr>
                <w:rStyle w:val="Hyperlink"/>
              </w:rPr>
              <w:t>Student Services Website and Information Booklet</w:t>
            </w:r>
            <w:r w:rsidR="006A29B8" w:rsidRPr="000738C9">
              <w:rPr>
                <w:webHidden/>
              </w:rPr>
              <w:tab/>
            </w:r>
            <w:r w:rsidR="006A29B8" w:rsidRPr="000738C9">
              <w:rPr>
                <w:webHidden/>
              </w:rPr>
              <w:fldChar w:fldCharType="begin"/>
            </w:r>
            <w:r w:rsidR="006A29B8" w:rsidRPr="000738C9">
              <w:rPr>
                <w:webHidden/>
              </w:rPr>
              <w:instrText xml:space="preserve"> PAGEREF _Toc427586242 \h </w:instrText>
            </w:r>
            <w:r w:rsidR="006A29B8" w:rsidRPr="000738C9">
              <w:rPr>
                <w:webHidden/>
              </w:rPr>
            </w:r>
            <w:r w:rsidR="006A29B8" w:rsidRPr="000738C9">
              <w:rPr>
                <w:webHidden/>
              </w:rPr>
              <w:fldChar w:fldCharType="separate"/>
            </w:r>
            <w:r w:rsidR="00DF23D5">
              <w:rPr>
                <w:webHidden/>
              </w:rPr>
              <w:t>6</w:t>
            </w:r>
            <w:r w:rsidR="006A29B8" w:rsidRPr="000738C9">
              <w:rPr>
                <w:webHidden/>
              </w:rPr>
              <w:fldChar w:fldCharType="end"/>
            </w:r>
          </w:hyperlink>
        </w:p>
        <w:p w14:paraId="06938CA7" w14:textId="2B1A8C9F" w:rsidR="006A29B8" w:rsidRPr="000738C9" w:rsidRDefault="009C71A4" w:rsidP="00004B95">
          <w:pPr>
            <w:pStyle w:val="TOC1"/>
          </w:pPr>
          <w:hyperlink w:anchor="_Toc427586242" w:history="1">
            <w:r w:rsidR="006A29B8" w:rsidRPr="000738C9">
              <w:rPr>
                <w:rStyle w:val="Hyperlink"/>
              </w:rPr>
              <w:t>Tutors</w:t>
            </w:r>
            <w:r w:rsidR="006A29B8" w:rsidRPr="000738C9">
              <w:rPr>
                <w:webHidden/>
              </w:rPr>
              <w:tab/>
            </w:r>
            <w:r w:rsidR="006A29B8" w:rsidRPr="000738C9">
              <w:rPr>
                <w:webHidden/>
              </w:rPr>
              <w:fldChar w:fldCharType="begin"/>
            </w:r>
            <w:r w:rsidR="006A29B8" w:rsidRPr="000738C9">
              <w:rPr>
                <w:webHidden/>
              </w:rPr>
              <w:instrText xml:space="preserve"> PAGEREF _Toc427586242 \h </w:instrText>
            </w:r>
            <w:r w:rsidR="006A29B8" w:rsidRPr="000738C9">
              <w:rPr>
                <w:webHidden/>
              </w:rPr>
            </w:r>
            <w:r w:rsidR="006A29B8" w:rsidRPr="000738C9">
              <w:rPr>
                <w:webHidden/>
              </w:rPr>
              <w:fldChar w:fldCharType="separate"/>
            </w:r>
            <w:r w:rsidR="00DF23D5">
              <w:rPr>
                <w:webHidden/>
              </w:rPr>
              <w:t>6</w:t>
            </w:r>
            <w:r w:rsidR="006A29B8" w:rsidRPr="000738C9">
              <w:rPr>
                <w:webHidden/>
              </w:rPr>
              <w:fldChar w:fldCharType="end"/>
            </w:r>
          </w:hyperlink>
        </w:p>
        <w:p w14:paraId="349172AC" w14:textId="413B5D90" w:rsidR="006A29B8" w:rsidRPr="000738C9" w:rsidRDefault="009C71A4" w:rsidP="00004B95">
          <w:pPr>
            <w:pStyle w:val="TOC1"/>
          </w:pPr>
          <w:hyperlink w:anchor="_Toc427586242" w:history="1">
            <w:r w:rsidR="006A29B8" w:rsidRPr="000738C9">
              <w:rPr>
                <w:rStyle w:val="Hyperlink"/>
              </w:rPr>
              <w:t>Student 2 Student</w:t>
            </w:r>
            <w:r w:rsidR="006A29B8" w:rsidRPr="000738C9">
              <w:rPr>
                <w:webHidden/>
              </w:rPr>
              <w:tab/>
            </w:r>
            <w:r w:rsidR="006A29B8" w:rsidRPr="000738C9">
              <w:rPr>
                <w:webHidden/>
              </w:rPr>
              <w:fldChar w:fldCharType="begin"/>
            </w:r>
            <w:r w:rsidR="006A29B8" w:rsidRPr="000738C9">
              <w:rPr>
                <w:webHidden/>
              </w:rPr>
              <w:instrText xml:space="preserve"> PAGEREF _Toc427586242 \h </w:instrText>
            </w:r>
            <w:r w:rsidR="006A29B8" w:rsidRPr="000738C9">
              <w:rPr>
                <w:webHidden/>
              </w:rPr>
            </w:r>
            <w:r w:rsidR="006A29B8" w:rsidRPr="000738C9">
              <w:rPr>
                <w:webHidden/>
              </w:rPr>
              <w:fldChar w:fldCharType="separate"/>
            </w:r>
            <w:r w:rsidR="00DF23D5">
              <w:rPr>
                <w:webHidden/>
              </w:rPr>
              <w:t>6</w:t>
            </w:r>
            <w:r w:rsidR="006A29B8" w:rsidRPr="000738C9">
              <w:rPr>
                <w:webHidden/>
              </w:rPr>
              <w:fldChar w:fldCharType="end"/>
            </w:r>
          </w:hyperlink>
        </w:p>
        <w:p w14:paraId="1D812C84" w14:textId="3B8BF549" w:rsidR="006A29B8" w:rsidRPr="000738C9" w:rsidRDefault="009C71A4" w:rsidP="00004B95">
          <w:pPr>
            <w:pStyle w:val="TOC1"/>
          </w:pPr>
          <w:hyperlink w:anchor="_Toc427586242" w:history="1">
            <w:r w:rsidR="006A29B8" w:rsidRPr="000738C9">
              <w:rPr>
                <w:rStyle w:val="Hyperlink"/>
              </w:rPr>
              <w:t>Disability Office</w:t>
            </w:r>
            <w:r w:rsidR="006A29B8" w:rsidRPr="000738C9">
              <w:rPr>
                <w:webHidden/>
              </w:rPr>
              <w:tab/>
              <w:t>7</w:t>
            </w:r>
          </w:hyperlink>
        </w:p>
        <w:p w14:paraId="034DD554" w14:textId="7DD2882A" w:rsidR="006A29B8" w:rsidRPr="000738C9" w:rsidRDefault="009C71A4" w:rsidP="00004B95">
          <w:pPr>
            <w:pStyle w:val="TOC1"/>
          </w:pPr>
          <w:hyperlink w:anchor="_Toc427586242" w:history="1">
            <w:r w:rsidR="006A29B8" w:rsidRPr="000738C9">
              <w:rPr>
                <w:rStyle w:val="Hyperlink"/>
              </w:rPr>
              <w:t>Mature Students</w:t>
            </w:r>
            <w:r w:rsidR="006A29B8" w:rsidRPr="000738C9">
              <w:rPr>
                <w:webHidden/>
              </w:rPr>
              <w:tab/>
              <w:t>7</w:t>
            </w:r>
          </w:hyperlink>
        </w:p>
        <w:p w14:paraId="7D1A5D14" w14:textId="6BC88213" w:rsidR="006A29B8" w:rsidRPr="000738C9" w:rsidRDefault="009C71A4" w:rsidP="00004B95">
          <w:pPr>
            <w:pStyle w:val="TOC1"/>
          </w:pPr>
          <w:hyperlink w:anchor="_Toc427586242" w:history="1">
            <w:r w:rsidR="006A29B8" w:rsidRPr="000738C9">
              <w:rPr>
                <w:rStyle w:val="Hyperlink"/>
              </w:rPr>
              <w:t>Careers Advisory Service</w:t>
            </w:r>
            <w:r w:rsidR="006A29B8" w:rsidRPr="000738C9">
              <w:rPr>
                <w:webHidden/>
              </w:rPr>
              <w:tab/>
              <w:t>7</w:t>
            </w:r>
          </w:hyperlink>
        </w:p>
        <w:p w14:paraId="59BD26D3" w14:textId="30473153" w:rsidR="006A29B8" w:rsidRPr="000738C9" w:rsidRDefault="009C71A4" w:rsidP="00004B95">
          <w:pPr>
            <w:pStyle w:val="TOC1"/>
          </w:pPr>
          <w:hyperlink w:anchor="_Toc427586242" w:history="1">
            <w:r w:rsidR="006A29B8" w:rsidRPr="000738C9">
              <w:rPr>
                <w:rStyle w:val="Hyperlink"/>
              </w:rPr>
              <w:t>Co-curricular Activities</w:t>
            </w:r>
            <w:r w:rsidR="006A29B8" w:rsidRPr="000738C9">
              <w:rPr>
                <w:webHidden/>
              </w:rPr>
              <w:tab/>
              <w:t>7</w:t>
            </w:r>
          </w:hyperlink>
        </w:p>
        <w:p w14:paraId="11DA3533" w14:textId="700F3F30" w:rsidR="006A29B8" w:rsidRPr="000738C9" w:rsidRDefault="009C71A4" w:rsidP="00004B95">
          <w:pPr>
            <w:pStyle w:val="TOC1"/>
          </w:pPr>
          <w:hyperlink w:anchor="_Toc427586242" w:history="1">
            <w:r w:rsidR="006A29B8" w:rsidRPr="000738C9">
              <w:rPr>
                <w:rStyle w:val="Hyperlink"/>
              </w:rPr>
              <w:t>TCD Sports Clubs</w:t>
            </w:r>
            <w:r w:rsidR="006A29B8" w:rsidRPr="000738C9">
              <w:rPr>
                <w:webHidden/>
              </w:rPr>
              <w:tab/>
              <w:t>7</w:t>
            </w:r>
          </w:hyperlink>
        </w:p>
        <w:p w14:paraId="1E62812A" w14:textId="0FEC0728" w:rsidR="006A29B8" w:rsidRPr="000738C9" w:rsidRDefault="009C71A4" w:rsidP="00004B95">
          <w:pPr>
            <w:pStyle w:val="TOC1"/>
          </w:pPr>
          <w:hyperlink w:anchor="_Toc427586242" w:history="1">
            <w:r w:rsidR="006A29B8" w:rsidRPr="000738C9">
              <w:rPr>
                <w:rStyle w:val="Hyperlink"/>
              </w:rPr>
              <w:t>Student Union - TCDSU</w:t>
            </w:r>
            <w:r w:rsidR="006A29B8" w:rsidRPr="000738C9">
              <w:rPr>
                <w:webHidden/>
              </w:rPr>
              <w:tab/>
              <w:t>7</w:t>
            </w:r>
          </w:hyperlink>
        </w:p>
        <w:p w14:paraId="1806E351" w14:textId="1C323ADC" w:rsidR="006A29B8" w:rsidRPr="000738C9" w:rsidRDefault="009C71A4" w:rsidP="00004B95">
          <w:pPr>
            <w:pStyle w:val="TOC1"/>
          </w:pPr>
          <w:hyperlink w:anchor="_Toc427586242" w:history="1">
            <w:r w:rsidR="006A29B8" w:rsidRPr="000738C9">
              <w:rPr>
                <w:rStyle w:val="Hyperlink"/>
              </w:rPr>
              <w:t>Emergency Procedures</w:t>
            </w:r>
            <w:r w:rsidR="006A29B8" w:rsidRPr="000738C9">
              <w:rPr>
                <w:webHidden/>
              </w:rPr>
              <w:tab/>
              <w:t>7</w:t>
            </w:r>
          </w:hyperlink>
        </w:p>
        <w:p w14:paraId="59BA6A00" w14:textId="63AE83CC" w:rsidR="006A29B8" w:rsidRDefault="009C71A4" w:rsidP="00004B95">
          <w:pPr>
            <w:pStyle w:val="TOC1"/>
          </w:pPr>
          <w:hyperlink w:anchor="_Toc427586242" w:history="1">
            <w:r w:rsidR="006A29B8" w:rsidRPr="000738C9">
              <w:rPr>
                <w:rStyle w:val="Hyperlink"/>
              </w:rPr>
              <w:t>Data Protection</w:t>
            </w:r>
            <w:r w:rsidR="006A29B8" w:rsidRPr="000738C9">
              <w:rPr>
                <w:webHidden/>
              </w:rPr>
              <w:tab/>
            </w:r>
            <w:r w:rsidR="00504DDD">
              <w:rPr>
                <w:webHidden/>
              </w:rPr>
              <w:t>8</w:t>
            </w:r>
          </w:hyperlink>
        </w:p>
        <w:p w14:paraId="549C145D" w14:textId="4669555C" w:rsidR="006A29B8" w:rsidRPr="00004B95" w:rsidRDefault="009C71A4" w:rsidP="00004B95">
          <w:pPr>
            <w:pStyle w:val="TOC1"/>
            <w:ind w:left="0"/>
            <w:rPr>
              <w:rFonts w:eastAsiaTheme="minorEastAsia"/>
              <w:sz w:val="22"/>
              <w:szCs w:val="22"/>
              <w:lang w:val="en-IE" w:eastAsia="en-IE"/>
            </w:rPr>
          </w:pPr>
          <w:hyperlink w:anchor="_Toc427586243" w:history="1">
            <w:r w:rsidR="006A29B8" w:rsidRPr="00004B95">
              <w:rPr>
                <w:rStyle w:val="Hyperlink"/>
                <w:b/>
              </w:rPr>
              <w:t>SECTION TWO – General Programme Information</w:t>
            </w:r>
            <w:r w:rsidR="006A29B8" w:rsidRPr="00004B95">
              <w:rPr>
                <w:b/>
                <w:webHidden/>
              </w:rPr>
              <w:tab/>
            </w:r>
            <w:r w:rsidR="00504DDD">
              <w:rPr>
                <w:b/>
                <w:webHidden/>
              </w:rPr>
              <w:t>9</w:t>
            </w:r>
          </w:hyperlink>
        </w:p>
        <w:p w14:paraId="4E8452A5" w14:textId="5EF21571" w:rsidR="00CB7C37" w:rsidRPr="00004B95" w:rsidRDefault="009C71A4" w:rsidP="00004B95">
          <w:pPr>
            <w:pStyle w:val="TOC1"/>
          </w:pPr>
          <w:hyperlink w:anchor="_Toc427586242" w:history="1">
            <w:r w:rsidR="00CB7C37" w:rsidRPr="00004B95">
              <w:rPr>
                <w:rStyle w:val="Hyperlink"/>
              </w:rPr>
              <w:t>Welcome Address from the Course Director</w:t>
            </w:r>
            <w:r w:rsidR="00CB7C37" w:rsidRPr="00004B95">
              <w:rPr>
                <w:webHidden/>
              </w:rPr>
              <w:tab/>
            </w:r>
            <w:r w:rsidR="00504DDD">
              <w:rPr>
                <w:webHidden/>
              </w:rPr>
              <w:t>9</w:t>
            </w:r>
          </w:hyperlink>
        </w:p>
        <w:p w14:paraId="39F6DCE0" w14:textId="042FE8E7" w:rsidR="00CB7C37" w:rsidRPr="000738C9" w:rsidRDefault="009C71A4" w:rsidP="00004B95">
          <w:pPr>
            <w:pStyle w:val="TOC1"/>
          </w:pPr>
          <w:hyperlink w:anchor="_Toc427586242" w:history="1">
            <w:r w:rsidR="00CB7C37" w:rsidRPr="000738C9">
              <w:rPr>
                <w:rStyle w:val="Hyperlink"/>
              </w:rPr>
              <w:t>Welcome Address from the Course Administrator</w:t>
            </w:r>
            <w:r w:rsidR="00CB7C37" w:rsidRPr="000738C9">
              <w:rPr>
                <w:webHidden/>
              </w:rPr>
              <w:tab/>
            </w:r>
            <w:r w:rsidR="00504DDD">
              <w:rPr>
                <w:webHidden/>
              </w:rPr>
              <w:t>10</w:t>
            </w:r>
          </w:hyperlink>
        </w:p>
        <w:p w14:paraId="1CB27027" w14:textId="0C655523" w:rsidR="00AF4E5C" w:rsidRPr="000738C9" w:rsidRDefault="009C71A4" w:rsidP="00281526">
          <w:pPr>
            <w:pStyle w:val="TOC2"/>
            <w:rPr>
              <w:rFonts w:eastAsiaTheme="minorEastAsia"/>
              <w:b w:val="0"/>
              <w:sz w:val="22"/>
              <w:szCs w:val="22"/>
              <w:lang w:val="en-IE" w:eastAsia="en-IE"/>
            </w:rPr>
          </w:pPr>
          <w:hyperlink w:anchor="_Toc427586245" w:history="1">
            <w:r w:rsidR="00AF4E5C" w:rsidRPr="000738C9">
              <w:rPr>
                <w:rStyle w:val="Hyperlink"/>
                <w:b w:val="0"/>
              </w:rPr>
              <w:t>Contact Details</w:t>
            </w:r>
            <w:r w:rsidR="00AF4E5C" w:rsidRPr="000738C9">
              <w:rPr>
                <w:b w:val="0"/>
                <w:webHidden/>
              </w:rPr>
              <w:tab/>
            </w:r>
            <w:r w:rsidR="00504DDD">
              <w:rPr>
                <w:b w:val="0"/>
                <w:webHidden/>
              </w:rPr>
              <w:t>11</w:t>
            </w:r>
          </w:hyperlink>
        </w:p>
        <w:p w14:paraId="04853966" w14:textId="36179FD1" w:rsidR="00AF4E5C" w:rsidRPr="000738C9" w:rsidRDefault="009C71A4" w:rsidP="00281526">
          <w:pPr>
            <w:pStyle w:val="TOC2"/>
            <w:rPr>
              <w:rFonts w:eastAsiaTheme="minorEastAsia"/>
              <w:b w:val="0"/>
              <w:sz w:val="22"/>
              <w:szCs w:val="22"/>
              <w:lang w:val="en-IE" w:eastAsia="en-IE"/>
            </w:rPr>
          </w:pPr>
          <w:hyperlink w:anchor="_Toc427586246" w:history="1">
            <w:r w:rsidR="00AF4E5C" w:rsidRPr="000738C9">
              <w:rPr>
                <w:rStyle w:val="Hyperlink"/>
                <w:b w:val="0"/>
              </w:rPr>
              <w:t>Academic Year Structure</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_Toc427586246 \h </w:instrText>
            </w:r>
            <w:r w:rsidR="00AF4E5C" w:rsidRPr="000738C9">
              <w:rPr>
                <w:b w:val="0"/>
                <w:webHidden/>
              </w:rPr>
            </w:r>
            <w:r w:rsidR="00AF4E5C" w:rsidRPr="000738C9">
              <w:rPr>
                <w:b w:val="0"/>
                <w:webHidden/>
              </w:rPr>
              <w:fldChar w:fldCharType="separate"/>
            </w:r>
            <w:r w:rsidR="00DF23D5">
              <w:rPr>
                <w:b w:val="0"/>
                <w:webHidden/>
              </w:rPr>
              <w:t>12</w:t>
            </w:r>
            <w:r w:rsidR="00AF4E5C" w:rsidRPr="000738C9">
              <w:rPr>
                <w:b w:val="0"/>
                <w:webHidden/>
              </w:rPr>
              <w:fldChar w:fldCharType="end"/>
            </w:r>
          </w:hyperlink>
        </w:p>
        <w:p w14:paraId="05F7BE7F" w14:textId="435AEB2B" w:rsidR="00AF4E5C" w:rsidRPr="000738C9" w:rsidRDefault="009C71A4" w:rsidP="00281526">
          <w:pPr>
            <w:pStyle w:val="TOC2"/>
            <w:rPr>
              <w:rFonts w:eastAsiaTheme="minorEastAsia"/>
              <w:b w:val="0"/>
              <w:sz w:val="22"/>
              <w:szCs w:val="22"/>
              <w:lang w:val="en-IE" w:eastAsia="en-IE"/>
            </w:rPr>
          </w:pPr>
          <w:hyperlink w:anchor="_Toc427586247" w:history="1">
            <w:r w:rsidR="00CB7C37" w:rsidRPr="000738C9">
              <w:rPr>
                <w:rStyle w:val="Hyperlink"/>
                <w:b w:val="0"/>
              </w:rPr>
              <w:t>Key Dates</w:t>
            </w:r>
            <w:r w:rsidR="00CB7C37" w:rsidRPr="000738C9">
              <w:rPr>
                <w:b w:val="0"/>
                <w:webHidden/>
              </w:rPr>
              <w:tab/>
            </w:r>
            <w:r w:rsidR="00CB7C37" w:rsidRPr="000738C9">
              <w:rPr>
                <w:b w:val="0"/>
                <w:webHidden/>
              </w:rPr>
              <w:fldChar w:fldCharType="begin"/>
            </w:r>
            <w:r w:rsidR="00CB7C37" w:rsidRPr="000738C9">
              <w:rPr>
                <w:b w:val="0"/>
                <w:webHidden/>
              </w:rPr>
              <w:instrText xml:space="preserve"> PAGEREF _Toc427586247 \h </w:instrText>
            </w:r>
            <w:r w:rsidR="00CB7C37" w:rsidRPr="000738C9">
              <w:rPr>
                <w:b w:val="0"/>
                <w:webHidden/>
              </w:rPr>
            </w:r>
            <w:r w:rsidR="00CB7C37" w:rsidRPr="000738C9">
              <w:rPr>
                <w:b w:val="0"/>
                <w:webHidden/>
              </w:rPr>
              <w:fldChar w:fldCharType="separate"/>
            </w:r>
            <w:r w:rsidR="00DF23D5">
              <w:rPr>
                <w:b w:val="0"/>
                <w:webHidden/>
              </w:rPr>
              <w:t>13</w:t>
            </w:r>
            <w:r w:rsidR="00CB7C37" w:rsidRPr="000738C9">
              <w:rPr>
                <w:b w:val="0"/>
                <w:webHidden/>
              </w:rPr>
              <w:fldChar w:fldCharType="end"/>
            </w:r>
          </w:hyperlink>
        </w:p>
        <w:p w14:paraId="7E517214" w14:textId="081E5350" w:rsidR="006A29B8" w:rsidRPr="000738C9" w:rsidRDefault="009C71A4" w:rsidP="00281526">
          <w:pPr>
            <w:pStyle w:val="TOC2"/>
            <w:rPr>
              <w:b w:val="0"/>
            </w:rPr>
          </w:pPr>
          <w:hyperlink w:anchor="_Toc427586248" w:history="1">
            <w:r w:rsidR="00AF4E5C" w:rsidRPr="000738C9">
              <w:rPr>
                <w:rStyle w:val="Hyperlink"/>
                <w:b w:val="0"/>
              </w:rPr>
              <w:t>Course Governance</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_Toc427586248 \h </w:instrText>
            </w:r>
            <w:r w:rsidR="00AF4E5C" w:rsidRPr="000738C9">
              <w:rPr>
                <w:b w:val="0"/>
                <w:webHidden/>
              </w:rPr>
            </w:r>
            <w:r w:rsidR="00AF4E5C" w:rsidRPr="000738C9">
              <w:rPr>
                <w:b w:val="0"/>
                <w:webHidden/>
              </w:rPr>
              <w:fldChar w:fldCharType="separate"/>
            </w:r>
            <w:r w:rsidR="00DF23D5">
              <w:rPr>
                <w:b w:val="0"/>
                <w:webHidden/>
              </w:rPr>
              <w:t>14</w:t>
            </w:r>
            <w:r w:rsidR="00AF4E5C" w:rsidRPr="000738C9">
              <w:rPr>
                <w:b w:val="0"/>
                <w:webHidden/>
              </w:rPr>
              <w:fldChar w:fldCharType="end"/>
            </w:r>
          </w:hyperlink>
        </w:p>
        <w:p w14:paraId="49EFB93F" w14:textId="49A391F9" w:rsidR="00AF4E5C" w:rsidRPr="000738C9" w:rsidRDefault="009C71A4" w:rsidP="00281526">
          <w:pPr>
            <w:pStyle w:val="TOC2"/>
            <w:rPr>
              <w:rFonts w:eastAsiaTheme="minorEastAsia"/>
              <w:b w:val="0"/>
              <w:sz w:val="22"/>
              <w:szCs w:val="22"/>
              <w:lang w:val="en-IE" w:eastAsia="en-IE"/>
            </w:rPr>
          </w:pPr>
          <w:hyperlink w:anchor="_Toc427586253" w:history="1">
            <w:r w:rsidR="00AF4E5C" w:rsidRPr="000738C9">
              <w:rPr>
                <w:rStyle w:val="Hyperlink"/>
                <w:b w:val="0"/>
              </w:rPr>
              <w:t>Module Choice Registration</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_Toc427586253 \h </w:instrText>
            </w:r>
            <w:r w:rsidR="00AF4E5C" w:rsidRPr="000738C9">
              <w:rPr>
                <w:b w:val="0"/>
                <w:webHidden/>
              </w:rPr>
            </w:r>
            <w:r w:rsidR="00AF4E5C" w:rsidRPr="000738C9">
              <w:rPr>
                <w:b w:val="0"/>
                <w:webHidden/>
              </w:rPr>
              <w:fldChar w:fldCharType="separate"/>
            </w:r>
            <w:r w:rsidR="00DF23D5">
              <w:rPr>
                <w:b w:val="0"/>
                <w:webHidden/>
              </w:rPr>
              <w:t>14</w:t>
            </w:r>
            <w:r w:rsidR="00AF4E5C" w:rsidRPr="000738C9">
              <w:rPr>
                <w:b w:val="0"/>
                <w:webHidden/>
              </w:rPr>
              <w:fldChar w:fldCharType="end"/>
            </w:r>
          </w:hyperlink>
        </w:p>
        <w:p w14:paraId="0CA29143" w14:textId="2323D341" w:rsidR="00AF4E5C" w:rsidRPr="000738C9" w:rsidRDefault="009C71A4" w:rsidP="00281526">
          <w:pPr>
            <w:pStyle w:val="TOC2"/>
            <w:rPr>
              <w:rFonts w:eastAsiaTheme="minorEastAsia"/>
              <w:b w:val="0"/>
              <w:sz w:val="22"/>
              <w:szCs w:val="22"/>
              <w:lang w:val="en-IE" w:eastAsia="en-IE"/>
            </w:rPr>
          </w:pPr>
          <w:hyperlink w:anchor="_Toc427586254" w:history="1">
            <w:r w:rsidR="00AF4E5C" w:rsidRPr="000738C9">
              <w:rPr>
                <w:rStyle w:val="Hyperlink"/>
                <w:b w:val="0"/>
              </w:rPr>
              <w:t>Module Choices - Change of Mind</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_Toc427586254 \h </w:instrText>
            </w:r>
            <w:r w:rsidR="00AF4E5C" w:rsidRPr="000738C9">
              <w:rPr>
                <w:b w:val="0"/>
                <w:webHidden/>
              </w:rPr>
            </w:r>
            <w:r w:rsidR="00AF4E5C" w:rsidRPr="000738C9">
              <w:rPr>
                <w:b w:val="0"/>
                <w:webHidden/>
              </w:rPr>
              <w:fldChar w:fldCharType="separate"/>
            </w:r>
            <w:r w:rsidR="00DF23D5">
              <w:rPr>
                <w:b w:val="0"/>
                <w:webHidden/>
              </w:rPr>
              <w:t>15</w:t>
            </w:r>
            <w:r w:rsidR="00AF4E5C" w:rsidRPr="000738C9">
              <w:rPr>
                <w:b w:val="0"/>
                <w:webHidden/>
              </w:rPr>
              <w:fldChar w:fldCharType="end"/>
            </w:r>
          </w:hyperlink>
        </w:p>
        <w:p w14:paraId="53AB75FB" w14:textId="306C1744" w:rsidR="00AF4E5C" w:rsidRPr="000738C9" w:rsidRDefault="009C71A4" w:rsidP="00281526">
          <w:pPr>
            <w:pStyle w:val="TOC2"/>
            <w:rPr>
              <w:b w:val="0"/>
            </w:rPr>
          </w:pPr>
          <w:hyperlink w:anchor="_Toc427586255" w:history="1">
            <w:r w:rsidR="00AF4E5C" w:rsidRPr="000738C9">
              <w:rPr>
                <w:rStyle w:val="Hyperlink"/>
                <w:b w:val="0"/>
              </w:rPr>
              <w:t>Module Timetables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_Toc427586255 \h </w:instrText>
            </w:r>
            <w:r w:rsidR="00AF4E5C" w:rsidRPr="000738C9">
              <w:rPr>
                <w:b w:val="0"/>
                <w:webHidden/>
              </w:rPr>
            </w:r>
            <w:r w:rsidR="00AF4E5C" w:rsidRPr="000738C9">
              <w:rPr>
                <w:b w:val="0"/>
                <w:webHidden/>
              </w:rPr>
              <w:fldChar w:fldCharType="separate"/>
            </w:r>
            <w:r w:rsidR="00DF23D5">
              <w:rPr>
                <w:b w:val="0"/>
                <w:webHidden/>
              </w:rPr>
              <w:t>15</w:t>
            </w:r>
            <w:r w:rsidR="00AF4E5C" w:rsidRPr="000738C9">
              <w:rPr>
                <w:b w:val="0"/>
                <w:webHidden/>
              </w:rPr>
              <w:fldChar w:fldCharType="end"/>
            </w:r>
          </w:hyperlink>
        </w:p>
        <w:p w14:paraId="37F7FCA8" w14:textId="745FB45A" w:rsidR="00281526" w:rsidRPr="000738C9" w:rsidRDefault="00281526" w:rsidP="00281526">
          <w:pPr>
            <w:pStyle w:val="TOC2"/>
            <w:rPr>
              <w:b w:val="0"/>
              <w:webHidden/>
            </w:rPr>
          </w:pPr>
          <w:r w:rsidRPr="000738C9">
            <w:rPr>
              <w:b w:val="0"/>
            </w:rPr>
            <w:t>My.tcd.ie - Checking Your Personal Student Record</w:t>
          </w:r>
          <w:r w:rsidRPr="000738C9">
            <w:rPr>
              <w:b w:val="0"/>
              <w:webHidden/>
            </w:rPr>
            <w:tab/>
          </w:r>
          <w:r w:rsidRPr="000738C9">
            <w:rPr>
              <w:b w:val="0"/>
              <w:webHidden/>
            </w:rPr>
            <w:fldChar w:fldCharType="begin"/>
          </w:r>
          <w:r w:rsidRPr="000738C9">
            <w:rPr>
              <w:b w:val="0"/>
              <w:webHidden/>
            </w:rPr>
            <w:instrText xml:space="preserve"> PAGEREF _Toc427586255 \h </w:instrText>
          </w:r>
          <w:r w:rsidRPr="000738C9">
            <w:rPr>
              <w:b w:val="0"/>
              <w:webHidden/>
            </w:rPr>
          </w:r>
          <w:r w:rsidRPr="000738C9">
            <w:rPr>
              <w:b w:val="0"/>
              <w:webHidden/>
            </w:rPr>
            <w:fldChar w:fldCharType="separate"/>
          </w:r>
          <w:r w:rsidR="00DF23D5">
            <w:rPr>
              <w:b w:val="0"/>
              <w:webHidden/>
            </w:rPr>
            <w:t>1</w:t>
          </w:r>
          <w:r w:rsidR="00C7368F">
            <w:rPr>
              <w:b w:val="0"/>
              <w:webHidden/>
            </w:rPr>
            <w:t>6</w:t>
          </w:r>
          <w:r w:rsidRPr="000738C9">
            <w:rPr>
              <w:b w:val="0"/>
              <w:webHidden/>
            </w:rPr>
            <w:fldChar w:fldCharType="end"/>
          </w:r>
        </w:p>
        <w:p w14:paraId="3E57CFB2" w14:textId="39DD91DB" w:rsidR="00281526" w:rsidRPr="000738C9" w:rsidRDefault="00281526" w:rsidP="00281526">
          <w:pPr>
            <w:pStyle w:val="TOC2"/>
            <w:rPr>
              <w:b w:val="0"/>
              <w:webHidden/>
            </w:rPr>
          </w:pPr>
          <w:r w:rsidRPr="000738C9">
            <w:rPr>
              <w:b w:val="0"/>
            </w:rPr>
            <w:t>Email</w:t>
          </w:r>
          <w:r w:rsidRPr="000738C9">
            <w:rPr>
              <w:b w:val="0"/>
              <w:webHidden/>
            </w:rPr>
            <w:tab/>
          </w:r>
          <w:r w:rsidR="00C7368F">
            <w:rPr>
              <w:b w:val="0"/>
              <w:webHidden/>
            </w:rPr>
            <w:t>16</w:t>
          </w:r>
        </w:p>
        <w:p w14:paraId="0DAEF10F" w14:textId="04314525" w:rsidR="00281526" w:rsidRPr="000738C9" w:rsidRDefault="00281526" w:rsidP="00281526">
          <w:pPr>
            <w:pStyle w:val="TOC2"/>
            <w:rPr>
              <w:rStyle w:val="Hyperlink"/>
              <w:b w:val="0"/>
            </w:rPr>
          </w:pPr>
          <w:r w:rsidRPr="000738C9">
            <w:rPr>
              <w:b w:val="0"/>
            </w:rPr>
            <w:lastRenderedPageBreak/>
            <w:t>Blackboard</w:t>
          </w:r>
          <w:r w:rsidRPr="000738C9">
            <w:rPr>
              <w:b w:val="0"/>
              <w:webHidden/>
            </w:rPr>
            <w:tab/>
          </w:r>
          <w:r w:rsidR="00C7368F" w:rsidRPr="000738C9">
            <w:rPr>
              <w:b w:val="0"/>
              <w:webHidden/>
            </w:rPr>
            <w:fldChar w:fldCharType="begin"/>
          </w:r>
          <w:r w:rsidR="00C7368F" w:rsidRPr="000738C9">
            <w:rPr>
              <w:b w:val="0"/>
              <w:webHidden/>
            </w:rPr>
            <w:instrText xml:space="preserve"> PAGEREF _Toc427586255 \h </w:instrText>
          </w:r>
          <w:r w:rsidR="00C7368F" w:rsidRPr="000738C9">
            <w:rPr>
              <w:b w:val="0"/>
              <w:webHidden/>
            </w:rPr>
          </w:r>
          <w:r w:rsidR="00C7368F" w:rsidRPr="000738C9">
            <w:rPr>
              <w:b w:val="0"/>
              <w:webHidden/>
            </w:rPr>
            <w:fldChar w:fldCharType="separate"/>
          </w:r>
          <w:r w:rsidR="00C7368F">
            <w:rPr>
              <w:b w:val="0"/>
              <w:webHidden/>
            </w:rPr>
            <w:t>16</w:t>
          </w:r>
          <w:r w:rsidR="00C7368F" w:rsidRPr="000738C9">
            <w:rPr>
              <w:b w:val="0"/>
              <w:webHidden/>
            </w:rPr>
            <w:fldChar w:fldCharType="end"/>
          </w:r>
        </w:p>
        <w:p w14:paraId="73D9F253" w14:textId="4066D8C3" w:rsidR="00AF4E5C" w:rsidRPr="000738C9" w:rsidRDefault="009C71A4" w:rsidP="00281526">
          <w:pPr>
            <w:pStyle w:val="TOC2"/>
            <w:rPr>
              <w:rFonts w:eastAsiaTheme="minorEastAsia"/>
              <w:b w:val="0"/>
              <w:sz w:val="22"/>
              <w:szCs w:val="22"/>
              <w:lang w:val="en-IE" w:eastAsia="en-IE"/>
            </w:rPr>
          </w:pPr>
          <w:hyperlink w:anchor="_Toc427586256" w:history="1">
            <w:r w:rsidR="00AF4E5C" w:rsidRPr="000738C9">
              <w:rPr>
                <w:rStyle w:val="Hyperlink"/>
                <w:b w:val="0"/>
              </w:rPr>
              <w:t>Course Transfer Procedures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_Toc427586256 \h </w:instrText>
            </w:r>
            <w:r w:rsidR="00AF4E5C" w:rsidRPr="000738C9">
              <w:rPr>
                <w:b w:val="0"/>
                <w:webHidden/>
              </w:rPr>
            </w:r>
            <w:r w:rsidR="00AF4E5C" w:rsidRPr="000738C9">
              <w:rPr>
                <w:b w:val="0"/>
                <w:webHidden/>
              </w:rPr>
              <w:fldChar w:fldCharType="separate"/>
            </w:r>
            <w:r w:rsidR="00DF23D5">
              <w:rPr>
                <w:b w:val="0"/>
                <w:webHidden/>
              </w:rPr>
              <w:t>16</w:t>
            </w:r>
            <w:r w:rsidR="00AF4E5C" w:rsidRPr="000738C9">
              <w:rPr>
                <w:b w:val="0"/>
                <w:webHidden/>
              </w:rPr>
              <w:fldChar w:fldCharType="end"/>
            </w:r>
          </w:hyperlink>
        </w:p>
        <w:p w14:paraId="0B3259AF" w14:textId="579EE522" w:rsidR="00AF4E5C" w:rsidRPr="000738C9" w:rsidRDefault="009C71A4" w:rsidP="00281526">
          <w:pPr>
            <w:pStyle w:val="TOC2"/>
            <w:rPr>
              <w:rFonts w:eastAsiaTheme="minorEastAsia"/>
              <w:b w:val="0"/>
              <w:sz w:val="22"/>
              <w:szCs w:val="22"/>
              <w:lang w:val="en-IE" w:eastAsia="en-IE"/>
            </w:rPr>
          </w:pPr>
          <w:hyperlink w:anchor="_Toc427586257" w:history="1">
            <w:r w:rsidR="00AF4E5C" w:rsidRPr="000738C9">
              <w:rPr>
                <w:rStyle w:val="Hyperlink"/>
                <w:b w:val="0"/>
              </w:rPr>
              <w:t>Erasmus/Study Abroad</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_Toc427586257 \h </w:instrText>
            </w:r>
            <w:r w:rsidR="00AF4E5C" w:rsidRPr="000738C9">
              <w:rPr>
                <w:b w:val="0"/>
                <w:webHidden/>
              </w:rPr>
            </w:r>
            <w:r w:rsidR="00AF4E5C" w:rsidRPr="000738C9">
              <w:rPr>
                <w:b w:val="0"/>
                <w:webHidden/>
              </w:rPr>
              <w:fldChar w:fldCharType="separate"/>
            </w:r>
            <w:r w:rsidR="00DF23D5">
              <w:rPr>
                <w:b w:val="0"/>
                <w:webHidden/>
              </w:rPr>
              <w:t>17</w:t>
            </w:r>
            <w:r w:rsidR="00AF4E5C" w:rsidRPr="000738C9">
              <w:rPr>
                <w:b w:val="0"/>
                <w:webHidden/>
              </w:rPr>
              <w:fldChar w:fldCharType="end"/>
            </w:r>
          </w:hyperlink>
        </w:p>
        <w:p w14:paraId="47C7361C" w14:textId="713653F6" w:rsidR="00281526" w:rsidRPr="000738C9" w:rsidRDefault="00281526" w:rsidP="00281526">
          <w:pPr>
            <w:pStyle w:val="TOC2"/>
            <w:rPr>
              <w:rStyle w:val="Hyperlink"/>
              <w:b w:val="0"/>
            </w:rPr>
          </w:pPr>
          <w:r w:rsidRPr="000738C9">
            <w:rPr>
              <w:b w:val="0"/>
            </w:rPr>
            <w:t>Hautes Études Commercials (H.E.C.) Paris Double Degree Programme</w:t>
          </w:r>
          <w:r w:rsidRPr="000738C9">
            <w:rPr>
              <w:b w:val="0"/>
              <w:webHidden/>
            </w:rPr>
            <w:tab/>
          </w:r>
          <w:r w:rsidR="00C7368F" w:rsidRPr="000738C9">
            <w:rPr>
              <w:b w:val="0"/>
              <w:webHidden/>
            </w:rPr>
            <w:fldChar w:fldCharType="begin"/>
          </w:r>
          <w:r w:rsidR="00C7368F" w:rsidRPr="000738C9">
            <w:rPr>
              <w:b w:val="0"/>
              <w:webHidden/>
            </w:rPr>
            <w:instrText xml:space="preserve"> PAGEREF _Toc427586255 \h </w:instrText>
          </w:r>
          <w:r w:rsidR="00C7368F" w:rsidRPr="000738C9">
            <w:rPr>
              <w:b w:val="0"/>
              <w:webHidden/>
            </w:rPr>
          </w:r>
          <w:r w:rsidR="00C7368F" w:rsidRPr="000738C9">
            <w:rPr>
              <w:b w:val="0"/>
              <w:webHidden/>
            </w:rPr>
            <w:fldChar w:fldCharType="separate"/>
          </w:r>
          <w:r w:rsidR="00C7368F">
            <w:rPr>
              <w:b w:val="0"/>
              <w:webHidden/>
            </w:rPr>
            <w:t>17</w:t>
          </w:r>
          <w:r w:rsidR="00C7368F" w:rsidRPr="000738C9">
            <w:rPr>
              <w:b w:val="0"/>
              <w:webHidden/>
            </w:rPr>
            <w:fldChar w:fldCharType="end"/>
          </w:r>
        </w:p>
        <w:p w14:paraId="25A7480C" w14:textId="05C939D3" w:rsidR="00AF4E5C" w:rsidRPr="000738C9" w:rsidRDefault="009C71A4" w:rsidP="00281526">
          <w:pPr>
            <w:pStyle w:val="TOC2"/>
            <w:rPr>
              <w:rFonts w:eastAsiaTheme="minorEastAsia"/>
              <w:b w:val="0"/>
              <w:sz w:val="22"/>
              <w:szCs w:val="22"/>
              <w:lang w:val="en-IE" w:eastAsia="en-IE"/>
            </w:rPr>
          </w:pPr>
          <w:hyperlink w:anchor="_Toc427586258" w:history="1">
            <w:r w:rsidR="00AF4E5C" w:rsidRPr="000738C9">
              <w:rPr>
                <w:rStyle w:val="Hyperlink"/>
                <w:b w:val="0"/>
              </w:rPr>
              <w:t>Off-Books Regulations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_Toc427586258 \h </w:instrText>
            </w:r>
            <w:r w:rsidR="00AF4E5C" w:rsidRPr="000738C9">
              <w:rPr>
                <w:b w:val="0"/>
                <w:webHidden/>
              </w:rPr>
            </w:r>
            <w:r w:rsidR="00AF4E5C" w:rsidRPr="000738C9">
              <w:rPr>
                <w:b w:val="0"/>
                <w:webHidden/>
              </w:rPr>
              <w:fldChar w:fldCharType="separate"/>
            </w:r>
            <w:r w:rsidR="00DF23D5">
              <w:rPr>
                <w:b w:val="0"/>
                <w:webHidden/>
              </w:rPr>
              <w:t>17</w:t>
            </w:r>
            <w:r w:rsidR="00AF4E5C" w:rsidRPr="000738C9">
              <w:rPr>
                <w:b w:val="0"/>
                <w:webHidden/>
              </w:rPr>
              <w:fldChar w:fldCharType="end"/>
            </w:r>
          </w:hyperlink>
        </w:p>
        <w:p w14:paraId="529BBE13" w14:textId="4A2DCFC4" w:rsidR="00AF4E5C" w:rsidRPr="000738C9" w:rsidRDefault="009C71A4" w:rsidP="00281526">
          <w:pPr>
            <w:pStyle w:val="TOC2"/>
            <w:rPr>
              <w:rFonts w:eastAsiaTheme="minorEastAsia"/>
              <w:b w:val="0"/>
              <w:sz w:val="22"/>
              <w:szCs w:val="22"/>
              <w:lang w:val="en-IE" w:eastAsia="en-IE"/>
            </w:rPr>
          </w:pPr>
          <w:hyperlink w:anchor="_Toc427586259" w:history="1">
            <w:r w:rsidR="00AF4E5C" w:rsidRPr="000738C9">
              <w:rPr>
                <w:rStyle w:val="Hyperlink"/>
                <w:b w:val="0"/>
              </w:rPr>
              <w:t>Repeat Years</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_Toc427586259 \h </w:instrText>
            </w:r>
            <w:r w:rsidR="00AF4E5C" w:rsidRPr="000738C9">
              <w:rPr>
                <w:b w:val="0"/>
                <w:webHidden/>
              </w:rPr>
            </w:r>
            <w:r w:rsidR="00AF4E5C" w:rsidRPr="000738C9">
              <w:rPr>
                <w:b w:val="0"/>
                <w:webHidden/>
              </w:rPr>
              <w:fldChar w:fldCharType="separate"/>
            </w:r>
            <w:r w:rsidR="00DF23D5">
              <w:rPr>
                <w:b w:val="0"/>
                <w:webHidden/>
              </w:rPr>
              <w:t>18</w:t>
            </w:r>
            <w:r w:rsidR="00AF4E5C" w:rsidRPr="000738C9">
              <w:rPr>
                <w:b w:val="0"/>
                <w:webHidden/>
              </w:rPr>
              <w:fldChar w:fldCharType="end"/>
            </w:r>
          </w:hyperlink>
        </w:p>
        <w:p w14:paraId="5BF9C89C" w14:textId="1A2219F1" w:rsidR="00281526" w:rsidRPr="00004B95" w:rsidRDefault="009C71A4" w:rsidP="00004B95">
          <w:pPr>
            <w:pStyle w:val="TOC1"/>
            <w:ind w:left="0"/>
            <w:rPr>
              <w:rFonts w:eastAsiaTheme="minorEastAsia"/>
              <w:sz w:val="22"/>
              <w:szCs w:val="22"/>
              <w:lang w:val="en-IE" w:eastAsia="en-IE"/>
            </w:rPr>
          </w:pPr>
          <w:hyperlink w:anchor="_Toc427586243" w:history="1">
            <w:r w:rsidR="00281526" w:rsidRPr="00004B95">
              <w:rPr>
                <w:rStyle w:val="Hyperlink"/>
                <w:b/>
              </w:rPr>
              <w:t>SECTION THREE – Teaching and Learning</w:t>
            </w:r>
            <w:r w:rsidR="00281526" w:rsidRPr="00004B95">
              <w:rPr>
                <w:webHidden/>
              </w:rPr>
              <w:tab/>
            </w:r>
            <w:r w:rsidR="00504DDD">
              <w:rPr>
                <w:b/>
                <w:webHidden/>
              </w:rPr>
              <w:t>19</w:t>
            </w:r>
          </w:hyperlink>
        </w:p>
        <w:p w14:paraId="09634F62" w14:textId="2949F709" w:rsidR="000738C9" w:rsidRDefault="000738C9" w:rsidP="00281526">
          <w:pPr>
            <w:pStyle w:val="TOC2"/>
            <w:rPr>
              <w:rStyle w:val="Hyperlink"/>
              <w:b w:val="0"/>
              <w:color w:val="auto"/>
              <w:u w:val="none"/>
            </w:rPr>
          </w:pPr>
          <w:r>
            <w:rPr>
              <w:rStyle w:val="Hyperlink"/>
              <w:b w:val="0"/>
              <w:color w:val="auto"/>
              <w:u w:val="none"/>
            </w:rPr>
            <w:t>Programme Architecture</w:t>
          </w:r>
          <w:r w:rsidR="008C4D15">
            <w:rPr>
              <w:rStyle w:val="Hyperlink"/>
              <w:b w:val="0"/>
              <w:color w:val="auto"/>
              <w:u w:val="none"/>
            </w:rPr>
            <w:tab/>
          </w:r>
          <w:r w:rsidR="00504DDD">
            <w:rPr>
              <w:rStyle w:val="Hyperlink"/>
              <w:b w:val="0"/>
              <w:color w:val="auto"/>
              <w:u w:val="none"/>
            </w:rPr>
            <w:t>19</w:t>
          </w:r>
        </w:p>
        <w:p w14:paraId="44B8D446" w14:textId="38C44FC4" w:rsidR="00281526" w:rsidRDefault="000738C9" w:rsidP="00281526">
          <w:pPr>
            <w:pStyle w:val="TOC2"/>
            <w:rPr>
              <w:rStyle w:val="Hyperlink"/>
              <w:b w:val="0"/>
              <w:webHidden/>
              <w:color w:val="auto"/>
              <w:u w:val="none"/>
            </w:rPr>
          </w:pPr>
          <w:r>
            <w:rPr>
              <w:rStyle w:val="Hyperlink"/>
              <w:b w:val="0"/>
              <w:color w:val="auto"/>
              <w:u w:val="none"/>
            </w:rPr>
            <w:t>Senior Fresh Programme/Pathway Requirements</w:t>
          </w:r>
          <w:r w:rsidR="00281526" w:rsidRPr="000738C9">
            <w:rPr>
              <w:rStyle w:val="Hyperlink"/>
              <w:b w:val="0"/>
              <w:webHidden/>
              <w:color w:val="auto"/>
              <w:u w:val="none"/>
            </w:rPr>
            <w:tab/>
          </w:r>
          <w:r w:rsidR="00504DDD">
            <w:rPr>
              <w:rStyle w:val="Hyperlink"/>
              <w:b w:val="0"/>
              <w:webHidden/>
              <w:color w:val="auto"/>
              <w:u w:val="none"/>
            </w:rPr>
            <w:t>19</w:t>
          </w:r>
        </w:p>
        <w:p w14:paraId="799970EC" w14:textId="77F991FD" w:rsidR="000738C9" w:rsidRDefault="000738C9" w:rsidP="000738C9">
          <w:pPr>
            <w:pStyle w:val="TOC2"/>
            <w:rPr>
              <w:rStyle w:val="Hyperlink"/>
              <w:b w:val="0"/>
              <w:webHidden/>
              <w:color w:val="auto"/>
              <w:u w:val="none"/>
            </w:rPr>
          </w:pPr>
          <w:r>
            <w:rPr>
              <w:rStyle w:val="Hyperlink"/>
              <w:b w:val="0"/>
              <w:color w:val="auto"/>
              <w:u w:val="none"/>
            </w:rPr>
            <w:t>Junior Sophister Programme/Pathway Requirements</w:t>
          </w:r>
          <w:r w:rsidRPr="000738C9">
            <w:rPr>
              <w:rStyle w:val="Hyperlink"/>
              <w:b w:val="0"/>
              <w:webHidden/>
              <w:color w:val="auto"/>
              <w:u w:val="none"/>
            </w:rPr>
            <w:tab/>
          </w:r>
          <w:r w:rsidR="00504DDD">
            <w:rPr>
              <w:rStyle w:val="Hyperlink"/>
              <w:b w:val="0"/>
              <w:webHidden/>
              <w:color w:val="auto"/>
              <w:u w:val="none"/>
            </w:rPr>
            <w:t>20</w:t>
          </w:r>
        </w:p>
        <w:p w14:paraId="5249E4A7" w14:textId="7A3DFDE1" w:rsidR="000738C9" w:rsidRDefault="000738C9" w:rsidP="000738C9">
          <w:pPr>
            <w:pStyle w:val="TOC2"/>
            <w:rPr>
              <w:rStyle w:val="Hyperlink"/>
              <w:b w:val="0"/>
              <w:webHidden/>
              <w:color w:val="auto"/>
              <w:u w:val="none"/>
            </w:rPr>
          </w:pPr>
          <w:r>
            <w:rPr>
              <w:rStyle w:val="Hyperlink"/>
              <w:b w:val="0"/>
              <w:color w:val="auto"/>
              <w:u w:val="none"/>
            </w:rPr>
            <w:t>Senior Sophister Programme/Pathway Requirements</w:t>
          </w:r>
          <w:r w:rsidRPr="000738C9">
            <w:rPr>
              <w:rStyle w:val="Hyperlink"/>
              <w:b w:val="0"/>
              <w:webHidden/>
              <w:color w:val="auto"/>
              <w:u w:val="none"/>
            </w:rPr>
            <w:tab/>
          </w:r>
          <w:r w:rsidR="00504DDD">
            <w:rPr>
              <w:rStyle w:val="Hyperlink"/>
              <w:b w:val="0"/>
              <w:webHidden/>
              <w:color w:val="auto"/>
              <w:u w:val="none"/>
            </w:rPr>
            <w:t>21</w:t>
          </w:r>
        </w:p>
        <w:p w14:paraId="0F59AABB" w14:textId="41D8F5CF" w:rsidR="000738C9" w:rsidRDefault="000738C9" w:rsidP="000738C9">
          <w:pPr>
            <w:pStyle w:val="TOC2"/>
            <w:rPr>
              <w:rStyle w:val="Hyperlink"/>
              <w:b w:val="0"/>
              <w:webHidden/>
              <w:color w:val="auto"/>
              <w:u w:val="none"/>
            </w:rPr>
          </w:pPr>
          <w:r>
            <w:rPr>
              <w:rStyle w:val="Hyperlink"/>
              <w:b w:val="0"/>
              <w:color w:val="auto"/>
              <w:u w:val="none"/>
            </w:rPr>
            <w:t>Plagiarism</w:t>
          </w:r>
          <w:r w:rsidRPr="000738C9">
            <w:rPr>
              <w:rStyle w:val="Hyperlink"/>
              <w:b w:val="0"/>
              <w:webHidden/>
              <w:color w:val="auto"/>
              <w:u w:val="none"/>
            </w:rPr>
            <w:tab/>
          </w:r>
          <w:r w:rsidR="00504DDD">
            <w:rPr>
              <w:rStyle w:val="Hyperlink"/>
              <w:b w:val="0"/>
              <w:webHidden/>
              <w:color w:val="auto"/>
              <w:u w:val="none"/>
            </w:rPr>
            <w:t>21</w:t>
          </w:r>
        </w:p>
        <w:p w14:paraId="183A286A" w14:textId="785AFBEB" w:rsidR="000738C9" w:rsidRDefault="000738C9" w:rsidP="000738C9">
          <w:pPr>
            <w:pStyle w:val="TOC2"/>
            <w:rPr>
              <w:rStyle w:val="Hyperlink"/>
              <w:b w:val="0"/>
              <w:webHidden/>
              <w:color w:val="auto"/>
              <w:u w:val="none"/>
            </w:rPr>
          </w:pPr>
          <w:r>
            <w:rPr>
              <w:rStyle w:val="Hyperlink"/>
              <w:b w:val="0"/>
              <w:color w:val="auto"/>
              <w:u w:val="none"/>
            </w:rPr>
            <w:t>Plagiarism Declaration</w:t>
          </w:r>
          <w:r w:rsidRPr="000738C9">
            <w:rPr>
              <w:rStyle w:val="Hyperlink"/>
              <w:b w:val="0"/>
              <w:webHidden/>
              <w:color w:val="auto"/>
              <w:u w:val="none"/>
            </w:rPr>
            <w:tab/>
          </w:r>
          <w:r w:rsidR="00504DDD">
            <w:rPr>
              <w:rStyle w:val="Hyperlink"/>
              <w:b w:val="0"/>
              <w:webHidden/>
              <w:color w:val="auto"/>
              <w:u w:val="none"/>
            </w:rPr>
            <w:t>22</w:t>
          </w:r>
        </w:p>
        <w:p w14:paraId="6EBF2B12" w14:textId="0F4608A0" w:rsidR="000738C9" w:rsidRDefault="000738C9" w:rsidP="000738C9">
          <w:pPr>
            <w:pStyle w:val="TOC2"/>
            <w:rPr>
              <w:rStyle w:val="Hyperlink"/>
              <w:b w:val="0"/>
              <w:webHidden/>
              <w:color w:val="auto"/>
              <w:u w:val="none"/>
            </w:rPr>
          </w:pPr>
          <w:r>
            <w:rPr>
              <w:rStyle w:val="Hyperlink"/>
              <w:b w:val="0"/>
              <w:color w:val="auto"/>
              <w:u w:val="none"/>
            </w:rPr>
            <w:t>Trinity Business School/School of Social Sciences and Philosophy Plagiarism Policy</w:t>
          </w:r>
          <w:r w:rsidRPr="000738C9">
            <w:rPr>
              <w:rStyle w:val="Hyperlink"/>
              <w:b w:val="0"/>
              <w:webHidden/>
              <w:color w:val="auto"/>
              <w:u w:val="none"/>
            </w:rPr>
            <w:tab/>
          </w:r>
          <w:r w:rsidR="002609AE">
            <w:rPr>
              <w:rStyle w:val="Hyperlink"/>
              <w:b w:val="0"/>
              <w:webHidden/>
              <w:color w:val="auto"/>
              <w:u w:val="none"/>
            </w:rPr>
            <w:t>22</w:t>
          </w:r>
        </w:p>
        <w:p w14:paraId="47473959" w14:textId="5881ECA9" w:rsidR="000738C9" w:rsidRDefault="000738C9" w:rsidP="000738C9">
          <w:pPr>
            <w:pStyle w:val="TOC2"/>
            <w:rPr>
              <w:rStyle w:val="Hyperlink"/>
              <w:b w:val="0"/>
              <w:webHidden/>
              <w:color w:val="auto"/>
              <w:u w:val="none"/>
            </w:rPr>
          </w:pPr>
          <w:r>
            <w:rPr>
              <w:rStyle w:val="Hyperlink"/>
              <w:b w:val="0"/>
              <w:color w:val="auto"/>
              <w:u w:val="none"/>
            </w:rPr>
            <w:t>European Credit Transfers (ECTS)</w:t>
          </w:r>
          <w:r w:rsidRPr="000738C9">
            <w:rPr>
              <w:rStyle w:val="Hyperlink"/>
              <w:b w:val="0"/>
              <w:webHidden/>
              <w:color w:val="auto"/>
              <w:u w:val="none"/>
            </w:rPr>
            <w:tab/>
          </w:r>
          <w:r w:rsidR="002609AE">
            <w:rPr>
              <w:rStyle w:val="Hyperlink"/>
              <w:b w:val="0"/>
              <w:webHidden/>
              <w:color w:val="auto"/>
              <w:u w:val="none"/>
            </w:rPr>
            <w:t>24</w:t>
          </w:r>
        </w:p>
        <w:p w14:paraId="7024F2AC" w14:textId="360DBB50" w:rsidR="000738C9" w:rsidRDefault="000738C9" w:rsidP="000738C9">
          <w:pPr>
            <w:pStyle w:val="TOC2"/>
            <w:rPr>
              <w:rStyle w:val="Hyperlink"/>
              <w:b w:val="0"/>
              <w:webHidden/>
              <w:color w:val="auto"/>
              <w:u w:val="none"/>
            </w:rPr>
          </w:pPr>
          <w:r>
            <w:rPr>
              <w:rStyle w:val="Hyperlink"/>
              <w:b w:val="0"/>
              <w:color w:val="auto"/>
              <w:u w:val="none"/>
            </w:rPr>
            <w:t>Programme Structure and Workload</w:t>
          </w:r>
          <w:r w:rsidRPr="000738C9">
            <w:rPr>
              <w:rStyle w:val="Hyperlink"/>
              <w:b w:val="0"/>
              <w:webHidden/>
              <w:color w:val="auto"/>
              <w:u w:val="none"/>
            </w:rPr>
            <w:tab/>
          </w:r>
          <w:r w:rsidR="002609AE">
            <w:rPr>
              <w:rStyle w:val="Hyperlink"/>
              <w:b w:val="0"/>
              <w:webHidden/>
              <w:color w:val="auto"/>
              <w:u w:val="none"/>
            </w:rPr>
            <w:t>25</w:t>
          </w:r>
        </w:p>
        <w:p w14:paraId="5FB81C10" w14:textId="7AF128D4" w:rsidR="000738C9" w:rsidRDefault="000738C9" w:rsidP="000738C9">
          <w:pPr>
            <w:pStyle w:val="TOC2"/>
            <w:rPr>
              <w:rStyle w:val="Hyperlink"/>
              <w:b w:val="0"/>
              <w:webHidden/>
              <w:color w:val="auto"/>
              <w:u w:val="none"/>
            </w:rPr>
          </w:pPr>
          <w:r>
            <w:rPr>
              <w:rStyle w:val="Hyperlink"/>
              <w:b w:val="0"/>
              <w:color w:val="auto"/>
              <w:u w:val="none"/>
            </w:rPr>
            <w:t>-   Junior Fresh (First)Year</w:t>
          </w:r>
          <w:r w:rsidRPr="000738C9">
            <w:rPr>
              <w:rStyle w:val="Hyperlink"/>
              <w:b w:val="0"/>
              <w:webHidden/>
              <w:color w:val="auto"/>
              <w:u w:val="none"/>
            </w:rPr>
            <w:tab/>
          </w:r>
          <w:r w:rsidR="002609AE">
            <w:rPr>
              <w:rStyle w:val="Hyperlink"/>
              <w:b w:val="0"/>
              <w:webHidden/>
              <w:color w:val="auto"/>
              <w:u w:val="none"/>
            </w:rPr>
            <w:t>25</w:t>
          </w:r>
        </w:p>
        <w:p w14:paraId="6F9F0661" w14:textId="75657DE8" w:rsidR="000738C9" w:rsidRDefault="000738C9" w:rsidP="000738C9">
          <w:pPr>
            <w:pStyle w:val="TOC2"/>
            <w:rPr>
              <w:rStyle w:val="Hyperlink"/>
              <w:b w:val="0"/>
              <w:webHidden/>
              <w:color w:val="auto"/>
              <w:u w:val="none"/>
            </w:rPr>
          </w:pPr>
          <w:r>
            <w:rPr>
              <w:rStyle w:val="Hyperlink"/>
              <w:b w:val="0"/>
              <w:color w:val="auto"/>
              <w:u w:val="none"/>
            </w:rPr>
            <w:t>-   Senior Fresh (Second)Year</w:t>
          </w:r>
          <w:r w:rsidRPr="000738C9">
            <w:rPr>
              <w:rStyle w:val="Hyperlink"/>
              <w:b w:val="0"/>
              <w:webHidden/>
              <w:color w:val="auto"/>
              <w:u w:val="none"/>
            </w:rPr>
            <w:tab/>
          </w:r>
          <w:r w:rsidR="002609AE">
            <w:rPr>
              <w:rStyle w:val="Hyperlink"/>
              <w:b w:val="0"/>
              <w:webHidden/>
              <w:color w:val="auto"/>
              <w:u w:val="none"/>
            </w:rPr>
            <w:t>26</w:t>
          </w:r>
        </w:p>
        <w:p w14:paraId="4DBA62FC" w14:textId="3F071FB4" w:rsidR="000738C9" w:rsidRDefault="000738C9" w:rsidP="000738C9">
          <w:pPr>
            <w:pStyle w:val="TOC2"/>
            <w:rPr>
              <w:rStyle w:val="Hyperlink"/>
              <w:b w:val="0"/>
              <w:webHidden/>
              <w:color w:val="auto"/>
              <w:u w:val="none"/>
            </w:rPr>
          </w:pPr>
          <w:r>
            <w:rPr>
              <w:rStyle w:val="Hyperlink"/>
              <w:b w:val="0"/>
              <w:color w:val="auto"/>
              <w:u w:val="none"/>
            </w:rPr>
            <w:t>-   Junior Sophister (Third)Year</w:t>
          </w:r>
          <w:r w:rsidRPr="000738C9">
            <w:rPr>
              <w:rStyle w:val="Hyperlink"/>
              <w:b w:val="0"/>
              <w:webHidden/>
              <w:color w:val="auto"/>
              <w:u w:val="none"/>
            </w:rPr>
            <w:tab/>
          </w:r>
          <w:r w:rsidR="00A720A7">
            <w:rPr>
              <w:rStyle w:val="Hyperlink"/>
              <w:b w:val="0"/>
              <w:webHidden/>
              <w:color w:val="auto"/>
              <w:u w:val="none"/>
            </w:rPr>
            <w:t>29</w:t>
          </w:r>
        </w:p>
        <w:p w14:paraId="436A8F4F" w14:textId="03182EF7" w:rsidR="00A720A7" w:rsidRDefault="00A720A7" w:rsidP="00A720A7">
          <w:pPr>
            <w:pStyle w:val="TOC2"/>
            <w:rPr>
              <w:rStyle w:val="Hyperlink"/>
              <w:b w:val="0"/>
              <w:webHidden/>
              <w:color w:val="auto"/>
              <w:u w:val="none"/>
            </w:rPr>
          </w:pPr>
          <w:r>
            <w:rPr>
              <w:rStyle w:val="Hyperlink"/>
              <w:b w:val="0"/>
              <w:color w:val="auto"/>
              <w:u w:val="none"/>
            </w:rPr>
            <w:t xml:space="preserve">    -   Erasmus</w:t>
          </w:r>
          <w:r w:rsidRPr="000738C9">
            <w:rPr>
              <w:rStyle w:val="Hyperlink"/>
              <w:b w:val="0"/>
              <w:webHidden/>
              <w:color w:val="auto"/>
              <w:u w:val="none"/>
            </w:rPr>
            <w:tab/>
          </w:r>
          <w:r>
            <w:rPr>
              <w:rStyle w:val="Hyperlink"/>
              <w:b w:val="0"/>
              <w:webHidden/>
              <w:color w:val="auto"/>
              <w:u w:val="none"/>
            </w:rPr>
            <w:t>29</w:t>
          </w:r>
        </w:p>
        <w:p w14:paraId="75BF2D41" w14:textId="7731CAB2" w:rsidR="00A720A7" w:rsidRDefault="00A720A7" w:rsidP="00A720A7">
          <w:pPr>
            <w:pStyle w:val="TOC2"/>
            <w:rPr>
              <w:rStyle w:val="Hyperlink"/>
              <w:b w:val="0"/>
              <w:webHidden/>
              <w:color w:val="auto"/>
              <w:u w:val="none"/>
            </w:rPr>
          </w:pPr>
          <w:r>
            <w:rPr>
              <w:rStyle w:val="Hyperlink"/>
              <w:b w:val="0"/>
              <w:color w:val="auto"/>
              <w:u w:val="none"/>
            </w:rPr>
            <w:t xml:space="preserve">    -   Independent Research Project (IRP)</w:t>
          </w:r>
          <w:r w:rsidRPr="000738C9">
            <w:rPr>
              <w:rStyle w:val="Hyperlink"/>
              <w:b w:val="0"/>
              <w:webHidden/>
              <w:color w:val="auto"/>
              <w:u w:val="none"/>
            </w:rPr>
            <w:tab/>
          </w:r>
          <w:r>
            <w:rPr>
              <w:rStyle w:val="Hyperlink"/>
              <w:b w:val="0"/>
              <w:webHidden/>
              <w:color w:val="auto"/>
              <w:u w:val="none"/>
            </w:rPr>
            <w:t>29</w:t>
          </w:r>
        </w:p>
        <w:p w14:paraId="212692BB" w14:textId="6F5C5C4F" w:rsidR="000738C9" w:rsidRPr="008C4D15" w:rsidRDefault="000738C9" w:rsidP="008C4D15">
          <w:pPr>
            <w:pStyle w:val="TOC2"/>
            <w:rPr>
              <w:b w:val="0"/>
              <w:webHidden/>
            </w:rPr>
          </w:pPr>
          <w:r>
            <w:rPr>
              <w:rStyle w:val="Hyperlink"/>
              <w:b w:val="0"/>
              <w:color w:val="auto"/>
              <w:u w:val="none"/>
            </w:rPr>
            <w:t>-   Senior Sophister (Fourth and Final)Year</w:t>
          </w:r>
          <w:r w:rsidRPr="000738C9">
            <w:rPr>
              <w:rStyle w:val="Hyperlink"/>
              <w:b w:val="0"/>
              <w:webHidden/>
              <w:color w:val="auto"/>
              <w:u w:val="none"/>
            </w:rPr>
            <w:tab/>
          </w:r>
          <w:r w:rsidRPr="000738C9">
            <w:rPr>
              <w:rStyle w:val="Hyperlink"/>
              <w:b w:val="0"/>
              <w:webHidden/>
              <w:color w:val="auto"/>
              <w:u w:val="none"/>
            </w:rPr>
            <w:fldChar w:fldCharType="begin"/>
          </w:r>
          <w:r w:rsidRPr="000738C9">
            <w:rPr>
              <w:rStyle w:val="Hyperlink"/>
              <w:b w:val="0"/>
              <w:webHidden/>
              <w:color w:val="auto"/>
              <w:u w:val="none"/>
            </w:rPr>
            <w:instrText xml:space="preserve"> PAGEREF _Toc427586266 \h </w:instrText>
          </w:r>
          <w:r w:rsidRPr="000738C9">
            <w:rPr>
              <w:rStyle w:val="Hyperlink"/>
              <w:b w:val="0"/>
              <w:webHidden/>
              <w:color w:val="auto"/>
              <w:u w:val="none"/>
            </w:rPr>
          </w:r>
          <w:r w:rsidRPr="000738C9">
            <w:rPr>
              <w:rStyle w:val="Hyperlink"/>
              <w:b w:val="0"/>
              <w:webHidden/>
              <w:color w:val="auto"/>
              <w:u w:val="none"/>
            </w:rPr>
            <w:fldChar w:fldCharType="separate"/>
          </w:r>
          <w:r w:rsidR="00C7368F">
            <w:rPr>
              <w:rStyle w:val="Hyperlink"/>
              <w:b w:val="0"/>
              <w:webHidden/>
              <w:color w:val="auto"/>
              <w:u w:val="none"/>
            </w:rPr>
            <w:t>34</w:t>
          </w:r>
          <w:r w:rsidRPr="000738C9">
            <w:rPr>
              <w:rStyle w:val="Hyperlink"/>
              <w:b w:val="0"/>
              <w:webHidden/>
              <w:color w:val="auto"/>
              <w:u w:val="none"/>
            </w:rPr>
            <w:fldChar w:fldCharType="end"/>
          </w:r>
        </w:p>
        <w:p w14:paraId="4D5198B9" w14:textId="37B7E3E5" w:rsidR="00A720A7" w:rsidRPr="00A720A7" w:rsidRDefault="009C71A4" w:rsidP="00A720A7">
          <w:pPr>
            <w:pStyle w:val="TOC2"/>
            <w:rPr>
              <w:rStyle w:val="Hyperlink"/>
              <w:rFonts w:eastAsiaTheme="minorEastAsia"/>
              <w:b w:val="0"/>
              <w:color w:val="auto"/>
              <w:sz w:val="22"/>
              <w:szCs w:val="22"/>
              <w:u w:val="none"/>
              <w:lang w:val="en-IE" w:eastAsia="en-IE"/>
            </w:rPr>
          </w:pPr>
          <w:hyperlink w:anchor="_Toc427586266" w:history="1">
            <w:r w:rsidR="00A720A7">
              <w:rPr>
                <w:rStyle w:val="Hyperlink"/>
                <w:b w:val="0"/>
              </w:rPr>
              <w:t>Policy on Trinity Virtual Learning Environment</w:t>
            </w:r>
            <w:r w:rsidR="00A720A7" w:rsidRPr="000738C9">
              <w:rPr>
                <w:b w:val="0"/>
                <w:webHidden/>
              </w:rPr>
              <w:tab/>
            </w:r>
            <w:r w:rsidR="00A720A7" w:rsidRPr="000738C9">
              <w:rPr>
                <w:b w:val="0"/>
                <w:webHidden/>
              </w:rPr>
              <w:fldChar w:fldCharType="begin"/>
            </w:r>
            <w:r w:rsidR="00A720A7" w:rsidRPr="000738C9">
              <w:rPr>
                <w:b w:val="0"/>
                <w:webHidden/>
              </w:rPr>
              <w:instrText xml:space="preserve"> PAGEREF _Toc427586266 \h </w:instrText>
            </w:r>
            <w:r w:rsidR="00A720A7" w:rsidRPr="000738C9">
              <w:rPr>
                <w:b w:val="0"/>
                <w:webHidden/>
              </w:rPr>
            </w:r>
            <w:r w:rsidR="00A720A7" w:rsidRPr="000738C9">
              <w:rPr>
                <w:b w:val="0"/>
                <w:webHidden/>
              </w:rPr>
              <w:fldChar w:fldCharType="separate"/>
            </w:r>
            <w:r w:rsidR="00C7368F">
              <w:rPr>
                <w:b w:val="0"/>
                <w:webHidden/>
              </w:rPr>
              <w:t>37</w:t>
            </w:r>
            <w:r w:rsidR="00A720A7" w:rsidRPr="000738C9">
              <w:rPr>
                <w:b w:val="0"/>
                <w:webHidden/>
              </w:rPr>
              <w:fldChar w:fldCharType="end"/>
            </w:r>
          </w:hyperlink>
        </w:p>
        <w:p w14:paraId="6283166D" w14:textId="01B452A8" w:rsidR="00AF4E5C" w:rsidRPr="000738C9" w:rsidRDefault="009C71A4" w:rsidP="00281526">
          <w:pPr>
            <w:pStyle w:val="TOC2"/>
            <w:rPr>
              <w:rFonts w:eastAsiaTheme="minorEastAsia"/>
              <w:b w:val="0"/>
              <w:sz w:val="22"/>
              <w:szCs w:val="22"/>
              <w:lang w:val="en-IE" w:eastAsia="en-IE"/>
            </w:rPr>
          </w:pPr>
          <w:hyperlink w:anchor="_Toc427586266" w:history="1">
            <w:r w:rsidR="00AF4E5C" w:rsidRPr="000738C9">
              <w:rPr>
                <w:rStyle w:val="Hyperlink"/>
                <w:b w:val="0"/>
              </w:rPr>
              <w:t>Examination Regulations – General</w:t>
            </w:r>
            <w:r w:rsidR="00AF4E5C" w:rsidRPr="000738C9">
              <w:rPr>
                <w:b w:val="0"/>
                <w:webHidden/>
              </w:rPr>
              <w:tab/>
            </w:r>
            <w:r w:rsidR="00AF4E5C" w:rsidRPr="000738C9">
              <w:rPr>
                <w:b w:val="0"/>
                <w:webHidden/>
              </w:rPr>
              <w:fldChar w:fldCharType="begin"/>
            </w:r>
            <w:r w:rsidR="00AF4E5C" w:rsidRPr="000738C9">
              <w:rPr>
                <w:b w:val="0"/>
                <w:webHidden/>
              </w:rPr>
              <w:instrText xml:space="preserve"> PAGEREF _Toc427586266 \h </w:instrText>
            </w:r>
            <w:r w:rsidR="00AF4E5C" w:rsidRPr="000738C9">
              <w:rPr>
                <w:b w:val="0"/>
                <w:webHidden/>
              </w:rPr>
            </w:r>
            <w:r w:rsidR="00AF4E5C" w:rsidRPr="000738C9">
              <w:rPr>
                <w:b w:val="0"/>
                <w:webHidden/>
              </w:rPr>
              <w:fldChar w:fldCharType="separate"/>
            </w:r>
            <w:r w:rsidR="00DF23D5">
              <w:rPr>
                <w:b w:val="0"/>
                <w:webHidden/>
              </w:rPr>
              <w:t>38</w:t>
            </w:r>
            <w:r w:rsidR="00AF4E5C" w:rsidRPr="000738C9">
              <w:rPr>
                <w:b w:val="0"/>
                <w:webHidden/>
              </w:rPr>
              <w:fldChar w:fldCharType="end"/>
            </w:r>
          </w:hyperlink>
        </w:p>
        <w:p w14:paraId="54B389A9" w14:textId="0F764E25" w:rsidR="00AF4E5C" w:rsidRPr="000738C9" w:rsidRDefault="009C71A4" w:rsidP="00D65959">
          <w:pPr>
            <w:pStyle w:val="TOC3"/>
            <w:rPr>
              <w:rFonts w:eastAsiaTheme="minorEastAsia"/>
              <w:noProof/>
              <w:sz w:val="22"/>
              <w:szCs w:val="22"/>
              <w:lang w:val="en-IE" w:eastAsia="en-IE"/>
            </w:rPr>
          </w:pPr>
          <w:hyperlink w:anchor="_Toc427586268" w:history="1">
            <w:r w:rsidR="00AF4E5C" w:rsidRPr="000738C9">
              <w:rPr>
                <w:rStyle w:val="Hyperlink"/>
                <w:noProof/>
                <w:lang w:val="en-GB"/>
              </w:rPr>
              <w:t>Registering Modules and Sitting the Examinations</w:t>
            </w:r>
            <w:r w:rsidR="00AF4E5C" w:rsidRPr="000738C9">
              <w:rPr>
                <w:noProof/>
                <w:webHidden/>
              </w:rPr>
              <w:tab/>
            </w:r>
            <w:r w:rsidR="00C7368F">
              <w:rPr>
                <w:noProof/>
                <w:webHidden/>
              </w:rPr>
              <w:t>.</w:t>
            </w:r>
            <w:r w:rsidR="00AF4E5C" w:rsidRPr="000738C9">
              <w:rPr>
                <w:noProof/>
                <w:webHidden/>
              </w:rPr>
              <w:fldChar w:fldCharType="begin"/>
            </w:r>
            <w:r w:rsidR="00AF4E5C" w:rsidRPr="000738C9">
              <w:rPr>
                <w:noProof/>
                <w:webHidden/>
              </w:rPr>
              <w:instrText xml:space="preserve"> PAGEREF _Toc427586268 \h </w:instrText>
            </w:r>
            <w:r w:rsidR="00AF4E5C" w:rsidRPr="000738C9">
              <w:rPr>
                <w:noProof/>
                <w:webHidden/>
              </w:rPr>
            </w:r>
            <w:r w:rsidR="00AF4E5C" w:rsidRPr="000738C9">
              <w:rPr>
                <w:noProof/>
                <w:webHidden/>
              </w:rPr>
              <w:fldChar w:fldCharType="separate"/>
            </w:r>
            <w:r w:rsidR="00DF23D5">
              <w:rPr>
                <w:noProof/>
                <w:webHidden/>
              </w:rPr>
              <w:t>38</w:t>
            </w:r>
            <w:r w:rsidR="00AF4E5C" w:rsidRPr="000738C9">
              <w:rPr>
                <w:noProof/>
                <w:webHidden/>
              </w:rPr>
              <w:fldChar w:fldCharType="end"/>
            </w:r>
          </w:hyperlink>
        </w:p>
        <w:p w14:paraId="06B4EF9D" w14:textId="464C5D0F" w:rsidR="00AF4E5C" w:rsidRPr="000738C9" w:rsidRDefault="009C71A4" w:rsidP="008C4D15">
          <w:pPr>
            <w:pStyle w:val="TOC3"/>
            <w:rPr>
              <w:rFonts w:eastAsiaTheme="minorEastAsia"/>
              <w:noProof/>
              <w:sz w:val="22"/>
              <w:szCs w:val="22"/>
              <w:lang w:val="en-IE" w:eastAsia="en-IE"/>
            </w:rPr>
          </w:pPr>
          <w:hyperlink w:anchor="_Toc427586269" w:history="1">
            <w:r w:rsidR="00AF4E5C" w:rsidRPr="000738C9">
              <w:rPr>
                <w:rStyle w:val="Hyperlink"/>
                <w:noProof/>
                <w:lang w:val="en-GB"/>
              </w:rPr>
              <w:t>Coursework and Attendance at Classes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_Toc427586269 \h </w:instrText>
            </w:r>
            <w:r w:rsidR="00AF4E5C" w:rsidRPr="000738C9">
              <w:rPr>
                <w:noProof/>
                <w:webHidden/>
              </w:rPr>
            </w:r>
            <w:r w:rsidR="00AF4E5C" w:rsidRPr="000738C9">
              <w:rPr>
                <w:noProof/>
                <w:webHidden/>
              </w:rPr>
              <w:fldChar w:fldCharType="separate"/>
            </w:r>
            <w:r w:rsidR="00DF23D5">
              <w:rPr>
                <w:noProof/>
                <w:webHidden/>
              </w:rPr>
              <w:t>38</w:t>
            </w:r>
            <w:r w:rsidR="00AF4E5C" w:rsidRPr="000738C9">
              <w:rPr>
                <w:noProof/>
                <w:webHidden/>
              </w:rPr>
              <w:fldChar w:fldCharType="end"/>
            </w:r>
          </w:hyperlink>
        </w:p>
        <w:p w14:paraId="66591DFE" w14:textId="418BEE76" w:rsidR="00AF4E5C" w:rsidRPr="000738C9" w:rsidRDefault="009C71A4" w:rsidP="008C4D15">
          <w:pPr>
            <w:pStyle w:val="TOC3"/>
            <w:rPr>
              <w:rFonts w:eastAsiaTheme="minorEastAsia"/>
              <w:noProof/>
              <w:sz w:val="22"/>
              <w:szCs w:val="22"/>
              <w:lang w:val="en-IE" w:eastAsia="en-IE"/>
            </w:rPr>
          </w:pPr>
          <w:hyperlink w:anchor="_Toc427586270" w:history="1">
            <w:r w:rsidR="00AF4E5C" w:rsidRPr="000738C9">
              <w:rPr>
                <w:rStyle w:val="Hyperlink"/>
                <w:noProof/>
                <w:lang w:val="en-GB"/>
              </w:rPr>
              <w:t>Term Tests</w:t>
            </w:r>
            <w:r w:rsidR="00AF4E5C" w:rsidRPr="000738C9">
              <w:rPr>
                <w:noProof/>
                <w:webHidden/>
              </w:rPr>
              <w:tab/>
            </w:r>
            <w:r w:rsidR="002609AE">
              <w:rPr>
                <w:noProof/>
                <w:webHidden/>
              </w:rPr>
              <w:t>38</w:t>
            </w:r>
          </w:hyperlink>
        </w:p>
        <w:p w14:paraId="0F2BEE39" w14:textId="69540231" w:rsidR="00B33458" w:rsidRPr="000738C9" w:rsidRDefault="00B33458" w:rsidP="008C4D15">
          <w:pPr>
            <w:pStyle w:val="TOC3"/>
          </w:pPr>
          <w:r w:rsidRPr="000738C9">
            <w:t>Medical Certificates</w:t>
          </w:r>
          <w:r w:rsidRPr="000738C9">
            <w:rPr>
              <w:webHidden/>
            </w:rPr>
            <w:tab/>
          </w:r>
          <w:r w:rsidR="002609AE">
            <w:rPr>
              <w:webHidden/>
            </w:rPr>
            <w:t>3</w:t>
          </w:r>
          <w:r w:rsidR="00B96348">
            <w:rPr>
              <w:webHidden/>
            </w:rPr>
            <w:t>9</w:t>
          </w:r>
        </w:p>
        <w:p w14:paraId="58F9DFAD" w14:textId="7A9AF10C" w:rsidR="00AF4E5C" w:rsidRPr="000738C9" w:rsidRDefault="009C71A4" w:rsidP="008C4D15">
          <w:pPr>
            <w:pStyle w:val="TOC3"/>
            <w:rPr>
              <w:rFonts w:eastAsiaTheme="minorEastAsia"/>
              <w:noProof/>
              <w:sz w:val="22"/>
              <w:szCs w:val="22"/>
              <w:lang w:val="en-IE" w:eastAsia="en-IE"/>
            </w:rPr>
          </w:pPr>
          <w:hyperlink w:anchor="_Toc427586272" w:history="1">
            <w:r w:rsidR="00AF4E5C" w:rsidRPr="000738C9">
              <w:rPr>
                <w:rStyle w:val="Hyperlink"/>
                <w:noProof/>
                <w:lang w:val="en-GB"/>
              </w:rPr>
              <w:t>Examination Timetables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_Toc427586272 \h </w:instrText>
            </w:r>
            <w:r w:rsidR="00AF4E5C" w:rsidRPr="000738C9">
              <w:rPr>
                <w:noProof/>
                <w:webHidden/>
              </w:rPr>
            </w:r>
            <w:r w:rsidR="00AF4E5C" w:rsidRPr="000738C9">
              <w:rPr>
                <w:noProof/>
                <w:webHidden/>
              </w:rPr>
              <w:fldChar w:fldCharType="separate"/>
            </w:r>
            <w:r w:rsidR="00DF23D5">
              <w:rPr>
                <w:noProof/>
                <w:webHidden/>
              </w:rPr>
              <w:t>39</w:t>
            </w:r>
            <w:r w:rsidR="00AF4E5C" w:rsidRPr="000738C9">
              <w:rPr>
                <w:noProof/>
                <w:webHidden/>
              </w:rPr>
              <w:fldChar w:fldCharType="end"/>
            </w:r>
          </w:hyperlink>
        </w:p>
        <w:p w14:paraId="0506C3C5" w14:textId="251E4914" w:rsidR="00AF4E5C" w:rsidRPr="000738C9" w:rsidRDefault="009C71A4" w:rsidP="008C4D15">
          <w:pPr>
            <w:pStyle w:val="TOC3"/>
            <w:rPr>
              <w:rFonts w:eastAsiaTheme="minorEastAsia"/>
              <w:noProof/>
              <w:sz w:val="22"/>
              <w:szCs w:val="22"/>
              <w:lang w:val="en-IE" w:eastAsia="en-IE"/>
            </w:rPr>
          </w:pPr>
          <w:hyperlink w:anchor="_Toc427586273" w:history="1">
            <w:r w:rsidR="00AF4E5C" w:rsidRPr="000738C9">
              <w:rPr>
                <w:rStyle w:val="Hyperlink"/>
                <w:noProof/>
                <w:lang w:val="en-GB"/>
              </w:rPr>
              <w:t>Examination Venues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_Toc427586273 \h </w:instrText>
            </w:r>
            <w:r w:rsidR="00AF4E5C" w:rsidRPr="000738C9">
              <w:rPr>
                <w:noProof/>
                <w:webHidden/>
              </w:rPr>
            </w:r>
            <w:r w:rsidR="00AF4E5C" w:rsidRPr="000738C9">
              <w:rPr>
                <w:noProof/>
                <w:webHidden/>
              </w:rPr>
              <w:fldChar w:fldCharType="separate"/>
            </w:r>
            <w:r w:rsidR="00DF23D5">
              <w:rPr>
                <w:noProof/>
                <w:webHidden/>
              </w:rPr>
              <w:t>40</w:t>
            </w:r>
            <w:r w:rsidR="00AF4E5C" w:rsidRPr="000738C9">
              <w:rPr>
                <w:noProof/>
                <w:webHidden/>
              </w:rPr>
              <w:fldChar w:fldCharType="end"/>
            </w:r>
          </w:hyperlink>
        </w:p>
        <w:p w14:paraId="6F9120D3" w14:textId="15E65784" w:rsidR="00AF4E5C" w:rsidRPr="000738C9" w:rsidRDefault="009C71A4" w:rsidP="008C4D15">
          <w:pPr>
            <w:pStyle w:val="TOC3"/>
            <w:rPr>
              <w:rFonts w:eastAsiaTheme="minorEastAsia"/>
              <w:noProof/>
              <w:sz w:val="22"/>
              <w:szCs w:val="22"/>
              <w:lang w:val="en-IE" w:eastAsia="en-IE"/>
            </w:rPr>
          </w:pPr>
          <w:hyperlink w:anchor="_Toc427586274" w:history="1">
            <w:r w:rsidR="00AF4E5C" w:rsidRPr="000738C9">
              <w:rPr>
                <w:rStyle w:val="Hyperlink"/>
                <w:noProof/>
                <w:lang w:val="en-GB"/>
              </w:rPr>
              <w:t>Academic Progress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_Toc427586274 \h </w:instrText>
            </w:r>
            <w:r w:rsidR="00AF4E5C" w:rsidRPr="000738C9">
              <w:rPr>
                <w:noProof/>
                <w:webHidden/>
              </w:rPr>
            </w:r>
            <w:r w:rsidR="00AF4E5C" w:rsidRPr="000738C9">
              <w:rPr>
                <w:noProof/>
                <w:webHidden/>
              </w:rPr>
              <w:fldChar w:fldCharType="separate"/>
            </w:r>
            <w:r w:rsidR="00DF23D5">
              <w:rPr>
                <w:noProof/>
                <w:webHidden/>
              </w:rPr>
              <w:t>40</w:t>
            </w:r>
            <w:r w:rsidR="00AF4E5C" w:rsidRPr="000738C9">
              <w:rPr>
                <w:noProof/>
                <w:webHidden/>
              </w:rPr>
              <w:fldChar w:fldCharType="end"/>
            </w:r>
          </w:hyperlink>
        </w:p>
        <w:p w14:paraId="786810F9" w14:textId="701EF8B1" w:rsidR="00AF4E5C" w:rsidRPr="000738C9" w:rsidRDefault="009C71A4" w:rsidP="008C4D15">
          <w:pPr>
            <w:pStyle w:val="TOC3"/>
            <w:rPr>
              <w:rFonts w:eastAsiaTheme="minorEastAsia"/>
              <w:noProof/>
              <w:sz w:val="22"/>
              <w:szCs w:val="22"/>
              <w:lang w:val="en-IE" w:eastAsia="en-IE"/>
            </w:rPr>
          </w:pPr>
          <w:hyperlink w:anchor="_Toc427586277" w:history="1">
            <w:r w:rsidR="00AF4E5C" w:rsidRPr="000738C9">
              <w:rPr>
                <w:rStyle w:val="Hyperlink"/>
                <w:noProof/>
              </w:rPr>
              <w:t>Junior Sophister Year - Erasmus/Exchange</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_Toc427586277 \h </w:instrText>
            </w:r>
            <w:r w:rsidR="00AF4E5C" w:rsidRPr="000738C9">
              <w:rPr>
                <w:noProof/>
                <w:webHidden/>
              </w:rPr>
            </w:r>
            <w:r w:rsidR="00AF4E5C" w:rsidRPr="000738C9">
              <w:rPr>
                <w:noProof/>
                <w:webHidden/>
              </w:rPr>
              <w:fldChar w:fldCharType="separate"/>
            </w:r>
            <w:r w:rsidR="00DF23D5">
              <w:rPr>
                <w:noProof/>
                <w:webHidden/>
              </w:rPr>
              <w:t>40</w:t>
            </w:r>
            <w:r w:rsidR="00AF4E5C" w:rsidRPr="000738C9">
              <w:rPr>
                <w:noProof/>
                <w:webHidden/>
              </w:rPr>
              <w:fldChar w:fldCharType="end"/>
            </w:r>
          </w:hyperlink>
        </w:p>
        <w:p w14:paraId="472A3A87" w14:textId="6E63F2C3" w:rsidR="00AF4E5C" w:rsidRPr="000738C9" w:rsidRDefault="009C71A4" w:rsidP="008C4D15">
          <w:pPr>
            <w:pStyle w:val="TOC3"/>
            <w:rPr>
              <w:rFonts w:eastAsiaTheme="minorEastAsia"/>
              <w:noProof/>
              <w:sz w:val="22"/>
              <w:szCs w:val="22"/>
              <w:lang w:val="en-IE" w:eastAsia="en-IE"/>
            </w:rPr>
          </w:pPr>
          <w:hyperlink w:anchor="_Toc427586278" w:history="1"/>
          <w:hyperlink w:anchor="_Toc427586279" w:history="1">
            <w:r w:rsidR="00AF4E5C" w:rsidRPr="000738C9">
              <w:rPr>
                <w:rStyle w:val="Hyperlink"/>
                <w:noProof/>
              </w:rPr>
              <w:t>Inclusion/Exclusion of Course Work</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_Toc427586279 \h </w:instrText>
            </w:r>
            <w:r w:rsidR="00AF4E5C" w:rsidRPr="000738C9">
              <w:rPr>
                <w:noProof/>
                <w:webHidden/>
              </w:rPr>
            </w:r>
            <w:r w:rsidR="00AF4E5C" w:rsidRPr="000738C9">
              <w:rPr>
                <w:noProof/>
                <w:webHidden/>
              </w:rPr>
              <w:fldChar w:fldCharType="separate"/>
            </w:r>
            <w:r w:rsidR="00DF23D5">
              <w:rPr>
                <w:noProof/>
                <w:webHidden/>
              </w:rPr>
              <w:t>41</w:t>
            </w:r>
            <w:r w:rsidR="00AF4E5C" w:rsidRPr="000738C9">
              <w:rPr>
                <w:noProof/>
                <w:webHidden/>
              </w:rPr>
              <w:fldChar w:fldCharType="end"/>
            </w:r>
          </w:hyperlink>
          <w:hyperlink w:anchor="_Toc427586280" w:history="1"/>
        </w:p>
        <w:p w14:paraId="3A1421CA" w14:textId="3EEFE84F" w:rsidR="00AF4E5C" w:rsidRPr="000738C9" w:rsidRDefault="009C71A4" w:rsidP="008C4D15">
          <w:pPr>
            <w:pStyle w:val="TOC3"/>
            <w:rPr>
              <w:rFonts w:eastAsiaTheme="minorEastAsia"/>
              <w:noProof/>
              <w:sz w:val="22"/>
              <w:szCs w:val="22"/>
              <w:lang w:val="en-IE" w:eastAsia="en-IE"/>
            </w:rPr>
          </w:pPr>
          <w:hyperlink w:anchor="_Toc427586281" w:history="1">
            <w:r w:rsidR="00AF4E5C" w:rsidRPr="000738C9">
              <w:rPr>
                <w:rStyle w:val="Hyperlink"/>
                <w:noProof/>
              </w:rPr>
              <w:t>Grading Conventions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_Toc427586281 \h </w:instrText>
            </w:r>
            <w:r w:rsidR="00AF4E5C" w:rsidRPr="000738C9">
              <w:rPr>
                <w:noProof/>
                <w:webHidden/>
              </w:rPr>
            </w:r>
            <w:r w:rsidR="00AF4E5C" w:rsidRPr="000738C9">
              <w:rPr>
                <w:noProof/>
                <w:webHidden/>
              </w:rPr>
              <w:fldChar w:fldCharType="separate"/>
            </w:r>
            <w:r w:rsidR="00DF23D5">
              <w:rPr>
                <w:noProof/>
                <w:webHidden/>
              </w:rPr>
              <w:t>41</w:t>
            </w:r>
            <w:r w:rsidR="00AF4E5C" w:rsidRPr="000738C9">
              <w:rPr>
                <w:noProof/>
                <w:webHidden/>
              </w:rPr>
              <w:fldChar w:fldCharType="end"/>
            </w:r>
          </w:hyperlink>
        </w:p>
        <w:p w14:paraId="31610692" w14:textId="14AFFB2A" w:rsidR="00AF4E5C" w:rsidRPr="000738C9" w:rsidRDefault="009C71A4" w:rsidP="008C4D15">
          <w:pPr>
            <w:pStyle w:val="TOC3"/>
            <w:rPr>
              <w:rFonts w:eastAsiaTheme="minorEastAsia"/>
              <w:noProof/>
              <w:sz w:val="22"/>
              <w:szCs w:val="22"/>
              <w:lang w:val="en-IE" w:eastAsia="en-IE"/>
            </w:rPr>
          </w:pPr>
          <w:hyperlink w:anchor="_Toc427586282" w:history="1">
            <w:r w:rsidR="00AF4E5C" w:rsidRPr="000738C9">
              <w:rPr>
                <w:rStyle w:val="Hyperlink"/>
                <w:noProof/>
              </w:rPr>
              <w:t>Individual papers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_Toc427586282 \h </w:instrText>
            </w:r>
            <w:r w:rsidR="00AF4E5C" w:rsidRPr="000738C9">
              <w:rPr>
                <w:noProof/>
                <w:webHidden/>
              </w:rPr>
            </w:r>
            <w:r w:rsidR="00AF4E5C" w:rsidRPr="000738C9">
              <w:rPr>
                <w:noProof/>
                <w:webHidden/>
              </w:rPr>
              <w:fldChar w:fldCharType="separate"/>
            </w:r>
            <w:r w:rsidR="00DF23D5">
              <w:rPr>
                <w:noProof/>
                <w:webHidden/>
              </w:rPr>
              <w:t>41</w:t>
            </w:r>
            <w:r w:rsidR="00AF4E5C" w:rsidRPr="000738C9">
              <w:rPr>
                <w:noProof/>
                <w:webHidden/>
              </w:rPr>
              <w:fldChar w:fldCharType="end"/>
            </w:r>
          </w:hyperlink>
        </w:p>
        <w:p w14:paraId="7245CDC0" w14:textId="3E433347" w:rsidR="00AF4E5C" w:rsidRPr="000738C9" w:rsidRDefault="009C71A4" w:rsidP="008C4D15">
          <w:pPr>
            <w:pStyle w:val="TOC3"/>
            <w:rPr>
              <w:rFonts w:eastAsiaTheme="minorEastAsia"/>
              <w:noProof/>
              <w:sz w:val="22"/>
              <w:szCs w:val="22"/>
              <w:lang w:val="en-IE" w:eastAsia="en-IE"/>
            </w:rPr>
          </w:pPr>
          <w:hyperlink w:anchor="_Toc427586283" w:history="1">
            <w:r w:rsidR="00AF4E5C" w:rsidRPr="000738C9">
              <w:rPr>
                <w:rStyle w:val="Hyperlink"/>
                <w:noProof/>
              </w:rPr>
              <w:t>Overall grade: General</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_Toc427586283 \h </w:instrText>
            </w:r>
            <w:r w:rsidR="00AF4E5C" w:rsidRPr="000738C9">
              <w:rPr>
                <w:noProof/>
                <w:webHidden/>
              </w:rPr>
            </w:r>
            <w:r w:rsidR="00AF4E5C" w:rsidRPr="000738C9">
              <w:rPr>
                <w:noProof/>
                <w:webHidden/>
              </w:rPr>
              <w:fldChar w:fldCharType="separate"/>
            </w:r>
            <w:r w:rsidR="00DF23D5">
              <w:rPr>
                <w:noProof/>
                <w:webHidden/>
              </w:rPr>
              <w:t>42</w:t>
            </w:r>
            <w:r w:rsidR="00AF4E5C" w:rsidRPr="000738C9">
              <w:rPr>
                <w:noProof/>
                <w:webHidden/>
              </w:rPr>
              <w:fldChar w:fldCharType="end"/>
            </w:r>
          </w:hyperlink>
        </w:p>
        <w:p w14:paraId="030426AC" w14:textId="7F3B2F46" w:rsidR="00AF4E5C" w:rsidRPr="000738C9" w:rsidRDefault="009C71A4" w:rsidP="008C4D15">
          <w:pPr>
            <w:pStyle w:val="TOC3"/>
            <w:rPr>
              <w:rFonts w:eastAsiaTheme="minorEastAsia"/>
              <w:noProof/>
              <w:sz w:val="22"/>
              <w:szCs w:val="22"/>
              <w:lang w:val="en-IE" w:eastAsia="en-IE"/>
            </w:rPr>
          </w:pPr>
          <w:hyperlink w:anchor="_Toc427586286" w:history="1">
            <w:r w:rsidR="00AF4E5C" w:rsidRPr="000738C9">
              <w:rPr>
                <w:rStyle w:val="Hyperlink"/>
                <w:noProof/>
              </w:rPr>
              <w:t>Overall grade: Senior Sophister</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_Toc427586286 \h </w:instrText>
            </w:r>
            <w:r w:rsidR="00AF4E5C" w:rsidRPr="000738C9">
              <w:rPr>
                <w:noProof/>
                <w:webHidden/>
              </w:rPr>
            </w:r>
            <w:r w:rsidR="00AF4E5C" w:rsidRPr="000738C9">
              <w:rPr>
                <w:noProof/>
                <w:webHidden/>
              </w:rPr>
              <w:fldChar w:fldCharType="separate"/>
            </w:r>
            <w:r w:rsidR="00DF23D5">
              <w:rPr>
                <w:noProof/>
                <w:webHidden/>
              </w:rPr>
              <w:t>43</w:t>
            </w:r>
            <w:r w:rsidR="00AF4E5C" w:rsidRPr="000738C9">
              <w:rPr>
                <w:noProof/>
                <w:webHidden/>
              </w:rPr>
              <w:fldChar w:fldCharType="end"/>
            </w:r>
          </w:hyperlink>
        </w:p>
        <w:p w14:paraId="76B39710" w14:textId="168072F2" w:rsidR="00AF4E5C" w:rsidRPr="000738C9" w:rsidRDefault="009C71A4" w:rsidP="008C4D15">
          <w:pPr>
            <w:pStyle w:val="TOC3"/>
            <w:rPr>
              <w:rFonts w:eastAsiaTheme="minorEastAsia"/>
              <w:noProof/>
              <w:sz w:val="22"/>
              <w:szCs w:val="22"/>
              <w:lang w:val="en-IE" w:eastAsia="en-IE"/>
            </w:rPr>
          </w:pPr>
          <w:hyperlink w:anchor="_Toc427586288" w:history="1">
            <w:r w:rsidR="00AF4E5C" w:rsidRPr="000738C9">
              <w:rPr>
                <w:rStyle w:val="Hyperlink"/>
                <w:noProof/>
                <w:lang w:val="en-GB"/>
              </w:rPr>
              <w:t>Publication, Recheck, Appeal and Transcript of Results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_Toc427586288 \h </w:instrText>
            </w:r>
            <w:r w:rsidR="00AF4E5C" w:rsidRPr="000738C9">
              <w:rPr>
                <w:noProof/>
                <w:webHidden/>
              </w:rPr>
            </w:r>
            <w:r w:rsidR="00AF4E5C" w:rsidRPr="000738C9">
              <w:rPr>
                <w:noProof/>
                <w:webHidden/>
              </w:rPr>
              <w:fldChar w:fldCharType="separate"/>
            </w:r>
            <w:r w:rsidR="00DF23D5">
              <w:rPr>
                <w:noProof/>
                <w:webHidden/>
              </w:rPr>
              <w:t>43</w:t>
            </w:r>
            <w:r w:rsidR="00AF4E5C" w:rsidRPr="000738C9">
              <w:rPr>
                <w:noProof/>
                <w:webHidden/>
              </w:rPr>
              <w:fldChar w:fldCharType="end"/>
            </w:r>
          </w:hyperlink>
        </w:p>
        <w:p w14:paraId="62B74582" w14:textId="58C67EB0" w:rsidR="00AF4E5C" w:rsidRPr="000738C9" w:rsidRDefault="009C71A4" w:rsidP="008C4D15">
          <w:pPr>
            <w:pStyle w:val="TOC3"/>
            <w:rPr>
              <w:rFonts w:eastAsiaTheme="minorEastAsia"/>
              <w:noProof/>
              <w:sz w:val="22"/>
              <w:szCs w:val="22"/>
              <w:lang w:val="en-IE" w:eastAsia="en-IE"/>
            </w:rPr>
          </w:pPr>
          <w:hyperlink w:anchor="_Toc427586289" w:history="1">
            <w:r w:rsidR="00AF4E5C" w:rsidRPr="000738C9">
              <w:rPr>
                <w:rStyle w:val="Hyperlink"/>
                <w:noProof/>
              </w:rPr>
              <w:t>Publication of Examination results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_Toc427586289 \h </w:instrText>
            </w:r>
            <w:r w:rsidR="00AF4E5C" w:rsidRPr="000738C9">
              <w:rPr>
                <w:noProof/>
                <w:webHidden/>
              </w:rPr>
            </w:r>
            <w:r w:rsidR="00AF4E5C" w:rsidRPr="000738C9">
              <w:rPr>
                <w:noProof/>
                <w:webHidden/>
              </w:rPr>
              <w:fldChar w:fldCharType="separate"/>
            </w:r>
            <w:r w:rsidR="00DF23D5">
              <w:rPr>
                <w:noProof/>
                <w:webHidden/>
              </w:rPr>
              <w:t>43</w:t>
            </w:r>
            <w:r w:rsidR="00AF4E5C" w:rsidRPr="000738C9">
              <w:rPr>
                <w:noProof/>
                <w:webHidden/>
              </w:rPr>
              <w:fldChar w:fldCharType="end"/>
            </w:r>
          </w:hyperlink>
        </w:p>
        <w:p w14:paraId="2BF28071" w14:textId="51F6F86F" w:rsidR="00AF4E5C" w:rsidRPr="000738C9" w:rsidRDefault="009C71A4" w:rsidP="008C4D15">
          <w:pPr>
            <w:pStyle w:val="TOC3"/>
            <w:rPr>
              <w:rFonts w:eastAsiaTheme="minorEastAsia"/>
              <w:noProof/>
              <w:sz w:val="22"/>
              <w:szCs w:val="22"/>
              <w:lang w:val="en-IE" w:eastAsia="en-IE"/>
            </w:rPr>
          </w:pPr>
          <w:hyperlink w:anchor="_Toc427586290" w:history="1">
            <w:r w:rsidR="00AF4E5C" w:rsidRPr="000738C9">
              <w:rPr>
                <w:rStyle w:val="Hyperlink"/>
                <w:noProof/>
              </w:rPr>
              <w:t>Re-checks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_Toc427586290 \h </w:instrText>
            </w:r>
            <w:r w:rsidR="00AF4E5C" w:rsidRPr="000738C9">
              <w:rPr>
                <w:noProof/>
                <w:webHidden/>
              </w:rPr>
            </w:r>
            <w:r w:rsidR="00AF4E5C" w:rsidRPr="000738C9">
              <w:rPr>
                <w:noProof/>
                <w:webHidden/>
              </w:rPr>
              <w:fldChar w:fldCharType="separate"/>
            </w:r>
            <w:r w:rsidR="00DF23D5">
              <w:rPr>
                <w:noProof/>
                <w:webHidden/>
              </w:rPr>
              <w:t>43</w:t>
            </w:r>
            <w:r w:rsidR="00AF4E5C" w:rsidRPr="000738C9">
              <w:rPr>
                <w:noProof/>
                <w:webHidden/>
              </w:rPr>
              <w:fldChar w:fldCharType="end"/>
            </w:r>
          </w:hyperlink>
        </w:p>
        <w:p w14:paraId="11363E54" w14:textId="0AA593A4" w:rsidR="00AF4E5C" w:rsidRPr="000738C9" w:rsidRDefault="009C71A4" w:rsidP="008C4D15">
          <w:pPr>
            <w:pStyle w:val="TOC3"/>
            <w:rPr>
              <w:rFonts w:eastAsiaTheme="minorEastAsia"/>
              <w:noProof/>
              <w:sz w:val="22"/>
              <w:szCs w:val="22"/>
              <w:lang w:val="en-IE" w:eastAsia="en-IE"/>
            </w:rPr>
          </w:pPr>
          <w:hyperlink w:anchor="_Toc427586291" w:history="1">
            <w:r w:rsidR="00AF4E5C" w:rsidRPr="000738C9">
              <w:rPr>
                <w:rStyle w:val="Hyperlink"/>
                <w:noProof/>
              </w:rPr>
              <w:t>Appeals</w:t>
            </w:r>
            <w:r w:rsidR="00AF4E5C" w:rsidRPr="000738C9">
              <w:rPr>
                <w:noProof/>
                <w:webHidden/>
              </w:rPr>
              <w:tab/>
            </w:r>
            <w:r w:rsidR="00AF4E5C" w:rsidRPr="000738C9">
              <w:rPr>
                <w:noProof/>
                <w:webHidden/>
              </w:rPr>
              <w:fldChar w:fldCharType="begin"/>
            </w:r>
            <w:r w:rsidR="00AF4E5C" w:rsidRPr="000738C9">
              <w:rPr>
                <w:noProof/>
                <w:webHidden/>
              </w:rPr>
              <w:instrText xml:space="preserve"> PAGEREF _Toc427586291 \h </w:instrText>
            </w:r>
            <w:r w:rsidR="00AF4E5C" w:rsidRPr="000738C9">
              <w:rPr>
                <w:noProof/>
                <w:webHidden/>
              </w:rPr>
            </w:r>
            <w:r w:rsidR="00AF4E5C" w:rsidRPr="000738C9">
              <w:rPr>
                <w:noProof/>
                <w:webHidden/>
              </w:rPr>
              <w:fldChar w:fldCharType="separate"/>
            </w:r>
            <w:r w:rsidR="00DF23D5">
              <w:rPr>
                <w:noProof/>
                <w:webHidden/>
              </w:rPr>
              <w:t>44</w:t>
            </w:r>
            <w:r w:rsidR="00AF4E5C" w:rsidRPr="000738C9">
              <w:rPr>
                <w:noProof/>
                <w:webHidden/>
              </w:rPr>
              <w:fldChar w:fldCharType="end"/>
            </w:r>
          </w:hyperlink>
        </w:p>
        <w:p w14:paraId="6901D6BC" w14:textId="0C988B6E" w:rsidR="00AF4E5C" w:rsidRDefault="009C71A4" w:rsidP="008C4D15">
          <w:pPr>
            <w:pStyle w:val="TOC3"/>
            <w:rPr>
              <w:noProof/>
            </w:rPr>
          </w:pPr>
          <w:hyperlink w:anchor="_Toc427586292" w:history="1">
            <w:r w:rsidR="00AF4E5C" w:rsidRPr="000738C9">
              <w:rPr>
                <w:rStyle w:val="Hyperlink"/>
                <w:noProof/>
                <w:lang w:val="en-GB"/>
              </w:rPr>
              <w:t>Transcripts</w:t>
            </w:r>
            <w:r w:rsidR="00AF4E5C" w:rsidRPr="000738C9">
              <w:rPr>
                <w:noProof/>
                <w:webHidden/>
              </w:rPr>
              <w:tab/>
            </w:r>
          </w:hyperlink>
          <w:r w:rsidR="002609AE">
            <w:rPr>
              <w:noProof/>
            </w:rPr>
            <w:t>4</w:t>
          </w:r>
          <w:r w:rsidR="00B96348">
            <w:rPr>
              <w:noProof/>
            </w:rPr>
            <w:t>4</w:t>
          </w:r>
        </w:p>
        <w:p w14:paraId="65948A8D" w14:textId="01270F96" w:rsidR="008C4D15" w:rsidRDefault="008C4D15" w:rsidP="00004B95">
          <w:pPr>
            <w:tabs>
              <w:tab w:val="right" w:leader="dot" w:pos="8222"/>
            </w:tabs>
            <w:ind w:left="284"/>
          </w:pPr>
          <w:r>
            <w:t>Careers Information and Events</w:t>
          </w:r>
          <w:r>
            <w:tab/>
          </w:r>
          <w:r w:rsidR="002609AE">
            <w:t>4</w:t>
          </w:r>
          <w:r w:rsidR="00B96348">
            <w:t>5</w:t>
          </w:r>
        </w:p>
        <w:p w14:paraId="2D811811" w14:textId="1AE8D87B" w:rsidR="000D25AF" w:rsidRDefault="000D25AF" w:rsidP="00004B95">
          <w:pPr>
            <w:tabs>
              <w:tab w:val="right" w:leader="dot" w:pos="8222"/>
            </w:tabs>
            <w:ind w:left="284"/>
          </w:pPr>
          <w:r>
            <w:t>Graduate Attributes</w:t>
          </w:r>
          <w:r>
            <w:tab/>
            <w:t>45</w:t>
          </w:r>
        </w:p>
        <w:p w14:paraId="0E9430EC" w14:textId="251B66A5" w:rsidR="008C4D15" w:rsidRDefault="008C4D15" w:rsidP="00004B95">
          <w:pPr>
            <w:tabs>
              <w:tab w:val="right" w:leader="dot" w:pos="8222"/>
            </w:tabs>
            <w:ind w:left="284"/>
          </w:pPr>
          <w:r>
            <w:t>University Regulations</w:t>
          </w:r>
          <w:r w:rsidR="00004B95">
            <w:tab/>
          </w:r>
          <w:r w:rsidR="002609AE">
            <w:t>4</w:t>
          </w:r>
          <w:r w:rsidR="000D25AF">
            <w:t>6</w:t>
          </w:r>
        </w:p>
        <w:p w14:paraId="4767CB76" w14:textId="3B877522" w:rsidR="008C4D15" w:rsidRDefault="008C4D15" w:rsidP="00004B95">
          <w:pPr>
            <w:tabs>
              <w:tab w:val="right" w:leader="dot" w:pos="8222"/>
            </w:tabs>
            <w:ind w:left="284"/>
          </w:pPr>
          <w:r>
            <w:t>Feedback and Evaluation</w:t>
          </w:r>
          <w:r w:rsidR="00004B95">
            <w:tab/>
          </w:r>
          <w:r w:rsidR="002609AE">
            <w:t>4</w:t>
          </w:r>
          <w:r w:rsidR="000D25AF">
            <w:t>7</w:t>
          </w:r>
        </w:p>
        <w:p w14:paraId="77E8AF78" w14:textId="663544E2" w:rsidR="008C4D15" w:rsidRDefault="009C71A4" w:rsidP="00004B95">
          <w:pPr>
            <w:pStyle w:val="TOC1"/>
            <w:ind w:left="0"/>
          </w:pPr>
          <w:hyperlink w:anchor="_Toc427586243" w:history="1">
            <w:r w:rsidR="008C4D15" w:rsidRPr="00004B95">
              <w:rPr>
                <w:rStyle w:val="Hyperlink"/>
                <w:b/>
              </w:rPr>
              <w:t>SECTION FOUR – Scholarship and Prizes</w:t>
            </w:r>
            <w:r w:rsidR="002609AE">
              <w:rPr>
                <w:webHidden/>
              </w:rPr>
              <w:tab/>
            </w:r>
            <w:r w:rsidR="002609AE">
              <w:rPr>
                <w:b/>
                <w:webHidden/>
              </w:rPr>
              <w:t>4</w:t>
            </w:r>
            <w:r w:rsidR="000D25AF">
              <w:rPr>
                <w:b/>
                <w:webHidden/>
              </w:rPr>
              <w:t>8</w:t>
            </w:r>
          </w:hyperlink>
        </w:p>
        <w:p w14:paraId="498AA6A6" w14:textId="6544AB22" w:rsidR="00004B95" w:rsidRDefault="00004B95" w:rsidP="00004B95">
          <w:pPr>
            <w:tabs>
              <w:tab w:val="right" w:leader="dot" w:pos="8222"/>
            </w:tabs>
            <w:ind w:left="284"/>
            <w:rPr>
              <w:rStyle w:val="Hyperlink"/>
              <w:color w:val="auto"/>
              <w:u w:val="none"/>
            </w:rPr>
          </w:pPr>
          <w:r>
            <w:rPr>
              <w:rStyle w:val="Hyperlink"/>
              <w:color w:val="auto"/>
              <w:u w:val="none"/>
            </w:rPr>
            <w:t>Scholarship Examination</w:t>
          </w:r>
          <w:r w:rsidR="008C4D15" w:rsidRPr="00004B95">
            <w:rPr>
              <w:rStyle w:val="Hyperlink"/>
              <w:color w:val="auto"/>
              <w:u w:val="none"/>
            </w:rPr>
            <w:tab/>
          </w:r>
          <w:r w:rsidR="002609AE">
            <w:rPr>
              <w:rStyle w:val="Hyperlink"/>
              <w:color w:val="auto"/>
              <w:u w:val="none"/>
            </w:rPr>
            <w:t>4</w:t>
          </w:r>
          <w:r w:rsidR="000D25AF">
            <w:rPr>
              <w:rStyle w:val="Hyperlink"/>
              <w:color w:val="auto"/>
              <w:u w:val="none"/>
            </w:rPr>
            <w:t>8</w:t>
          </w:r>
        </w:p>
        <w:p w14:paraId="5D707B7D" w14:textId="025E4DCF" w:rsidR="00004B95" w:rsidRDefault="00004B95" w:rsidP="00004B95">
          <w:pPr>
            <w:tabs>
              <w:tab w:val="right" w:leader="dot" w:pos="8222"/>
            </w:tabs>
            <w:ind w:left="284"/>
          </w:pPr>
          <w:r>
            <w:rPr>
              <w:rStyle w:val="Hyperlink"/>
              <w:color w:val="auto"/>
              <w:u w:val="none"/>
            </w:rPr>
            <w:t>Prizes and Medals</w:t>
          </w:r>
          <w:r w:rsidR="008C4D15" w:rsidRPr="00004B95">
            <w:rPr>
              <w:rStyle w:val="Hyperlink"/>
              <w:color w:val="auto"/>
              <w:u w:val="none"/>
            </w:rPr>
            <w:tab/>
          </w:r>
          <w:r w:rsidR="00C7368F">
            <w:rPr>
              <w:rStyle w:val="Hyperlink"/>
              <w:color w:val="auto"/>
              <w:u w:val="none"/>
            </w:rPr>
            <w:t>4</w:t>
          </w:r>
          <w:r w:rsidR="000D25AF">
            <w:rPr>
              <w:rStyle w:val="Hyperlink"/>
              <w:color w:val="auto"/>
              <w:u w:val="none"/>
            </w:rPr>
            <w:t>9</w:t>
          </w:r>
        </w:p>
        <w:p w14:paraId="0A527F97" w14:textId="05ABEB9C" w:rsidR="002609AE" w:rsidRDefault="002876AD" w:rsidP="002609AE">
          <w:pPr>
            <w:pStyle w:val="TOC1"/>
            <w:ind w:left="0"/>
          </w:pPr>
          <w:r>
            <w:rPr>
              <w:b/>
              <w:bCs/>
            </w:rPr>
            <w:fldChar w:fldCharType="end"/>
          </w:r>
          <w:hyperlink w:anchor="_Toc427586243" w:history="1">
            <w:r w:rsidR="002609AE">
              <w:rPr>
                <w:rStyle w:val="Hyperlink"/>
                <w:b/>
                <w:color w:val="auto"/>
                <w:u w:val="none"/>
              </w:rPr>
              <w:t>APPENDIX I</w:t>
            </w:r>
            <w:r w:rsidR="002609AE">
              <w:rPr>
                <w:b/>
                <w:webHidden/>
              </w:rPr>
              <w:t>47</w:t>
            </w:r>
          </w:hyperlink>
        </w:p>
        <w:p w14:paraId="19F57BAE" w14:textId="6C410599" w:rsidR="002609AE" w:rsidRDefault="002609AE" w:rsidP="002609AE">
          <w:pPr>
            <w:tabs>
              <w:tab w:val="right" w:leader="dot" w:pos="8222"/>
            </w:tabs>
            <w:ind w:left="284"/>
            <w:rPr>
              <w:rStyle w:val="Hyperlink"/>
              <w:color w:val="auto"/>
              <w:u w:val="none"/>
            </w:rPr>
          </w:pPr>
          <w:r>
            <w:rPr>
              <w:rStyle w:val="Hyperlink"/>
              <w:color w:val="auto"/>
              <w:u w:val="none"/>
            </w:rPr>
            <w:t>Trinity Business School / School of Social Sciences and Philosophy Marking Scheme</w:t>
          </w:r>
          <w:r w:rsidR="00C7368F">
            <w:rPr>
              <w:rStyle w:val="Hyperlink"/>
              <w:color w:val="auto"/>
              <w:u w:val="none"/>
            </w:rPr>
            <w:tab/>
          </w:r>
          <w:r w:rsidR="000D25AF">
            <w:rPr>
              <w:rStyle w:val="Hyperlink"/>
              <w:color w:val="auto"/>
              <w:u w:val="none"/>
            </w:rPr>
            <w:t>50</w:t>
          </w:r>
        </w:p>
        <w:p w14:paraId="04A52E40" w14:textId="77777777" w:rsidR="00D65959" w:rsidRDefault="009C71A4" w:rsidP="00D65959">
          <w:pPr>
            <w:ind w:firstLine="284"/>
            <w:rPr>
              <w:b/>
              <w:bCs/>
              <w:noProof/>
            </w:rPr>
          </w:pPr>
        </w:p>
      </w:sdtContent>
    </w:sdt>
    <w:p w14:paraId="156744C0" w14:textId="21090651" w:rsidR="00847E93" w:rsidRPr="00F556C9" w:rsidRDefault="0009261D" w:rsidP="00A14774">
      <w:pPr>
        <w:pStyle w:val="Heading1"/>
        <w:rPr>
          <w:b/>
          <w:color w:val="auto"/>
          <w:lang w:val="en-GB"/>
        </w:rPr>
      </w:pPr>
      <w:r>
        <w:rPr>
          <w:b/>
          <w:color w:val="auto"/>
          <w:lang w:val="en-GB"/>
        </w:rPr>
        <w:t>A Note on this Handbook</w:t>
      </w:r>
    </w:p>
    <w:p w14:paraId="13263A64" w14:textId="77777777" w:rsidR="0009261D" w:rsidRDefault="002876AD" w:rsidP="002876AD">
      <w:pPr>
        <w:ind w:right="-340"/>
        <w:rPr>
          <w:rFonts w:asciiTheme="majorHAnsi" w:hAnsiTheme="majorHAnsi"/>
          <w:lang w:val="en-GB"/>
        </w:rPr>
      </w:pPr>
      <w:r w:rsidRPr="002876AD">
        <w:rPr>
          <w:rFonts w:asciiTheme="majorHAnsi" w:hAnsiTheme="majorHAnsi"/>
          <w:lang w:val="en-GB"/>
        </w:rPr>
        <w:t xml:space="preserve">This BESS Handbook is a guide to students taking the Business Economic and Social Studies (BESS) programme.  </w:t>
      </w:r>
      <w:r w:rsidR="0009261D">
        <w:rPr>
          <w:rFonts w:asciiTheme="majorHAnsi" w:hAnsiTheme="majorHAnsi"/>
          <w:lang w:val="en-GB"/>
        </w:rPr>
        <w:t xml:space="preserve">It provides a guide to what is expected of you on this programme and the academic and personal support available to you.  </w:t>
      </w:r>
    </w:p>
    <w:p w14:paraId="0C2907C1" w14:textId="2D072B50" w:rsidR="0009261D" w:rsidRDefault="0009261D" w:rsidP="002876AD">
      <w:pPr>
        <w:ind w:right="-340"/>
        <w:rPr>
          <w:rFonts w:asciiTheme="majorHAnsi" w:hAnsiTheme="majorHAnsi"/>
          <w:lang w:val="en-GB"/>
        </w:rPr>
      </w:pPr>
      <w:r>
        <w:rPr>
          <w:rFonts w:asciiTheme="majorHAnsi" w:hAnsiTheme="majorHAnsi"/>
          <w:lang w:val="en-GB"/>
        </w:rPr>
        <w:t>Please note that, in the event of any conflict or inconsistency between the General Regulations published in the University Calendar and the information contained in the Course Handbook, the provisions notified in the General Regulations will prevail.</w:t>
      </w:r>
    </w:p>
    <w:p w14:paraId="6A5B4F96" w14:textId="07156FE9" w:rsidR="002876AD" w:rsidRPr="002876AD" w:rsidRDefault="0009261D" w:rsidP="002876AD">
      <w:pPr>
        <w:ind w:right="-340"/>
        <w:rPr>
          <w:rFonts w:asciiTheme="majorHAnsi" w:hAnsiTheme="majorHAnsi"/>
          <w:lang w:val="en-GB"/>
        </w:rPr>
      </w:pPr>
      <w:r>
        <w:rPr>
          <w:rFonts w:asciiTheme="majorHAnsi" w:hAnsiTheme="majorHAnsi"/>
          <w:lang w:val="en-GB"/>
        </w:rPr>
        <w:t>The Course Handbook</w:t>
      </w:r>
      <w:r w:rsidR="002876AD" w:rsidRPr="002876AD">
        <w:rPr>
          <w:rFonts w:asciiTheme="majorHAnsi" w:hAnsiTheme="majorHAnsi"/>
          <w:lang w:val="en-GB"/>
        </w:rPr>
        <w:t xml:space="preserve"> is divided into </w:t>
      </w:r>
      <w:r w:rsidR="00BF793B">
        <w:rPr>
          <w:rFonts w:asciiTheme="majorHAnsi" w:hAnsiTheme="majorHAnsi"/>
          <w:lang w:val="en-GB"/>
        </w:rPr>
        <w:t>four</w:t>
      </w:r>
      <w:r w:rsidR="00BF793B" w:rsidRPr="002876AD">
        <w:rPr>
          <w:rFonts w:asciiTheme="majorHAnsi" w:hAnsiTheme="majorHAnsi"/>
          <w:lang w:val="en-GB"/>
        </w:rPr>
        <w:t xml:space="preserve"> </w:t>
      </w:r>
      <w:r w:rsidR="002876AD" w:rsidRPr="002876AD">
        <w:rPr>
          <w:rFonts w:asciiTheme="majorHAnsi" w:hAnsiTheme="majorHAnsi"/>
          <w:lang w:val="en-GB"/>
        </w:rPr>
        <w:t>sections:</w:t>
      </w:r>
    </w:p>
    <w:p w14:paraId="4C09253A" w14:textId="3B98EBCE"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One</w:t>
      </w:r>
      <w:r w:rsidRPr="002876AD">
        <w:rPr>
          <w:rFonts w:asciiTheme="majorHAnsi" w:hAnsiTheme="majorHAnsi"/>
          <w:lang w:val="en-GB"/>
        </w:rPr>
        <w:t xml:space="preserve"> provides general </w:t>
      </w:r>
      <w:r w:rsidR="005C6B6B">
        <w:rPr>
          <w:rFonts w:asciiTheme="majorHAnsi" w:hAnsiTheme="majorHAnsi"/>
          <w:lang w:val="en-GB"/>
        </w:rPr>
        <w:t xml:space="preserve">College </w:t>
      </w:r>
      <w:r w:rsidRPr="002876AD">
        <w:rPr>
          <w:rFonts w:asciiTheme="majorHAnsi" w:hAnsiTheme="majorHAnsi"/>
          <w:lang w:val="en-GB"/>
        </w:rPr>
        <w:t xml:space="preserve">information </w:t>
      </w:r>
      <w:r w:rsidR="005C6B6B">
        <w:rPr>
          <w:rFonts w:asciiTheme="majorHAnsi" w:hAnsiTheme="majorHAnsi"/>
          <w:lang w:val="en-GB"/>
        </w:rPr>
        <w:t>e.g. Student Services and Supports, Co-curricular Activities, Student Union, Data Protection</w:t>
      </w:r>
      <w:r w:rsidR="00C12152">
        <w:rPr>
          <w:rFonts w:asciiTheme="majorHAnsi" w:hAnsiTheme="majorHAnsi"/>
          <w:lang w:val="en-GB"/>
        </w:rPr>
        <w:t>, Emergency Procedures</w:t>
      </w:r>
      <w:r w:rsidR="005C6B6B">
        <w:rPr>
          <w:rFonts w:asciiTheme="majorHAnsi" w:hAnsiTheme="majorHAnsi"/>
          <w:lang w:val="en-GB"/>
        </w:rPr>
        <w:t>.</w:t>
      </w:r>
    </w:p>
    <w:p w14:paraId="15E605F4" w14:textId="2B3E2F73" w:rsidR="002876AD" w:rsidRPr="002876AD" w:rsidRDefault="002876AD" w:rsidP="002876AD">
      <w:pPr>
        <w:ind w:right="-340"/>
        <w:rPr>
          <w:rFonts w:asciiTheme="majorHAnsi" w:hAnsiTheme="majorHAnsi"/>
          <w:lang w:val="en-GB"/>
        </w:rPr>
      </w:pPr>
      <w:r w:rsidRPr="0004752B">
        <w:rPr>
          <w:rFonts w:asciiTheme="majorHAnsi" w:hAnsiTheme="majorHAnsi"/>
          <w:b/>
          <w:lang w:val="en-GB"/>
        </w:rPr>
        <w:t>Section Two</w:t>
      </w:r>
      <w:r w:rsidRPr="002876AD">
        <w:rPr>
          <w:rFonts w:asciiTheme="majorHAnsi" w:hAnsiTheme="majorHAnsi"/>
          <w:lang w:val="en-GB"/>
        </w:rPr>
        <w:t xml:space="preserve"> provides </w:t>
      </w:r>
      <w:r w:rsidR="005C6B6B">
        <w:rPr>
          <w:rFonts w:asciiTheme="majorHAnsi" w:hAnsiTheme="majorHAnsi"/>
          <w:lang w:val="en-GB"/>
        </w:rPr>
        <w:t>general information on the BESS programme e.g. Contact Details, Key Dates, Academic Year Structure, Module Registration, Student Portal</w:t>
      </w:r>
      <w:r w:rsidR="00BF793B">
        <w:rPr>
          <w:rFonts w:asciiTheme="majorHAnsi" w:hAnsiTheme="majorHAnsi"/>
          <w:lang w:val="en-GB"/>
        </w:rPr>
        <w:t>, Blackboard</w:t>
      </w:r>
      <w:r w:rsidR="005C6B6B">
        <w:rPr>
          <w:rFonts w:asciiTheme="majorHAnsi" w:hAnsiTheme="majorHAnsi"/>
          <w:lang w:val="en-GB"/>
        </w:rPr>
        <w:t>.</w:t>
      </w:r>
    </w:p>
    <w:p w14:paraId="0B3BEFB2" w14:textId="1A172870" w:rsidR="002876AD" w:rsidRDefault="002876AD" w:rsidP="002876AD">
      <w:pPr>
        <w:ind w:right="-340"/>
        <w:rPr>
          <w:rFonts w:asciiTheme="majorHAnsi" w:hAnsiTheme="majorHAnsi"/>
          <w:lang w:val="en-GB"/>
        </w:rPr>
      </w:pPr>
      <w:r w:rsidRPr="0004752B">
        <w:rPr>
          <w:rFonts w:asciiTheme="majorHAnsi" w:hAnsiTheme="majorHAnsi"/>
          <w:b/>
          <w:lang w:val="en-GB"/>
        </w:rPr>
        <w:t>Section Three</w:t>
      </w:r>
      <w:r w:rsidRPr="002876AD">
        <w:rPr>
          <w:rFonts w:asciiTheme="majorHAnsi" w:hAnsiTheme="majorHAnsi"/>
          <w:lang w:val="en-GB"/>
        </w:rPr>
        <w:t xml:space="preserve"> </w:t>
      </w:r>
      <w:r w:rsidR="005C6B6B">
        <w:rPr>
          <w:rFonts w:asciiTheme="majorHAnsi" w:hAnsiTheme="majorHAnsi"/>
          <w:lang w:val="en-GB"/>
        </w:rPr>
        <w:t>focuses on Teaching and Learning e.g. Programme Architecture, Plagiarism, Programme Structure and Workload, Study Abroad, Progression Regulations, Module Descriptors, Absence from Examinations, University Regulations etc.</w:t>
      </w:r>
    </w:p>
    <w:p w14:paraId="7899DF80" w14:textId="270B1727" w:rsidR="005C6B6B" w:rsidRDefault="005C6B6B" w:rsidP="002876AD">
      <w:pPr>
        <w:ind w:right="-340"/>
        <w:rPr>
          <w:rFonts w:asciiTheme="majorHAnsi" w:hAnsiTheme="majorHAnsi"/>
          <w:lang w:val="en-GB"/>
        </w:rPr>
      </w:pPr>
      <w:r w:rsidRPr="0004752B">
        <w:rPr>
          <w:rFonts w:asciiTheme="majorHAnsi" w:hAnsiTheme="majorHAnsi"/>
          <w:b/>
          <w:lang w:val="en-GB"/>
        </w:rPr>
        <w:t xml:space="preserve">Section </w:t>
      </w:r>
      <w:r>
        <w:rPr>
          <w:rFonts w:asciiTheme="majorHAnsi" w:hAnsiTheme="majorHAnsi"/>
          <w:b/>
          <w:lang w:val="en-GB"/>
        </w:rPr>
        <w:t>Four</w:t>
      </w:r>
      <w:r w:rsidRPr="002876AD">
        <w:rPr>
          <w:rFonts w:asciiTheme="majorHAnsi" w:hAnsiTheme="majorHAnsi"/>
          <w:lang w:val="en-GB"/>
        </w:rPr>
        <w:t xml:space="preserve"> </w:t>
      </w:r>
      <w:r>
        <w:rPr>
          <w:rFonts w:asciiTheme="majorHAnsi" w:hAnsiTheme="majorHAnsi"/>
          <w:lang w:val="en-GB"/>
        </w:rPr>
        <w:t>advises on Scholarships and Prizes</w:t>
      </w:r>
      <w:r w:rsidR="00BF793B">
        <w:rPr>
          <w:rFonts w:asciiTheme="majorHAnsi" w:hAnsiTheme="majorHAnsi"/>
          <w:lang w:val="en-GB"/>
        </w:rPr>
        <w:t>.</w:t>
      </w:r>
    </w:p>
    <w:p w14:paraId="7244280A" w14:textId="77777777" w:rsidR="0009261D" w:rsidRDefault="0009261D" w:rsidP="002876AD">
      <w:pPr>
        <w:ind w:right="-340"/>
        <w:rPr>
          <w:rFonts w:asciiTheme="majorHAnsi" w:hAnsiTheme="majorHAnsi"/>
          <w:lang w:val="en-GB"/>
        </w:rPr>
      </w:pPr>
    </w:p>
    <w:p w14:paraId="2E3F4237" w14:textId="77777777" w:rsidR="002876AD" w:rsidRDefault="002876AD">
      <w:pPr>
        <w:rPr>
          <w:rFonts w:asciiTheme="majorHAnsi" w:hAnsiTheme="majorHAnsi"/>
          <w:lang w:val="en-GB"/>
        </w:rPr>
      </w:pPr>
      <w:r>
        <w:rPr>
          <w:rFonts w:asciiTheme="majorHAnsi" w:hAnsiTheme="majorHAnsi"/>
          <w:lang w:val="en-GB"/>
        </w:rPr>
        <w:br w:type="page"/>
      </w:r>
    </w:p>
    <w:p w14:paraId="300B19C2" w14:textId="0EC18379" w:rsidR="00190A4B" w:rsidRPr="00F556C9" w:rsidRDefault="008D625C" w:rsidP="00190A4B">
      <w:pPr>
        <w:pStyle w:val="Heading1"/>
        <w:rPr>
          <w:b/>
          <w:color w:val="auto"/>
          <w:lang w:val="en-GB"/>
        </w:rPr>
      </w:pPr>
      <w:bookmarkStart w:id="1" w:name="_Toc427586242"/>
      <w:r>
        <w:rPr>
          <w:b/>
          <w:color w:val="auto"/>
          <w:lang w:val="en-GB"/>
        </w:rPr>
        <w:lastRenderedPageBreak/>
        <w:t>SECTION</w:t>
      </w:r>
      <w:r w:rsidR="00A55CBB">
        <w:rPr>
          <w:b/>
          <w:color w:val="auto"/>
          <w:lang w:val="en-GB"/>
        </w:rPr>
        <w:t xml:space="preserve"> ONE</w:t>
      </w:r>
      <w:r w:rsidR="00190A4B" w:rsidRPr="00F556C9">
        <w:rPr>
          <w:b/>
          <w:color w:val="auto"/>
          <w:lang w:val="en-GB"/>
        </w:rPr>
        <w:t xml:space="preserve"> – </w:t>
      </w:r>
      <w:r>
        <w:rPr>
          <w:b/>
          <w:color w:val="auto"/>
          <w:lang w:val="en-GB"/>
        </w:rPr>
        <w:t>GENERAL COLLEGE INFORMATION</w:t>
      </w:r>
    </w:p>
    <w:p w14:paraId="310CA717" w14:textId="5B297579" w:rsidR="00190A4B" w:rsidRPr="00BF793B" w:rsidRDefault="00190A4B" w:rsidP="00190A4B">
      <w:pPr>
        <w:pStyle w:val="Heading2"/>
        <w:rPr>
          <w:b/>
          <w:color w:val="auto"/>
          <w:sz w:val="28"/>
          <w:szCs w:val="28"/>
          <w:lang w:val="en-GB"/>
        </w:rPr>
      </w:pPr>
      <w:r w:rsidRPr="00BF793B">
        <w:rPr>
          <w:b/>
          <w:color w:val="auto"/>
          <w:sz w:val="28"/>
          <w:szCs w:val="28"/>
          <w:lang w:val="en-GB"/>
        </w:rPr>
        <w:t>Student Services and Supports</w:t>
      </w:r>
    </w:p>
    <w:p w14:paraId="4D72D986" w14:textId="094B42FF" w:rsidR="00190A4B" w:rsidRDefault="00190A4B" w:rsidP="00190A4B">
      <w:r w:rsidRPr="00BF793B">
        <w:rPr>
          <w:rStyle w:val="Hyperlink"/>
          <w:color w:val="auto"/>
          <w:u w:val="none"/>
        </w:rPr>
        <w:t xml:space="preserve">The Programme Administrator, </w:t>
      </w:r>
      <w:hyperlink r:id="rId12" w:history="1">
        <w:r w:rsidRPr="002C1C5E">
          <w:rPr>
            <w:rStyle w:val="Hyperlink"/>
          </w:rPr>
          <w:t>Martina Ní Chochláin</w:t>
        </w:r>
      </w:hyperlink>
      <w:r w:rsidRPr="009C574C">
        <w:t xml:space="preserve"> is your first port of </w:t>
      </w:r>
      <w:r>
        <w:t>call for all general queries. College also provides a range of administrative, academic and wellbeing supports and services to help you should the need arise:</w:t>
      </w:r>
    </w:p>
    <w:p w14:paraId="6206B9D5" w14:textId="247E4BC7" w:rsidR="00F35742" w:rsidRPr="00D65D78" w:rsidRDefault="00F35742" w:rsidP="00F35742">
      <w:pPr>
        <w:pStyle w:val="Heading3"/>
        <w:rPr>
          <w:b/>
          <w:color w:val="auto"/>
          <w:sz w:val="28"/>
          <w:szCs w:val="28"/>
          <w:lang w:val="en-GB"/>
        </w:rPr>
      </w:pPr>
      <w:r>
        <w:rPr>
          <w:b/>
          <w:color w:val="auto"/>
          <w:sz w:val="28"/>
          <w:szCs w:val="28"/>
          <w:lang w:val="en-GB"/>
        </w:rPr>
        <w:t>Student Services Website and Information Booklet</w:t>
      </w:r>
    </w:p>
    <w:p w14:paraId="0B4B479B" w14:textId="58CF9784" w:rsidR="00F35742" w:rsidRPr="009C574C" w:rsidRDefault="00F35742" w:rsidP="00F35742">
      <w:r w:rsidRPr="00153BCB">
        <w:t>Further information</w:t>
      </w:r>
      <w:r>
        <w:t xml:space="preserve"> please see </w:t>
      </w:r>
      <w:hyperlink r:id="rId13" w:history="1">
        <w:r w:rsidRPr="00497E3E">
          <w:rPr>
            <w:rStyle w:val="Hyperlink"/>
            <w:lang w:val="en-GB"/>
          </w:rPr>
          <w:t>www.tcd.ie/studentservices</w:t>
        </w:r>
      </w:hyperlink>
      <w:r>
        <w:rPr>
          <w:lang w:val="en-GB"/>
        </w:rPr>
        <w:t xml:space="preserve">, </w:t>
      </w:r>
      <w:hyperlink r:id="rId14" w:history="1">
        <w:r w:rsidRPr="00497E3E">
          <w:rPr>
            <w:rStyle w:val="Hyperlink"/>
            <w:lang w:val="en-GB"/>
          </w:rPr>
          <w:t>http://www.tcd.ie/students/assets/pdf/Student Services Booklet (web version).pdf</w:t>
        </w:r>
      </w:hyperlink>
      <w:r w:rsidR="00692CAF">
        <w:rPr>
          <w:rStyle w:val="Hyperlink"/>
          <w:lang w:val="en-GB"/>
        </w:rPr>
        <w:t>.</w:t>
      </w:r>
    </w:p>
    <w:p w14:paraId="4A0FBE0C" w14:textId="77777777" w:rsidR="00190A4B" w:rsidRPr="00D65D78" w:rsidRDefault="00190A4B" w:rsidP="00190A4B">
      <w:pPr>
        <w:pStyle w:val="Heading3"/>
        <w:rPr>
          <w:b/>
          <w:color w:val="auto"/>
          <w:sz w:val="28"/>
          <w:szCs w:val="28"/>
          <w:lang w:val="en-GB"/>
        </w:rPr>
      </w:pPr>
      <w:r w:rsidRPr="00D65D78">
        <w:rPr>
          <w:b/>
          <w:color w:val="auto"/>
          <w:sz w:val="28"/>
          <w:szCs w:val="28"/>
          <w:lang w:val="en-GB"/>
        </w:rPr>
        <w:t>Tutors</w:t>
      </w:r>
    </w:p>
    <w:p w14:paraId="58FAC06E" w14:textId="2EF48CFA" w:rsidR="00190A4B" w:rsidRPr="00153BCB" w:rsidRDefault="00190A4B" w:rsidP="00190A4B">
      <w:r w:rsidRPr="00153BCB">
        <w:t xml:space="preserve">All undergraduate students are assigned a tutor when they are admitted to College.  Your tutor, who is a member of the teaching staff, will give confidential advice on courses, discipline, examinations, fees and other matters </w:t>
      </w:r>
      <w:r>
        <w:t xml:space="preserve">and </w:t>
      </w:r>
      <w:r w:rsidRPr="00153BCB">
        <w:t>will represent you bef</w:t>
      </w:r>
      <w:r>
        <w:t>ore the College authorities should the need arise</w:t>
      </w:r>
      <w:r w:rsidRPr="00153BCB">
        <w:t xml:space="preserve">.  </w:t>
      </w:r>
      <w:r>
        <w:t xml:space="preserve">You will find </w:t>
      </w:r>
      <w:r w:rsidR="00F35742">
        <w:t>the name and email address of your</w:t>
      </w:r>
      <w:r>
        <w:t xml:space="preserve"> tutor on your </w:t>
      </w:r>
      <w:r w:rsidR="00F35742">
        <w:t xml:space="preserve">student record in SITS.  If, for some reason, you cannot contact your tutor, you should contact the Senior Tutor’s Office.  They can be reached at </w:t>
      </w:r>
      <w:r w:rsidRPr="00190A4B">
        <w:rPr>
          <w:rStyle w:val="Hyperlink"/>
        </w:rPr>
        <w:t>htt</w:t>
      </w:r>
      <w:r>
        <w:rPr>
          <w:rStyle w:val="Hyperlink"/>
        </w:rPr>
        <w:t>ps://www.tcd.ie/Senior_Tutor/</w:t>
      </w:r>
      <w:r w:rsidR="00692CAF">
        <w:rPr>
          <w:rStyle w:val="Hyperlink"/>
        </w:rPr>
        <w:t>.</w:t>
      </w:r>
    </w:p>
    <w:p w14:paraId="26B50F48" w14:textId="77777777" w:rsidR="00190A4B" w:rsidRPr="00D65D78" w:rsidRDefault="00190A4B" w:rsidP="00190A4B">
      <w:pPr>
        <w:pStyle w:val="Heading3"/>
        <w:rPr>
          <w:b/>
          <w:color w:val="auto"/>
          <w:sz w:val="28"/>
          <w:szCs w:val="28"/>
          <w:lang w:val="en-GB"/>
        </w:rPr>
      </w:pPr>
      <w:r w:rsidRPr="00D65D78">
        <w:rPr>
          <w:noProof/>
          <w:sz w:val="28"/>
          <w:szCs w:val="28"/>
          <w:lang w:val="en-IE" w:eastAsia="en-IE"/>
        </w:rPr>
        <w:drawing>
          <wp:anchor distT="0" distB="0" distL="114300" distR="114300" simplePos="0" relativeHeight="251699712" behindDoc="1" locked="0" layoutInCell="1" allowOverlap="1" wp14:anchorId="2D6764F6" wp14:editId="7298F2ED">
            <wp:simplePos x="0" y="0"/>
            <wp:positionH relativeFrom="column">
              <wp:posOffset>-101600</wp:posOffset>
            </wp:positionH>
            <wp:positionV relativeFrom="paragraph">
              <wp:posOffset>387350</wp:posOffset>
            </wp:positionV>
            <wp:extent cx="2647950" cy="878205"/>
            <wp:effectExtent l="0" t="0" r="0" b="0"/>
            <wp:wrapTight wrapText="bothSides">
              <wp:wrapPolygon edited="0">
                <wp:start x="0" y="0"/>
                <wp:lineTo x="0" y="21085"/>
                <wp:lineTo x="21445" y="21085"/>
                <wp:lineTo x="2144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nner02.jpg"/>
                    <pic:cNvPicPr/>
                  </pic:nvPicPr>
                  <pic:blipFill>
                    <a:blip r:embed="rId15">
                      <a:extLst>
                        <a:ext uri="{28A0092B-C50C-407E-A947-70E740481C1C}">
                          <a14:useLocalDpi xmlns:a14="http://schemas.microsoft.com/office/drawing/2010/main" val="0"/>
                        </a:ext>
                      </a:extLst>
                    </a:blip>
                    <a:stretch>
                      <a:fillRect/>
                    </a:stretch>
                  </pic:blipFill>
                  <pic:spPr>
                    <a:xfrm>
                      <a:off x="0" y="0"/>
                      <a:ext cx="2647950" cy="878205"/>
                    </a:xfrm>
                    <a:prstGeom prst="rect">
                      <a:avLst/>
                    </a:prstGeom>
                  </pic:spPr>
                </pic:pic>
              </a:graphicData>
            </a:graphic>
          </wp:anchor>
        </w:drawing>
      </w:r>
      <w:r w:rsidRPr="00D65D78">
        <w:rPr>
          <w:b/>
          <w:color w:val="auto"/>
          <w:sz w:val="28"/>
          <w:szCs w:val="28"/>
          <w:lang w:val="en-GB"/>
        </w:rPr>
        <w:t>Student 2 Student</w:t>
      </w:r>
    </w:p>
    <w:p w14:paraId="0B181666" w14:textId="636E1642" w:rsidR="00190A4B" w:rsidRDefault="00190A4B" w:rsidP="00190A4B">
      <w:pPr>
        <w:rPr>
          <w:lang w:eastAsia="en-IE"/>
        </w:rPr>
      </w:pPr>
      <w:r>
        <w:rPr>
          <w:lang w:eastAsia="en-IE"/>
        </w:rPr>
        <w:t xml:space="preserve">From the moment that you arrive in </w:t>
      </w:r>
      <w:r w:rsidRPr="00E4728B">
        <w:rPr>
          <w:lang w:eastAsia="en-IE"/>
        </w:rPr>
        <w:t>Colle</w:t>
      </w:r>
      <w:r>
        <w:rPr>
          <w:lang w:eastAsia="en-IE"/>
        </w:rPr>
        <w:t xml:space="preserve">ge, right the way to your </w:t>
      </w:r>
      <w:r w:rsidRPr="00E4728B">
        <w:rPr>
          <w:lang w:eastAsia="en-IE"/>
        </w:rPr>
        <w:t>end of exams,</w:t>
      </w:r>
      <w:r>
        <w:rPr>
          <w:lang w:eastAsia="en-IE"/>
        </w:rPr>
        <w:t xml:space="preserve"> S</w:t>
      </w:r>
      <w:r w:rsidRPr="00E4728B">
        <w:rPr>
          <w:lang w:eastAsia="en-IE"/>
        </w:rPr>
        <w:t>t</w:t>
      </w:r>
      <w:r>
        <w:rPr>
          <w:lang w:eastAsia="en-IE"/>
        </w:rPr>
        <w:t xml:space="preserve">udent </w:t>
      </w:r>
      <w:r w:rsidRPr="00E4728B">
        <w:rPr>
          <w:lang w:eastAsia="en-IE"/>
        </w:rPr>
        <w:t xml:space="preserve">2 Student (S2S) is here to make sure that your </w:t>
      </w:r>
      <w:r>
        <w:rPr>
          <w:lang w:eastAsia="en-IE"/>
        </w:rPr>
        <w:t xml:space="preserve">first year is fun, engaging </w:t>
      </w:r>
      <w:r w:rsidRPr="00E4728B">
        <w:rPr>
          <w:lang w:eastAsia="en-IE"/>
        </w:rPr>
        <w:t xml:space="preserve">and a great foundation </w:t>
      </w:r>
      <w:r>
        <w:rPr>
          <w:lang w:eastAsia="en-IE"/>
        </w:rPr>
        <w:t>for t</w:t>
      </w:r>
      <w:r w:rsidRPr="00E4728B">
        <w:rPr>
          <w:lang w:eastAsia="en-IE"/>
        </w:rPr>
        <w:t xml:space="preserve">he rest of your time in Trinity. You will </w:t>
      </w:r>
      <w:r>
        <w:rPr>
          <w:lang w:eastAsia="en-IE"/>
        </w:rPr>
        <w:t xml:space="preserve">meet </w:t>
      </w:r>
      <w:r w:rsidRPr="00E4728B">
        <w:rPr>
          <w:lang w:eastAsia="en-IE"/>
        </w:rPr>
        <w:t xml:space="preserve">S2S mentors in Freshers’ </w:t>
      </w:r>
      <w:r>
        <w:rPr>
          <w:lang w:eastAsia="en-IE"/>
        </w:rPr>
        <w:t>Week. T</w:t>
      </w:r>
      <w:r w:rsidRPr="00E4728B">
        <w:rPr>
          <w:lang w:eastAsia="en-IE"/>
        </w:rPr>
        <w:t xml:space="preserve">hey will keep in regular touch with you throughout your first year and invite you to events. They will also </w:t>
      </w:r>
      <w:r>
        <w:rPr>
          <w:lang w:eastAsia="en-IE"/>
        </w:rPr>
        <w:t xml:space="preserve">provide useful </w:t>
      </w:r>
      <w:r w:rsidRPr="00E4728B">
        <w:rPr>
          <w:lang w:eastAsia="en-IE"/>
        </w:rPr>
        <w:t xml:space="preserve">information about your course and what </w:t>
      </w:r>
      <w:r>
        <w:rPr>
          <w:lang w:eastAsia="en-IE"/>
        </w:rPr>
        <w:t xml:space="preserve">to </w:t>
      </w:r>
      <w:r w:rsidRPr="00E4728B">
        <w:rPr>
          <w:lang w:eastAsia="en-IE"/>
        </w:rPr>
        <w:t xml:space="preserve">look out for. Mentors </w:t>
      </w:r>
      <w:r>
        <w:rPr>
          <w:lang w:eastAsia="en-IE"/>
        </w:rPr>
        <w:t xml:space="preserve">are </w:t>
      </w:r>
      <w:r w:rsidRPr="00E4728B">
        <w:rPr>
          <w:lang w:eastAsia="en-IE"/>
        </w:rPr>
        <w:t xml:space="preserve">students </w:t>
      </w:r>
      <w:r>
        <w:rPr>
          <w:lang w:eastAsia="en-IE"/>
        </w:rPr>
        <w:t xml:space="preserve">who </w:t>
      </w:r>
      <w:r w:rsidRPr="00E4728B">
        <w:rPr>
          <w:lang w:eastAsia="en-IE"/>
        </w:rPr>
        <w:t xml:space="preserve">have </w:t>
      </w:r>
      <w:r>
        <w:rPr>
          <w:lang w:eastAsia="en-IE"/>
        </w:rPr>
        <w:t xml:space="preserve">been </w:t>
      </w:r>
      <w:r w:rsidRPr="00E4728B">
        <w:rPr>
          <w:lang w:eastAsia="en-IE"/>
        </w:rPr>
        <w:t xml:space="preserve">through the first year and know exactly what </w:t>
      </w:r>
      <w:r>
        <w:rPr>
          <w:lang w:eastAsia="en-IE"/>
        </w:rPr>
        <w:t xml:space="preserve">it </w:t>
      </w:r>
      <w:r w:rsidRPr="00E4728B">
        <w:rPr>
          <w:lang w:eastAsia="en-IE"/>
        </w:rPr>
        <w:t xml:space="preserve">feels like. S2S also offers trained Peer Supporters </w:t>
      </w:r>
      <w:r>
        <w:rPr>
          <w:lang w:eastAsia="en-IE"/>
        </w:rPr>
        <w:t xml:space="preserve">if </w:t>
      </w:r>
      <w:r w:rsidRPr="00E4728B">
        <w:rPr>
          <w:lang w:eastAsia="en-IE"/>
        </w:rPr>
        <w:t xml:space="preserve">you want to talk </w:t>
      </w:r>
      <w:r>
        <w:rPr>
          <w:lang w:eastAsia="en-IE"/>
        </w:rPr>
        <w:t xml:space="preserve">confidentially to </w:t>
      </w:r>
      <w:r w:rsidRPr="00E4728B">
        <w:rPr>
          <w:lang w:eastAsia="en-IE"/>
        </w:rPr>
        <w:t xml:space="preserve">another student, or </w:t>
      </w:r>
      <w:r>
        <w:rPr>
          <w:lang w:eastAsia="en-IE"/>
        </w:rPr>
        <w:t xml:space="preserve">just to meet </w:t>
      </w:r>
      <w:r w:rsidRPr="00E4728B">
        <w:rPr>
          <w:lang w:eastAsia="en-IE"/>
        </w:rPr>
        <w:t xml:space="preserve">a friendly face for coffee and a chat. S2S is supported by the Senior </w:t>
      </w:r>
      <w:r>
        <w:rPr>
          <w:lang w:eastAsia="en-IE"/>
        </w:rPr>
        <w:t xml:space="preserve">Tutor’s </w:t>
      </w:r>
      <w:r w:rsidRPr="00E4728B">
        <w:rPr>
          <w:lang w:eastAsia="en-IE"/>
        </w:rPr>
        <w:t xml:space="preserve">Office and the Student Counselling Service. </w:t>
      </w:r>
      <w:r>
        <w:rPr>
          <w:lang w:eastAsia="en-IE"/>
        </w:rPr>
        <w:t xml:space="preserve">See </w:t>
      </w:r>
      <w:hyperlink r:id="rId16" w:history="1">
        <w:r w:rsidRPr="00F47871">
          <w:rPr>
            <w:rStyle w:val="Hyperlink"/>
          </w:rPr>
          <w:t>http://student2student.tcd.ie</w:t>
        </w:r>
      </w:hyperlink>
      <w:r w:rsidRPr="00E4728B">
        <w:rPr>
          <w:lang w:eastAsia="en-IE"/>
        </w:rPr>
        <w:t xml:space="preserve"> ; email: </w:t>
      </w:r>
      <w:hyperlink r:id="rId17" w:history="1">
        <w:r w:rsidRPr="00F47871">
          <w:rPr>
            <w:rStyle w:val="Hyperlink"/>
          </w:rPr>
          <w:t>student2student@tcd.ie</w:t>
        </w:r>
      </w:hyperlink>
      <w:r w:rsidR="00692CAF">
        <w:rPr>
          <w:lang w:eastAsia="en-IE"/>
        </w:rPr>
        <w:t xml:space="preserve">; telephone:  (+353) </w:t>
      </w:r>
      <w:r w:rsidR="00B92BE8">
        <w:rPr>
          <w:lang w:eastAsia="en-IE"/>
        </w:rPr>
        <w:t xml:space="preserve">1 </w:t>
      </w:r>
      <w:r w:rsidRPr="00E4728B">
        <w:rPr>
          <w:lang w:eastAsia="en-IE"/>
        </w:rPr>
        <w:t>896  2438</w:t>
      </w:r>
    </w:p>
    <w:p w14:paraId="36200758" w14:textId="77777777" w:rsidR="00190A4B" w:rsidRPr="00D65D78" w:rsidRDefault="00190A4B" w:rsidP="00190A4B">
      <w:pPr>
        <w:pStyle w:val="Heading3"/>
        <w:rPr>
          <w:b/>
          <w:color w:val="auto"/>
          <w:sz w:val="28"/>
          <w:szCs w:val="28"/>
          <w:lang w:val="en-GB"/>
        </w:rPr>
      </w:pPr>
      <w:r w:rsidRPr="00D65D78">
        <w:rPr>
          <w:b/>
          <w:color w:val="auto"/>
          <w:sz w:val="28"/>
          <w:szCs w:val="28"/>
          <w:lang w:val="en-GB"/>
        </w:rPr>
        <w:t>Disability Office</w:t>
      </w:r>
    </w:p>
    <w:p w14:paraId="05C68EF8" w14:textId="77777777" w:rsidR="00190A4B" w:rsidRDefault="00190A4B" w:rsidP="00190A4B">
      <w:pPr>
        <w:rPr>
          <w:rStyle w:val="Hyperlink"/>
          <w:color w:val="auto"/>
          <w:u w:val="none"/>
        </w:rPr>
      </w:pPr>
      <w:r w:rsidRPr="00153BCB">
        <w:t>Further information on the College Disability Service can be found on their</w:t>
      </w:r>
      <w:r>
        <w:rPr>
          <w:color w:val="000000"/>
        </w:rPr>
        <w:t xml:space="preserve"> </w:t>
      </w:r>
      <w:hyperlink r:id="rId18" w:history="1">
        <w:r w:rsidRPr="001237F8">
          <w:rPr>
            <w:rStyle w:val="Hyperlink"/>
          </w:rPr>
          <w:t>website</w:t>
        </w:r>
      </w:hyperlink>
      <w:r w:rsidRPr="00BF793B">
        <w:rPr>
          <w:rStyle w:val="Hyperlink"/>
          <w:color w:val="auto"/>
          <w:u w:val="none"/>
        </w:rPr>
        <w:t>.  Perhaps you need supports around submission of coursework, supports for examinations, you may have ongoing medical issues that would benefit from being placed in a small exam venue?  All such issues can be</w:t>
      </w:r>
      <w:r w:rsidRPr="00BF793B">
        <w:rPr>
          <w:rStyle w:val="Hyperlink"/>
          <w:color w:val="auto"/>
        </w:rPr>
        <w:t xml:space="preserve"> </w:t>
      </w:r>
      <w:r w:rsidRPr="00BF793B">
        <w:rPr>
          <w:rStyle w:val="Hyperlink"/>
          <w:color w:val="auto"/>
          <w:u w:val="none"/>
        </w:rPr>
        <w:t>explored with the Disability Office.</w:t>
      </w:r>
    </w:p>
    <w:p w14:paraId="4EC68556" w14:textId="0428D848" w:rsidR="00F35742" w:rsidRPr="00D65D78" w:rsidRDefault="00F35742" w:rsidP="00F35742">
      <w:pPr>
        <w:pStyle w:val="Heading3"/>
        <w:rPr>
          <w:b/>
          <w:color w:val="auto"/>
          <w:sz w:val="28"/>
          <w:szCs w:val="28"/>
          <w:lang w:val="en-GB"/>
        </w:rPr>
      </w:pPr>
      <w:r>
        <w:rPr>
          <w:b/>
          <w:color w:val="auto"/>
          <w:sz w:val="28"/>
          <w:szCs w:val="28"/>
          <w:lang w:val="en-GB"/>
        </w:rPr>
        <w:t>Mature Students</w:t>
      </w:r>
    </w:p>
    <w:p w14:paraId="21ED1FB8" w14:textId="6A26EF6F" w:rsidR="00F35742" w:rsidRPr="00BF793B" w:rsidRDefault="00F35742" w:rsidP="00F35742">
      <w:pPr>
        <w:rPr>
          <w:rStyle w:val="Hyperlink"/>
          <w:color w:val="auto"/>
          <w:u w:val="none"/>
        </w:rPr>
      </w:pPr>
      <w:r w:rsidRPr="00153BCB">
        <w:t>Further information</w:t>
      </w:r>
      <w:r>
        <w:t xml:space="preserve"> please see </w:t>
      </w:r>
      <w:hyperlink r:id="rId19" w:history="1">
        <w:r w:rsidRPr="00497E3E">
          <w:rPr>
            <w:rStyle w:val="Hyperlink"/>
            <w:lang w:val="en-GB"/>
          </w:rPr>
          <w:t>https://www.tcd.ie/maturestudents/</w:t>
        </w:r>
      </w:hyperlink>
      <w:r w:rsidR="00692CAF">
        <w:rPr>
          <w:rStyle w:val="Hyperlink"/>
          <w:lang w:val="en-GB"/>
        </w:rPr>
        <w:t>.</w:t>
      </w:r>
    </w:p>
    <w:p w14:paraId="508FA249" w14:textId="77777777" w:rsidR="00F35742" w:rsidRPr="00D65D78" w:rsidRDefault="00F35742" w:rsidP="00F35742">
      <w:pPr>
        <w:pStyle w:val="Heading3"/>
        <w:rPr>
          <w:b/>
          <w:color w:val="auto"/>
          <w:sz w:val="28"/>
          <w:szCs w:val="28"/>
          <w:lang w:val="en-GB"/>
        </w:rPr>
      </w:pPr>
      <w:r w:rsidRPr="00D65D78">
        <w:rPr>
          <w:b/>
          <w:color w:val="auto"/>
          <w:sz w:val="28"/>
          <w:szCs w:val="28"/>
          <w:lang w:val="en-GB"/>
        </w:rPr>
        <w:t>Careers Advisory Service</w:t>
      </w:r>
    </w:p>
    <w:p w14:paraId="52A64AC7" w14:textId="4557295B" w:rsidR="00F35742" w:rsidRDefault="00F35742" w:rsidP="00BF793B">
      <w:pPr>
        <w:rPr>
          <w:lang w:val="en-GB"/>
        </w:rPr>
      </w:pPr>
      <w:r w:rsidRPr="00153BCB">
        <w:rPr>
          <w:lang w:val="en-GB"/>
        </w:rPr>
        <w:t>The College</w:t>
      </w:r>
      <w:r>
        <w:rPr>
          <w:lang w:val="en-GB"/>
        </w:rPr>
        <w:t xml:space="preserve"> </w:t>
      </w:r>
      <w:hyperlink r:id="rId20" w:history="1">
        <w:r w:rsidRPr="001237F8">
          <w:rPr>
            <w:rStyle w:val="Hyperlink"/>
          </w:rPr>
          <w:t>Careers Advisory Service</w:t>
        </w:r>
      </w:hyperlink>
      <w:r>
        <w:rPr>
          <w:lang w:val="en-GB"/>
        </w:rPr>
        <w:t xml:space="preserve"> </w:t>
      </w:r>
      <w:r w:rsidRPr="00153BCB">
        <w:rPr>
          <w:lang w:val="en-GB"/>
        </w:rPr>
        <w:t>is available to offer advice on internships, career prospects etc.</w:t>
      </w:r>
    </w:p>
    <w:p w14:paraId="5D8B8CFD" w14:textId="4AFAFD6D" w:rsidR="00190A4B" w:rsidRPr="00F556C9" w:rsidRDefault="00190A4B" w:rsidP="00190A4B">
      <w:pPr>
        <w:pStyle w:val="Heading1"/>
        <w:rPr>
          <w:b/>
          <w:color w:val="auto"/>
          <w:lang w:val="en-GB"/>
        </w:rPr>
      </w:pPr>
      <w:r>
        <w:rPr>
          <w:b/>
          <w:color w:val="auto"/>
          <w:lang w:val="en-GB"/>
        </w:rPr>
        <w:t>Co-curricular Activities</w:t>
      </w:r>
    </w:p>
    <w:p w14:paraId="50CE19C6" w14:textId="70A06703" w:rsidR="00F35742" w:rsidRPr="00D65D78" w:rsidRDefault="00F35742" w:rsidP="00F35742">
      <w:pPr>
        <w:pStyle w:val="Heading3"/>
        <w:rPr>
          <w:b/>
          <w:color w:val="auto"/>
          <w:sz w:val="28"/>
          <w:szCs w:val="28"/>
          <w:lang w:val="en-GB"/>
        </w:rPr>
      </w:pPr>
      <w:r>
        <w:rPr>
          <w:b/>
          <w:color w:val="auto"/>
          <w:sz w:val="28"/>
          <w:szCs w:val="28"/>
          <w:lang w:val="en-GB"/>
        </w:rPr>
        <w:t>TCD Sports Clubs</w:t>
      </w:r>
    </w:p>
    <w:p w14:paraId="6D43E18E" w14:textId="72BC7500" w:rsidR="00F35742" w:rsidRDefault="00F35742" w:rsidP="00F35742">
      <w:pPr>
        <w:rPr>
          <w:lang w:val="en-GB"/>
        </w:rPr>
      </w:pPr>
      <w:r>
        <w:rPr>
          <w:lang w:val="en-GB"/>
        </w:rPr>
        <w:t xml:space="preserve">College has 50 sports clubs covering a diverse range of disciplines from basketball to archery.  You can find information on all of the clubs on the Trinity Sport website </w:t>
      </w:r>
      <w:hyperlink r:id="rId21" w:history="1">
        <w:r w:rsidRPr="00497E3E">
          <w:rPr>
            <w:rStyle w:val="Hyperlink"/>
            <w:lang w:val="en-GB"/>
          </w:rPr>
          <w:t>https://www.tcd.ie/Sport/student-sport/clubs/</w:t>
        </w:r>
      </w:hyperlink>
      <w:r w:rsidR="00692CAF">
        <w:rPr>
          <w:rStyle w:val="Hyperlink"/>
          <w:lang w:val="en-GB"/>
        </w:rPr>
        <w:t>.</w:t>
      </w:r>
    </w:p>
    <w:p w14:paraId="787F4510" w14:textId="42CE9C06" w:rsidR="00F35742" w:rsidRPr="00D65D78" w:rsidRDefault="00F35742" w:rsidP="00F35742">
      <w:pPr>
        <w:pStyle w:val="Heading3"/>
        <w:rPr>
          <w:b/>
          <w:color w:val="auto"/>
          <w:sz w:val="28"/>
          <w:szCs w:val="28"/>
          <w:lang w:val="en-GB"/>
        </w:rPr>
      </w:pPr>
      <w:r>
        <w:rPr>
          <w:b/>
          <w:color w:val="auto"/>
          <w:sz w:val="28"/>
          <w:szCs w:val="28"/>
          <w:lang w:val="en-GB"/>
        </w:rPr>
        <w:t>Student Union - TCDSU</w:t>
      </w:r>
    </w:p>
    <w:p w14:paraId="7810A165" w14:textId="42E16E9F" w:rsidR="00190A4B" w:rsidRDefault="00F35742" w:rsidP="00BF793B">
      <w:pPr>
        <w:rPr>
          <w:rStyle w:val="Hyperlink"/>
          <w:lang w:val="en-GB"/>
        </w:rPr>
      </w:pPr>
      <w:r>
        <w:rPr>
          <w:lang w:val="en-GB"/>
        </w:rPr>
        <w:t xml:space="preserve">The Trinity College Students Union is a union for students, by students.  TCDSU represents the undergraduate student body at College level.  You can find further information about the Union, and how </w:t>
      </w:r>
      <w:r w:rsidR="00F21F12">
        <w:rPr>
          <w:lang w:val="en-GB"/>
        </w:rPr>
        <w:t>to get involved, on their websit</w:t>
      </w:r>
      <w:r>
        <w:rPr>
          <w:lang w:val="en-GB"/>
        </w:rPr>
        <w:t>e</w:t>
      </w:r>
      <w:r w:rsidR="00F21F12">
        <w:rPr>
          <w:lang w:val="en-GB"/>
        </w:rPr>
        <w:t xml:space="preserve"> </w:t>
      </w:r>
      <w:hyperlink r:id="rId22" w:history="1">
        <w:r w:rsidR="00F21F12" w:rsidRPr="00497E3E">
          <w:rPr>
            <w:rStyle w:val="Hyperlink"/>
            <w:lang w:val="en-GB"/>
          </w:rPr>
          <w:t>https://www.tcdsu.org/</w:t>
        </w:r>
      </w:hyperlink>
      <w:r w:rsidR="00F21F12" w:rsidRPr="00BF793B">
        <w:rPr>
          <w:rStyle w:val="Hyperlink"/>
          <w:u w:val="none"/>
          <w:lang w:val="en-GB"/>
        </w:rPr>
        <w:t xml:space="preserve"> </w:t>
      </w:r>
      <w:r w:rsidR="00F21F12" w:rsidRPr="00BF793B">
        <w:rPr>
          <w:rStyle w:val="Hyperlink"/>
          <w:color w:val="auto"/>
          <w:u w:val="none"/>
          <w:lang w:val="en-GB"/>
        </w:rPr>
        <w:t>and</w:t>
      </w:r>
      <w:r w:rsidR="00F21F12">
        <w:rPr>
          <w:rStyle w:val="Hyperlink"/>
          <w:color w:val="auto"/>
          <w:u w:val="none"/>
          <w:lang w:val="en-GB"/>
        </w:rPr>
        <w:t xml:space="preserve"> can find information on the student representation structures on the following site </w:t>
      </w:r>
      <w:hyperlink r:id="rId23" w:history="1">
        <w:r w:rsidR="00F21F12" w:rsidRPr="00497E3E">
          <w:rPr>
            <w:rStyle w:val="Hyperlink"/>
            <w:lang w:val="en-GB"/>
          </w:rPr>
          <w:t>https://www.tcdsu.org/aboutus</w:t>
        </w:r>
      </w:hyperlink>
      <w:r w:rsidR="00692CAF">
        <w:rPr>
          <w:rStyle w:val="Hyperlink"/>
          <w:lang w:val="en-GB"/>
        </w:rPr>
        <w:t>.</w:t>
      </w:r>
    </w:p>
    <w:p w14:paraId="40EF4D8A" w14:textId="41DF096C" w:rsidR="00F21F12" w:rsidRPr="00D65D78" w:rsidRDefault="00F21F12" w:rsidP="00F21F12">
      <w:pPr>
        <w:pStyle w:val="Heading3"/>
        <w:rPr>
          <w:b/>
          <w:color w:val="auto"/>
          <w:sz w:val="28"/>
          <w:szCs w:val="28"/>
          <w:lang w:val="en-GB"/>
        </w:rPr>
      </w:pPr>
      <w:r>
        <w:rPr>
          <w:b/>
          <w:color w:val="auto"/>
          <w:sz w:val="28"/>
          <w:szCs w:val="28"/>
          <w:lang w:val="en-GB"/>
        </w:rPr>
        <w:t>Emergency Procedure</w:t>
      </w:r>
    </w:p>
    <w:p w14:paraId="2DE07A97" w14:textId="77777777" w:rsidR="00F21F12" w:rsidRDefault="00F21F12" w:rsidP="00BF793B">
      <w:pPr>
        <w:rPr>
          <w:lang w:val="en-GB"/>
        </w:rPr>
      </w:pPr>
      <w:r>
        <w:rPr>
          <w:lang w:val="en-GB"/>
        </w:rPr>
        <w:t xml:space="preserve">In the event of an emergency dial Security Services on extension 1999.  Security Services provide a 24-hour service to the college community, 365 days of the year.  They are the liaison link to the Fire, Garda and Ambulance services and should be contacted by all staff and students in case of any emergency on </w:t>
      </w:r>
      <w:r>
        <w:rPr>
          <w:lang w:val="en-GB"/>
        </w:rPr>
        <w:lastRenderedPageBreak/>
        <w:t>campus, for example, personal injury, risk of injury, first aid assistance, chemical spills etc.  They can be reached by dialling 1999 from a college telephone or, alternatively, dialling +353 1 896 1999.  It is recommended that this number be saved in your mobile phone under ICE (In Case of Emergency).</w:t>
      </w:r>
    </w:p>
    <w:p w14:paraId="443818D0" w14:textId="77777777" w:rsidR="00F21F12" w:rsidRPr="00D65D78" w:rsidRDefault="00F21F12" w:rsidP="00F21F12">
      <w:pPr>
        <w:pStyle w:val="Heading3"/>
        <w:rPr>
          <w:b/>
          <w:color w:val="auto"/>
          <w:sz w:val="28"/>
          <w:szCs w:val="28"/>
          <w:lang w:val="en-GB"/>
        </w:rPr>
      </w:pPr>
      <w:r>
        <w:rPr>
          <w:b/>
          <w:color w:val="auto"/>
          <w:sz w:val="28"/>
          <w:szCs w:val="28"/>
          <w:lang w:val="en-GB"/>
        </w:rPr>
        <w:t>Data Protection</w:t>
      </w:r>
    </w:p>
    <w:p w14:paraId="6236A5A2" w14:textId="2969BEF5" w:rsidR="00F21F12" w:rsidRDefault="00F21F12" w:rsidP="00F21F12">
      <w:r>
        <w:rPr>
          <w:rStyle w:val="Strong"/>
          <w:b w:val="0"/>
          <w:bCs/>
        </w:rPr>
        <w:t xml:space="preserve">Please note that due to data protection requirements </w:t>
      </w:r>
      <w:r w:rsidR="00692CAF">
        <w:rPr>
          <w:rStyle w:val="Strong"/>
          <w:b w:val="0"/>
          <w:bCs/>
        </w:rPr>
        <w:t>s</w:t>
      </w:r>
      <w:r>
        <w:rPr>
          <w:rStyle w:val="Strong"/>
          <w:b w:val="0"/>
          <w:bCs/>
        </w:rPr>
        <w:t>taff in the School of Social Sciences and Philosophy cannot discuss individual students with parents/</w:t>
      </w:r>
      <w:r w:rsidR="005C6B6B">
        <w:rPr>
          <w:rStyle w:val="Strong"/>
          <w:b w:val="0"/>
          <w:bCs/>
        </w:rPr>
        <w:t xml:space="preserve"> </w:t>
      </w:r>
      <w:r>
        <w:rPr>
          <w:rStyle w:val="Strong"/>
          <w:b w:val="0"/>
          <w:bCs/>
        </w:rPr>
        <w:t>guardians or other family members</w:t>
      </w:r>
      <w:r w:rsidR="005C6B6B">
        <w:rPr>
          <w:rStyle w:val="Strong"/>
          <w:b w:val="0"/>
          <w:bCs/>
        </w:rPr>
        <w:t xml:space="preserve"> without the permission of the student</w:t>
      </w:r>
      <w:r>
        <w:rPr>
          <w:rStyle w:val="Strong"/>
          <w:b w:val="0"/>
          <w:bCs/>
        </w:rPr>
        <w:t xml:space="preserve">. </w:t>
      </w:r>
    </w:p>
    <w:p w14:paraId="657D3308" w14:textId="77777777" w:rsidR="00F21F12" w:rsidRDefault="00F21F12" w:rsidP="00F21F12">
      <w:r>
        <w:t xml:space="preserve">As the University considers students, even if they are not yet 18, to have the maturity to give consent for the use of their data, in normal circumstances, the University will not disclose personal data to the parents, guardians or other representatives of a student without the student’s consent. The University’s preference is to receive written consent by way of email from the student where possible. Without such consent the University will not release any details regarding students including details of their registration, attendance, results, fee payments etc. </w:t>
      </w:r>
    </w:p>
    <w:p w14:paraId="4185BF2E" w14:textId="37E4950D" w:rsidR="005C6B6B" w:rsidRDefault="005C6B6B" w:rsidP="00F21F12">
      <w:pPr>
        <w:rPr>
          <w:color w:val="1F497D"/>
        </w:rPr>
      </w:pPr>
      <w:r>
        <w:t xml:space="preserve">Trinity College Dublin uses personal data relating to students for a variety of purposes.  College are careful to comply within their obligations under data protection laws.  You can find further information on how College obtain, use and disclose student data via the following site </w:t>
      </w:r>
      <w:hyperlink r:id="rId24" w:history="1">
        <w:r w:rsidRPr="00497E3E">
          <w:rPr>
            <w:rStyle w:val="Hyperlink"/>
          </w:rPr>
          <w:t>https://www.tcd.ie/info_compliance/data-protection/student-data/</w:t>
        </w:r>
      </w:hyperlink>
    </w:p>
    <w:p w14:paraId="016CAB2B" w14:textId="17CBBCD0" w:rsidR="00F21F12" w:rsidRPr="00BF793B" w:rsidRDefault="00F21F12" w:rsidP="00BF793B">
      <w:pPr>
        <w:rPr>
          <w:b/>
          <w:lang w:val="en-GB"/>
        </w:rPr>
      </w:pPr>
      <w:r>
        <w:rPr>
          <w:lang w:val="en-GB"/>
        </w:rPr>
        <w:t xml:space="preserve">  </w:t>
      </w:r>
    </w:p>
    <w:p w14:paraId="295FF072" w14:textId="77777777" w:rsidR="00BF793B" w:rsidRDefault="00BF793B">
      <w:pPr>
        <w:spacing w:line="240" w:lineRule="auto"/>
        <w:rPr>
          <w:rFonts w:asciiTheme="majorHAnsi" w:eastAsiaTheme="majorEastAsia" w:hAnsiTheme="majorHAnsi" w:cstheme="majorBidi"/>
          <w:b/>
          <w:sz w:val="32"/>
          <w:szCs w:val="32"/>
          <w:lang w:val="en-GB"/>
        </w:rPr>
      </w:pPr>
      <w:r>
        <w:rPr>
          <w:b/>
          <w:lang w:val="en-GB"/>
        </w:rPr>
        <w:br w:type="page"/>
      </w:r>
    </w:p>
    <w:p w14:paraId="4D153270" w14:textId="072408ED" w:rsidR="00A14774" w:rsidRPr="00F556C9" w:rsidRDefault="008D625C" w:rsidP="00A14774">
      <w:pPr>
        <w:pStyle w:val="Heading1"/>
        <w:rPr>
          <w:b/>
          <w:color w:val="auto"/>
          <w:lang w:val="en-GB"/>
        </w:rPr>
      </w:pPr>
      <w:bookmarkStart w:id="2" w:name="_Toc427586243"/>
      <w:bookmarkEnd w:id="1"/>
      <w:r>
        <w:rPr>
          <w:b/>
          <w:color w:val="auto"/>
          <w:lang w:val="en-GB"/>
        </w:rPr>
        <w:lastRenderedPageBreak/>
        <w:t>SECTION TWO</w:t>
      </w:r>
      <w:r w:rsidR="00F35742" w:rsidRPr="00F556C9">
        <w:rPr>
          <w:b/>
          <w:color w:val="auto"/>
          <w:lang w:val="en-GB"/>
        </w:rPr>
        <w:t xml:space="preserve"> </w:t>
      </w:r>
      <w:r w:rsidR="00A14774" w:rsidRPr="00F556C9">
        <w:rPr>
          <w:b/>
          <w:color w:val="auto"/>
          <w:lang w:val="en-GB"/>
        </w:rPr>
        <w:t xml:space="preserve">– </w:t>
      </w:r>
      <w:bookmarkEnd w:id="2"/>
      <w:r>
        <w:rPr>
          <w:b/>
          <w:color w:val="auto"/>
          <w:lang w:val="en-GB"/>
        </w:rPr>
        <w:t>GENERAL PROGRAMME INFORMATION</w:t>
      </w:r>
    </w:p>
    <w:p w14:paraId="05FC1ED2" w14:textId="77777777" w:rsidR="009E7994" w:rsidRPr="00F556C9" w:rsidRDefault="009E7994" w:rsidP="009E7994">
      <w:pPr>
        <w:pStyle w:val="Heading1"/>
        <w:rPr>
          <w:b/>
          <w:color w:val="auto"/>
          <w:lang w:val="en-GB"/>
        </w:rPr>
      </w:pPr>
      <w:r>
        <w:rPr>
          <w:b/>
          <w:color w:val="auto"/>
          <w:lang w:val="en-GB"/>
        </w:rPr>
        <w:t>Welcome Address from the Programme Director</w:t>
      </w:r>
    </w:p>
    <w:p w14:paraId="34370D92" w14:textId="77777777" w:rsidR="009E7994" w:rsidRDefault="009E7994" w:rsidP="009E7994">
      <w:pPr>
        <w:ind w:right="-340"/>
      </w:pPr>
      <w:r>
        <w:t>Dear All</w:t>
      </w:r>
    </w:p>
    <w:p w14:paraId="3F10651E" w14:textId="77777777" w:rsidR="009E7994" w:rsidRPr="008D1EE5" w:rsidRDefault="009E7994" w:rsidP="009E7994">
      <w:r>
        <w:t xml:space="preserve">I </w:t>
      </w:r>
      <w:r w:rsidRPr="008D1EE5">
        <w:t xml:space="preserve">am delighted to welcome you to the BESS programme, one of the flagship programmes offered by Trinity. </w:t>
      </w:r>
      <w:r>
        <w:t xml:space="preserve"> </w:t>
      </w:r>
      <w:r w:rsidRPr="008D1EE5">
        <w:t>The BESS programme is the only university degree in Ireland where students can combine the study of Business, Economics, Political Science and Sociology. It is a uniquely flexible programme offering students 10 different degree options across these four disciplines. Any combination of the four disciplines is permitted, and students take the first year to study an introduction to the four disciplines so that they can make an informed choice in the second year.</w:t>
      </w:r>
      <w:r>
        <w:t xml:space="preserve"> </w:t>
      </w:r>
      <w:r w:rsidRPr="008D1EE5">
        <w:t xml:space="preserve">Students studying at Trinity are valued members of a vibrant intellectual community of researchers, teachers and students from Ireland and around the world. Each student is uniquely valued and supported to gain high academic achievement and engagement with college life through societies and clubs and also the social life of one of the most dynamic and young cities on this globe.  </w:t>
      </w:r>
    </w:p>
    <w:p w14:paraId="730409E2" w14:textId="77777777" w:rsidR="009E7994" w:rsidRPr="008D1EE5" w:rsidRDefault="009E7994" w:rsidP="009E7994">
      <w:r w:rsidRPr="008D1EE5">
        <w:t>BESS graduates are highly sought after by employers across the four disciplines of Business, Economics, Political Science and Sociology and many former students are now leaders in the fields of business, government, technology, the media and academia.</w:t>
      </w:r>
    </w:p>
    <w:p w14:paraId="70C08F0C" w14:textId="77777777" w:rsidR="009E7994" w:rsidRDefault="009E7994" w:rsidP="009E7994">
      <w:pPr>
        <w:ind w:right="-340"/>
      </w:pPr>
      <w:r>
        <w:t>I would like to wish you all the very best during your time on the BESS programme and please do contact me should you have you need any further support or advice.</w:t>
      </w:r>
    </w:p>
    <w:p w14:paraId="263CB4C6" w14:textId="77777777" w:rsidR="009E7994" w:rsidRDefault="009E7994" w:rsidP="006B1FFA">
      <w:pPr>
        <w:spacing w:after="0"/>
        <w:ind w:right="-340"/>
      </w:pPr>
      <w:r>
        <w:t>Yours sincerely,</w:t>
      </w:r>
    </w:p>
    <w:p w14:paraId="01697FC9" w14:textId="150D13D4" w:rsidR="006B1FFA" w:rsidRDefault="006B1FFA" w:rsidP="006B1FFA">
      <w:pPr>
        <w:spacing w:after="0"/>
        <w:ind w:right="-340"/>
      </w:pPr>
      <w:r w:rsidRPr="006B1FFA">
        <w:rPr>
          <w:noProof/>
          <w:color w:val="FF0000"/>
          <w:lang w:val="en-IE" w:eastAsia="en-IE"/>
        </w:rPr>
        <w:drawing>
          <wp:inline distT="0" distB="0" distL="0" distR="0" wp14:anchorId="51AE9C51" wp14:editId="64B29A78">
            <wp:extent cx="1819275" cy="4464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5813" cy="460292"/>
                    </a:xfrm>
                    <a:prstGeom prst="rect">
                      <a:avLst/>
                    </a:prstGeom>
                    <a:noFill/>
                    <a:ln>
                      <a:noFill/>
                    </a:ln>
                  </pic:spPr>
                </pic:pic>
              </a:graphicData>
            </a:graphic>
          </wp:inline>
        </w:drawing>
      </w:r>
    </w:p>
    <w:p w14:paraId="6F7C18E2" w14:textId="4757F98B" w:rsidR="009E7994" w:rsidRPr="00C03B6B" w:rsidRDefault="009E7994" w:rsidP="006B1FFA">
      <w:pPr>
        <w:spacing w:after="0"/>
        <w:ind w:right="-340"/>
      </w:pPr>
      <w:r>
        <w:t>_______________________________</w:t>
      </w:r>
      <w:r>
        <w:br/>
        <w:t>Prof. Michael King</w:t>
      </w:r>
      <w:r>
        <w:br/>
        <w:t>BESS</w:t>
      </w:r>
      <w:r w:rsidR="007D59A0">
        <w:t xml:space="preserve"> Programme Director</w:t>
      </w:r>
      <w:r>
        <w:rPr>
          <w:b/>
          <w:lang w:val="en-GB"/>
        </w:rPr>
        <w:br w:type="page"/>
      </w:r>
    </w:p>
    <w:p w14:paraId="69CB948D" w14:textId="0F5A2F99" w:rsidR="009E7994" w:rsidRDefault="009E7994" w:rsidP="009E7994">
      <w:pPr>
        <w:pStyle w:val="Heading1"/>
        <w:rPr>
          <w:b/>
          <w:color w:val="auto"/>
          <w:lang w:val="en-GB"/>
        </w:rPr>
      </w:pPr>
      <w:r>
        <w:rPr>
          <w:b/>
          <w:color w:val="auto"/>
          <w:lang w:val="en-GB"/>
        </w:rPr>
        <w:lastRenderedPageBreak/>
        <w:t xml:space="preserve">Welcome Address from the </w:t>
      </w:r>
      <w:r w:rsidR="00BF793B">
        <w:rPr>
          <w:b/>
          <w:color w:val="auto"/>
          <w:lang w:val="en-GB"/>
        </w:rPr>
        <w:t>Programme</w:t>
      </w:r>
      <w:r>
        <w:rPr>
          <w:b/>
          <w:color w:val="auto"/>
          <w:lang w:val="en-GB"/>
        </w:rPr>
        <w:t xml:space="preserve"> Administrator</w:t>
      </w:r>
    </w:p>
    <w:p w14:paraId="37B3E49C" w14:textId="43007BC7" w:rsidR="009E7994" w:rsidRPr="00BF793B" w:rsidRDefault="00E05093" w:rsidP="00BF793B">
      <w:pPr>
        <w:rPr>
          <w:lang w:val="en-GB"/>
        </w:rPr>
      </w:pPr>
      <w:r w:rsidRPr="008A6DAC">
        <w:rPr>
          <w:noProof/>
          <w:lang w:val="en-IE" w:eastAsia="en-IE"/>
        </w:rPr>
        <w:drawing>
          <wp:inline distT="0" distB="0" distL="0" distR="0" wp14:anchorId="5EC16715" wp14:editId="0C238B42">
            <wp:extent cx="1136650" cy="1704975"/>
            <wp:effectExtent l="0" t="0" r="635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36650" cy="1704975"/>
                    </a:xfrm>
                    <a:prstGeom prst="rect">
                      <a:avLst/>
                    </a:prstGeom>
                  </pic:spPr>
                </pic:pic>
              </a:graphicData>
            </a:graphic>
          </wp:inline>
        </w:drawing>
      </w:r>
    </w:p>
    <w:p w14:paraId="420EC61C" w14:textId="77777777" w:rsidR="009E7994" w:rsidRDefault="009E7994" w:rsidP="009E7994">
      <w:pPr>
        <w:ind w:right="-340"/>
      </w:pPr>
      <w:r>
        <w:t>Fáilte / Welcome</w:t>
      </w:r>
    </w:p>
    <w:p w14:paraId="4BD2E555" w14:textId="04587E72" w:rsidR="009E7994" w:rsidRDefault="009E7994" w:rsidP="009E7994">
      <w:pPr>
        <w:ind w:right="-340"/>
      </w:pPr>
      <w:r>
        <w:t xml:space="preserve">Is mise Martina Ní Chochláin agus is mé Riarthóir Cúrsa BESS.  </w:t>
      </w:r>
    </w:p>
    <w:p w14:paraId="74B4BA74" w14:textId="06101DE6" w:rsidR="009E7994" w:rsidRDefault="009E7994" w:rsidP="009E7994">
      <w:pPr>
        <w:ind w:right="-340"/>
      </w:pPr>
      <w:r>
        <w:t xml:space="preserve">My name is Martina Ní Chochláin and I am the Programme Administrator for the BESS programme.  You can contact me by email – </w:t>
      </w:r>
      <w:hyperlink r:id="rId27" w:history="1">
        <w:r w:rsidRPr="00992FAB">
          <w:rPr>
            <w:rStyle w:val="Hyperlink"/>
          </w:rPr>
          <w:t>bess@tcd.ie</w:t>
        </w:r>
      </w:hyperlink>
      <w:r>
        <w:t xml:space="preserve"> - or drop into me in the office (Room 3023 Arts Building).  I am available between the hours of 8am and 4pm, the office is closed between 1-2pm for lunch.  </w:t>
      </w:r>
    </w:p>
    <w:p w14:paraId="5461E668" w14:textId="2245C549" w:rsidR="009E7994" w:rsidRDefault="009E7994" w:rsidP="009E7994">
      <w:pPr>
        <w:ind w:right="-340"/>
      </w:pPr>
      <w:r>
        <w:t>I would recommend that you take some time to read through this handbook.  It has been carefully prepared to give you</w:t>
      </w:r>
      <w:r w:rsidR="007D59A0">
        <w:t xml:space="preserve"> </w:t>
      </w:r>
      <w:r>
        <w:t xml:space="preserve">the information you need in order to help you make the most of your time here in Trinity as you study on the BESS programme.  You will find useful contact details, </w:t>
      </w:r>
      <w:r w:rsidR="007D59A0">
        <w:t>key</w:t>
      </w:r>
      <w:r>
        <w:t xml:space="preserve"> dates for your diary, information about the module choices on offer throughout the years, information on </w:t>
      </w:r>
      <w:r w:rsidR="007D59A0">
        <w:t>programme</w:t>
      </w:r>
      <w:r>
        <w:t xml:space="preserve"> and examination regulations and finally, though </w:t>
      </w:r>
      <w:r w:rsidR="007D59A0">
        <w:t xml:space="preserve">of </w:t>
      </w:r>
      <w:r>
        <w:t>no less importan</w:t>
      </w:r>
      <w:r w:rsidR="007D59A0">
        <w:t>ce</w:t>
      </w:r>
      <w:r>
        <w:t>, where you can go if you need supports other than of an academic or administrative nature.</w:t>
      </w:r>
    </w:p>
    <w:p w14:paraId="4AD0FDC5" w14:textId="77777777" w:rsidR="009E7994" w:rsidRDefault="009E7994" w:rsidP="009E7994">
      <w:pPr>
        <w:ind w:right="-340"/>
      </w:pPr>
      <w:r>
        <w:t>Please keep an eye out for any emails I may send out during the year as they will always be of particular relevance to you.</w:t>
      </w:r>
    </w:p>
    <w:p w14:paraId="4EA44E2D" w14:textId="49DC5DB7" w:rsidR="009E7994" w:rsidRDefault="009E7994" w:rsidP="009E7994">
      <w:pPr>
        <w:ind w:right="-340"/>
      </w:pPr>
      <w:r>
        <w:t>I hope you enjoy the year and</w:t>
      </w:r>
      <w:r w:rsidR="00C12152">
        <w:t>,</w:t>
      </w:r>
      <w:r>
        <w:t xml:space="preserve"> please</w:t>
      </w:r>
      <w:r w:rsidR="00C12152">
        <w:t>,</w:t>
      </w:r>
      <w:r>
        <w:t xml:space="preserve"> do not hesitate to make contact </w:t>
      </w:r>
      <w:r w:rsidR="00C12152">
        <w:t xml:space="preserve">with me </w:t>
      </w:r>
      <w:r>
        <w:t>if you have any queries</w:t>
      </w:r>
      <w:r w:rsidR="00C12152">
        <w:t>, questions or concerns</w:t>
      </w:r>
      <w:r>
        <w:t>.</w:t>
      </w:r>
    </w:p>
    <w:p w14:paraId="1057E580" w14:textId="77777777" w:rsidR="009E7994" w:rsidRDefault="009E7994" w:rsidP="009E7994">
      <w:pPr>
        <w:ind w:right="-340"/>
      </w:pPr>
      <w:r>
        <w:t>Beir bua</w:t>
      </w:r>
    </w:p>
    <w:p w14:paraId="790CFB3D" w14:textId="020F41E9" w:rsidR="007D59A0" w:rsidRDefault="007D59A0" w:rsidP="007D59A0">
      <w:pPr>
        <w:ind w:left="-142" w:right="-340"/>
      </w:pPr>
      <w:r w:rsidRPr="00557E76">
        <w:rPr>
          <w:noProof/>
          <w:lang w:val="en-IE" w:eastAsia="en-IE"/>
        </w:rPr>
        <w:drawing>
          <wp:inline distT="0" distB="0" distL="0" distR="0" wp14:anchorId="1E6026BE" wp14:editId="69BB091C">
            <wp:extent cx="1755554" cy="30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88895" cy="310589"/>
                    </a:xfrm>
                    <a:prstGeom prst="rect">
                      <a:avLst/>
                    </a:prstGeom>
                    <a:noFill/>
                    <a:ln>
                      <a:noFill/>
                    </a:ln>
                  </pic:spPr>
                </pic:pic>
              </a:graphicData>
            </a:graphic>
          </wp:inline>
        </w:drawing>
      </w:r>
    </w:p>
    <w:p w14:paraId="170C081D" w14:textId="77777777" w:rsidR="009E7994" w:rsidRDefault="009E7994" w:rsidP="009E7994">
      <w:pPr>
        <w:ind w:right="-340"/>
      </w:pPr>
      <w:r>
        <w:t>Martina</w:t>
      </w:r>
    </w:p>
    <w:p w14:paraId="5ADD2C17" w14:textId="105AA3DA" w:rsidR="00A14774" w:rsidRDefault="0049762E" w:rsidP="00A14774">
      <w:pPr>
        <w:pStyle w:val="Heading2"/>
        <w:rPr>
          <w:b/>
          <w:color w:val="auto"/>
          <w:sz w:val="32"/>
          <w:lang w:val="en-GB"/>
        </w:rPr>
      </w:pPr>
      <w:r>
        <w:rPr>
          <w:b/>
          <w:color w:val="auto"/>
          <w:sz w:val="32"/>
          <w:lang w:val="en-GB"/>
        </w:rPr>
        <w:lastRenderedPageBreak/>
        <w:t>Contact Details</w:t>
      </w:r>
    </w:p>
    <w:p w14:paraId="3B74D4AA" w14:textId="51FD3884" w:rsidR="0049762E" w:rsidRPr="0049762E" w:rsidRDefault="00CB7C37" w:rsidP="0049762E">
      <w:pPr>
        <w:rPr>
          <w:b/>
          <w:lang w:val="en-GB"/>
        </w:rPr>
      </w:pPr>
      <w:r>
        <w:rPr>
          <w:b/>
          <w:lang w:val="en-GB"/>
        </w:rPr>
        <w:t xml:space="preserve">Programme </w:t>
      </w:r>
      <w:r w:rsidR="0049762E">
        <w:rPr>
          <w:b/>
          <w:lang w:val="en-GB"/>
        </w:rPr>
        <w:t>Director</w:t>
      </w:r>
    </w:p>
    <w:p w14:paraId="018ABE19" w14:textId="7BBA1938" w:rsidR="0049762E" w:rsidRDefault="00914C12" w:rsidP="00692CAF">
      <w:r>
        <w:t>Prof.</w:t>
      </w:r>
      <w:r w:rsidR="0049762E">
        <w:t xml:space="preserve"> Michael </w:t>
      </w:r>
      <w:r w:rsidR="00010B1C">
        <w:t>King</w:t>
      </w:r>
      <w:r w:rsidR="0049762E">
        <w:t xml:space="preserve"> is the </w:t>
      </w:r>
      <w:r w:rsidR="00CB7C37">
        <w:t xml:space="preserve">Programme </w:t>
      </w:r>
      <w:r w:rsidR="0049762E">
        <w:t xml:space="preserve">Director </w:t>
      </w:r>
      <w:r w:rsidR="00CB7C37">
        <w:t xml:space="preserve">for </w:t>
      </w:r>
      <w:r w:rsidR="009E7994">
        <w:t>BESS</w:t>
      </w:r>
      <w:r w:rsidR="0049762E">
        <w:t>.  His office is located in Room 300</w:t>
      </w:r>
      <w:r w:rsidR="00010B1C">
        <w:t>2</w:t>
      </w:r>
      <w:r w:rsidR="00692CAF">
        <w:t>, Arts Building.</w:t>
      </w:r>
    </w:p>
    <w:p w14:paraId="40AD6F92" w14:textId="50D86AAA" w:rsidR="0049762E" w:rsidRPr="0049762E" w:rsidRDefault="0049762E" w:rsidP="0049762E">
      <w:pPr>
        <w:rPr>
          <w:b/>
          <w:color w:val="0000FF" w:themeColor="hyperlink"/>
          <w:u w:val="single"/>
          <w:lang w:val="en-GB"/>
        </w:rPr>
      </w:pPr>
      <w:r>
        <w:t>Telephone: 01 896</w:t>
      </w:r>
      <w:r w:rsidR="00010B1C">
        <w:t>2735</w:t>
      </w:r>
    </w:p>
    <w:p w14:paraId="3EA57094" w14:textId="18DAE341" w:rsidR="0049762E" w:rsidRDefault="0049762E" w:rsidP="0049762E">
      <w:r>
        <w:t xml:space="preserve">Email: </w:t>
      </w:r>
      <w:hyperlink r:id="rId29" w:history="1">
        <w:r w:rsidR="00010B1C" w:rsidRPr="00287D1E">
          <w:rPr>
            <w:rStyle w:val="Hyperlink"/>
          </w:rPr>
          <w:t>michael.king@tcd.ie</w:t>
        </w:r>
      </w:hyperlink>
      <w:r>
        <w:t xml:space="preserve"> </w:t>
      </w:r>
    </w:p>
    <w:p w14:paraId="2B71A5F6" w14:textId="77777777" w:rsidR="00CB7C37" w:rsidRPr="0049762E" w:rsidRDefault="00CB7C37" w:rsidP="00CB7C37">
      <w:pPr>
        <w:rPr>
          <w:b/>
          <w:lang w:val="en-GB"/>
        </w:rPr>
      </w:pPr>
      <w:r>
        <w:rPr>
          <w:b/>
          <w:lang w:val="en-GB"/>
        </w:rPr>
        <w:t>Administration</w:t>
      </w:r>
    </w:p>
    <w:p w14:paraId="41F8A390" w14:textId="11843BBC" w:rsidR="00CB7C37" w:rsidRDefault="00CB7C37" w:rsidP="00CB7C37">
      <w:r>
        <w:t>Martina Ní Chochláin is the Programme/Course Adminstrator for BESS and her office is located in Room 3023, Arts Building.  Her office hours are:</w:t>
      </w:r>
    </w:p>
    <w:p w14:paraId="7AA792F1" w14:textId="77777777" w:rsidR="00CB7C37" w:rsidRDefault="00CB7C37" w:rsidP="00CB7C37">
      <w:r>
        <w:t>Monday – Thursday:</w:t>
      </w:r>
      <w:r>
        <w:tab/>
        <w:t>08.00 – 13.00 and 14.00 – 16.00</w:t>
      </w:r>
    </w:p>
    <w:p w14:paraId="09BD1A45" w14:textId="77777777" w:rsidR="00CB7C37" w:rsidRDefault="00CB7C37" w:rsidP="00CB7C37">
      <w:r>
        <w:t>Fridays: 08.00 – 13.00 and 14.00 – 15.30</w:t>
      </w:r>
    </w:p>
    <w:p w14:paraId="36A58024" w14:textId="77777777" w:rsidR="00CB7C37" w:rsidRDefault="00CB7C37" w:rsidP="00CB7C37">
      <w:r>
        <w:t>Telephone: 01 8961298</w:t>
      </w:r>
    </w:p>
    <w:p w14:paraId="0631ABF7" w14:textId="65892C01" w:rsidR="00CB7C37" w:rsidRPr="0049762E" w:rsidRDefault="00CB7C37" w:rsidP="00CB7C37">
      <w:pPr>
        <w:rPr>
          <w:color w:val="0000FF" w:themeColor="hyperlink"/>
          <w:u w:val="single"/>
        </w:rPr>
      </w:pPr>
      <w:r>
        <w:t xml:space="preserve">Email: </w:t>
      </w:r>
      <w:hyperlink r:id="rId30" w:history="1">
        <w:r w:rsidR="009E7994" w:rsidRPr="006C7B4E">
          <w:rPr>
            <w:rStyle w:val="Hyperlink"/>
            <w:lang w:val="en-GB"/>
          </w:rPr>
          <w:t>nichoclm@tcd.ie</w:t>
        </w:r>
      </w:hyperlink>
    </w:p>
    <w:p w14:paraId="20D22902" w14:textId="6284BD02" w:rsidR="0049762E" w:rsidRPr="0049762E" w:rsidRDefault="0049762E" w:rsidP="0049762E">
      <w:pPr>
        <w:rPr>
          <w:b/>
          <w:lang w:val="en-GB"/>
        </w:rPr>
      </w:pPr>
      <w:r>
        <w:rPr>
          <w:b/>
          <w:lang w:val="en-GB"/>
        </w:rPr>
        <w:t>General</w:t>
      </w:r>
    </w:p>
    <w:p w14:paraId="083F925A" w14:textId="77777777" w:rsidR="0049762E" w:rsidRPr="000228AA" w:rsidRDefault="0049762E" w:rsidP="0049762E">
      <w:pPr>
        <w:rPr>
          <w:rStyle w:val="LinksChar"/>
        </w:rPr>
      </w:pPr>
      <w:r>
        <w:t xml:space="preserve">Website: </w:t>
      </w:r>
      <w:hyperlink r:id="rId31" w:history="1">
        <w:r w:rsidRPr="00F556C9">
          <w:rPr>
            <w:rStyle w:val="Hyperlink"/>
            <w:lang w:val="en-GB"/>
          </w:rPr>
          <w:t>www.tcd.ie/bess</w:t>
        </w:r>
      </w:hyperlink>
      <w:r w:rsidRPr="000228AA">
        <w:rPr>
          <w:rStyle w:val="LinksChar"/>
        </w:rPr>
        <w:t xml:space="preserve"> </w:t>
      </w:r>
    </w:p>
    <w:p w14:paraId="09DE48C9" w14:textId="77777777" w:rsidR="0049762E" w:rsidRPr="00F556C9" w:rsidRDefault="0049762E" w:rsidP="0049762E">
      <w:pPr>
        <w:rPr>
          <w:rStyle w:val="Hyperlink"/>
          <w:i/>
          <w:iCs/>
        </w:rPr>
      </w:pPr>
      <w:r>
        <w:t xml:space="preserve">School of Business: </w:t>
      </w:r>
      <w:hyperlink r:id="rId32" w:history="1">
        <w:r w:rsidRPr="00F556C9">
          <w:rPr>
            <w:rStyle w:val="Hyperlink"/>
            <w:lang w:val="en-GB"/>
          </w:rPr>
          <w:t>http://www.tcd.ie/business/staff/</w:t>
        </w:r>
      </w:hyperlink>
      <w:r w:rsidRPr="00F556C9">
        <w:rPr>
          <w:rStyle w:val="Hyperlink"/>
          <w:i/>
          <w:iCs/>
        </w:rPr>
        <w:t xml:space="preserve"> </w:t>
      </w:r>
    </w:p>
    <w:p w14:paraId="3B41CDC4" w14:textId="50CFAF1D" w:rsidR="00F556C9" w:rsidRDefault="0049762E" w:rsidP="0049762E">
      <w:pPr>
        <w:spacing w:line="240" w:lineRule="auto"/>
      </w:pPr>
      <w:r>
        <w:t xml:space="preserve">School of Social Sciences and Philosophy: </w:t>
      </w:r>
      <w:hyperlink r:id="rId33" w:history="1">
        <w:r w:rsidR="00CB7C37">
          <w:rPr>
            <w:rStyle w:val="Hyperlink"/>
            <w:lang w:val="en-GB"/>
          </w:rPr>
          <w:t>http://www.tcd.ie/ssp/people/</w:t>
        </w:r>
      </w:hyperlink>
      <w:r w:rsidRPr="00F556C9">
        <w:rPr>
          <w:rStyle w:val="Hyperlink"/>
          <w:lang w:val="en-GB"/>
        </w:rPr>
        <w:t xml:space="preserve"> </w:t>
      </w:r>
      <w:r w:rsidR="00F556C9">
        <w:br w:type="page"/>
      </w:r>
    </w:p>
    <w:p w14:paraId="40277071" w14:textId="4A7DDBB4" w:rsidR="00BF793B" w:rsidRDefault="00F556C9" w:rsidP="00C12152">
      <w:pPr>
        <w:spacing w:after="0" w:line="240" w:lineRule="auto"/>
        <w:ind w:left="-567"/>
        <w:jc w:val="center"/>
        <w:rPr>
          <w:lang w:val="en-GB"/>
        </w:rPr>
      </w:pPr>
      <w:bookmarkStart w:id="3" w:name="_Toc427586246"/>
      <w:r w:rsidRPr="00F556C9">
        <w:rPr>
          <w:b/>
          <w:sz w:val="32"/>
          <w:lang w:val="en-GB"/>
        </w:rPr>
        <w:lastRenderedPageBreak/>
        <w:t>Academic Year Structure</w:t>
      </w:r>
      <w:bookmarkEnd w:id="3"/>
      <w:r w:rsidR="0043481B">
        <w:rPr>
          <w:b/>
          <w:sz w:val="32"/>
          <w:lang w:val="en-GB"/>
        </w:rPr>
        <w:t xml:space="preserve"> (201</w:t>
      </w:r>
      <w:r w:rsidR="00FB4CAA">
        <w:rPr>
          <w:b/>
          <w:sz w:val="32"/>
          <w:lang w:val="en-GB"/>
        </w:rPr>
        <w:t>8</w:t>
      </w:r>
      <w:r w:rsidR="0043481B">
        <w:rPr>
          <w:b/>
          <w:sz w:val="32"/>
          <w:lang w:val="en-GB"/>
        </w:rPr>
        <w:t>/1</w:t>
      </w:r>
      <w:r w:rsidR="00FB4CAA">
        <w:rPr>
          <w:b/>
          <w:sz w:val="32"/>
          <w:lang w:val="en-GB"/>
        </w:rPr>
        <w:t>9</w:t>
      </w:r>
      <w:r w:rsidR="0043481B">
        <w:rPr>
          <w:b/>
          <w:sz w:val="32"/>
          <w:lang w:val="en-GB"/>
        </w:rPr>
        <w:t>)</w:t>
      </w:r>
    </w:p>
    <w:tbl>
      <w:tblPr>
        <w:tblW w:w="10358"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0"/>
        <w:gridCol w:w="1272"/>
        <w:gridCol w:w="4051"/>
        <w:gridCol w:w="4555"/>
      </w:tblGrid>
      <w:tr w:rsidR="00BF793B" w14:paraId="66224B63" w14:textId="77777777" w:rsidTr="00C12152">
        <w:trPr>
          <w:trHeight w:hRule="exact" w:val="507"/>
        </w:trPr>
        <w:tc>
          <w:tcPr>
            <w:tcW w:w="480" w:type="dxa"/>
            <w:tcBorders>
              <w:bottom w:val="single" w:sz="1" w:space="0" w:color="000000"/>
              <w:right w:val="single" w:sz="6" w:space="0" w:color="0070C0"/>
            </w:tcBorders>
            <w:shd w:val="clear" w:color="auto" w:fill="0E73B9"/>
          </w:tcPr>
          <w:p w14:paraId="6A5DD6C5" w14:textId="356A1147" w:rsidR="00BF793B" w:rsidRPr="00C12152" w:rsidRDefault="00BF793B" w:rsidP="00C12152">
            <w:pPr>
              <w:pStyle w:val="TableParagraph"/>
              <w:ind w:left="81" w:right="64" w:firstLine="9"/>
              <w:rPr>
                <w:b/>
                <w:sz w:val="18"/>
                <w:szCs w:val="18"/>
              </w:rPr>
            </w:pPr>
            <w:r w:rsidRPr="00C12152">
              <w:rPr>
                <w:b/>
                <w:color w:val="FFFFFF"/>
                <w:sz w:val="18"/>
                <w:szCs w:val="18"/>
              </w:rPr>
              <w:t>Cal. Wk</w:t>
            </w:r>
          </w:p>
        </w:tc>
        <w:tc>
          <w:tcPr>
            <w:tcW w:w="1272" w:type="dxa"/>
            <w:tcBorders>
              <w:left w:val="single" w:sz="6" w:space="0" w:color="0070C0"/>
              <w:bottom w:val="single" w:sz="1" w:space="0" w:color="000000"/>
              <w:right w:val="single" w:sz="6" w:space="0" w:color="0070C0"/>
            </w:tcBorders>
            <w:shd w:val="clear" w:color="auto" w:fill="0E73B9"/>
          </w:tcPr>
          <w:p w14:paraId="3AE3B252" w14:textId="77777777" w:rsidR="00BF793B" w:rsidRDefault="00BF793B">
            <w:pPr>
              <w:pStyle w:val="TableParagraph"/>
              <w:ind w:left="170"/>
              <w:rPr>
                <w:b/>
                <w:sz w:val="15"/>
              </w:rPr>
            </w:pPr>
            <w:r>
              <w:rPr>
                <w:b/>
                <w:color w:val="FFFFFF"/>
                <w:sz w:val="15"/>
              </w:rPr>
              <w:t>Dates 2018/19</w:t>
            </w:r>
          </w:p>
          <w:p w14:paraId="4C3CCC0E" w14:textId="77777777" w:rsidR="00BF793B" w:rsidRDefault="00BF793B" w:rsidP="00C12152">
            <w:pPr>
              <w:pStyle w:val="TableParagraph"/>
              <w:ind w:left="192"/>
              <w:rPr>
                <w:b/>
                <w:sz w:val="12"/>
              </w:rPr>
            </w:pPr>
            <w:r>
              <w:rPr>
                <w:b/>
                <w:color w:val="FFFFFF"/>
                <w:sz w:val="12"/>
              </w:rPr>
              <w:t>(week beginning)</w:t>
            </w:r>
          </w:p>
        </w:tc>
        <w:tc>
          <w:tcPr>
            <w:tcW w:w="4051" w:type="dxa"/>
            <w:tcBorders>
              <w:left w:val="single" w:sz="6" w:space="0" w:color="0070C0"/>
              <w:bottom w:val="single" w:sz="1" w:space="0" w:color="000000"/>
              <w:right w:val="single" w:sz="6" w:space="0" w:color="0070C0"/>
            </w:tcBorders>
            <w:shd w:val="clear" w:color="auto" w:fill="0E73B9"/>
          </w:tcPr>
          <w:p w14:paraId="536D0DE0" w14:textId="77777777" w:rsidR="00BF793B" w:rsidRPr="00C12152" w:rsidRDefault="00BF793B" w:rsidP="00C12152">
            <w:pPr>
              <w:pStyle w:val="TableParagraph"/>
              <w:ind w:left="1682" w:right="504" w:hanging="564"/>
              <w:rPr>
                <w:b/>
                <w:sz w:val="18"/>
                <w:szCs w:val="18"/>
              </w:rPr>
            </w:pPr>
            <w:r w:rsidRPr="00C12152">
              <w:rPr>
                <w:b/>
                <w:color w:val="FFFFFF"/>
                <w:sz w:val="18"/>
                <w:szCs w:val="18"/>
              </w:rPr>
              <w:t>2018/19 Academic Year Calendar</w:t>
            </w:r>
          </w:p>
        </w:tc>
        <w:tc>
          <w:tcPr>
            <w:tcW w:w="4555" w:type="dxa"/>
            <w:tcBorders>
              <w:left w:val="single" w:sz="6" w:space="0" w:color="0070C0"/>
              <w:bottom w:val="single" w:sz="1" w:space="0" w:color="000000"/>
            </w:tcBorders>
            <w:shd w:val="clear" w:color="auto" w:fill="0E73B9"/>
          </w:tcPr>
          <w:p w14:paraId="19BA2D95" w14:textId="7357DF19" w:rsidR="00BF793B" w:rsidRPr="00C12152" w:rsidRDefault="00872938" w:rsidP="00C12152">
            <w:pPr>
              <w:pStyle w:val="TableParagraph"/>
              <w:jc w:val="center"/>
              <w:rPr>
                <w:b/>
                <w:sz w:val="18"/>
                <w:szCs w:val="18"/>
              </w:rPr>
            </w:pPr>
            <w:r w:rsidRPr="00C12152">
              <w:rPr>
                <w:b/>
                <w:color w:val="FFFFFF"/>
                <w:sz w:val="18"/>
                <w:szCs w:val="18"/>
              </w:rPr>
              <w:t>Term /</w:t>
            </w:r>
          </w:p>
          <w:p w14:paraId="1673737D" w14:textId="41259295" w:rsidR="00BF793B" w:rsidRDefault="00BF793B" w:rsidP="00C12152">
            <w:pPr>
              <w:pStyle w:val="TableParagraph"/>
              <w:ind w:left="1626" w:right="1622"/>
              <w:jc w:val="center"/>
              <w:rPr>
                <w:b/>
                <w:sz w:val="18"/>
              </w:rPr>
            </w:pPr>
            <w:r w:rsidRPr="00C12152">
              <w:rPr>
                <w:b/>
                <w:color w:val="FFFFFF"/>
                <w:sz w:val="18"/>
                <w:szCs w:val="18"/>
              </w:rPr>
              <w:t>Semester</w:t>
            </w:r>
          </w:p>
        </w:tc>
      </w:tr>
      <w:tr w:rsidR="00BF793B" w14:paraId="78898E4D" w14:textId="77777777" w:rsidTr="00C12152">
        <w:trPr>
          <w:trHeight w:hRule="exact" w:val="256"/>
        </w:trPr>
        <w:tc>
          <w:tcPr>
            <w:tcW w:w="480" w:type="dxa"/>
            <w:tcBorders>
              <w:top w:val="single" w:sz="1" w:space="0" w:color="000000"/>
              <w:bottom w:val="single" w:sz="1" w:space="0" w:color="000000"/>
              <w:right w:val="single" w:sz="6" w:space="0" w:color="0070C0"/>
            </w:tcBorders>
            <w:shd w:val="clear" w:color="auto" w:fill="97D700"/>
          </w:tcPr>
          <w:p w14:paraId="4CB31205" w14:textId="77777777" w:rsidR="00BF793B" w:rsidRDefault="00BF793B" w:rsidP="00C12152">
            <w:pPr>
              <w:pStyle w:val="TableParagraph"/>
              <w:ind w:left="13"/>
              <w:rPr>
                <w:sz w:val="18"/>
              </w:rPr>
            </w:pPr>
            <w:r>
              <w:rPr>
                <w:w w:val="101"/>
                <w:sz w:val="18"/>
              </w:rPr>
              <w:t>1</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0CC729BA" w14:textId="77777777" w:rsidR="00BF793B" w:rsidRDefault="00BF793B" w:rsidP="00C12152">
            <w:pPr>
              <w:pStyle w:val="TableParagraph"/>
              <w:ind w:right="200"/>
              <w:rPr>
                <w:sz w:val="18"/>
              </w:rPr>
            </w:pPr>
            <w:r>
              <w:rPr>
                <w:sz w:val="18"/>
              </w:rPr>
              <w:t>27-Aug-18</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4F988B3A" w14:textId="77777777" w:rsidR="00BF793B" w:rsidRDefault="00BF793B" w:rsidP="00C12152">
            <w:pPr>
              <w:pStyle w:val="TableParagraph"/>
              <w:ind w:left="26"/>
              <w:rPr>
                <w:sz w:val="18"/>
              </w:rPr>
            </w:pPr>
            <w:r>
              <w:rPr>
                <w:sz w:val="18"/>
              </w:rPr>
              <w:t>Marking/Results</w:t>
            </w:r>
          </w:p>
        </w:tc>
        <w:tc>
          <w:tcPr>
            <w:tcW w:w="4555" w:type="dxa"/>
            <w:tcBorders>
              <w:top w:val="single" w:sz="1" w:space="0" w:color="000000"/>
              <w:left w:val="single" w:sz="6" w:space="0" w:color="0070C0"/>
              <w:bottom w:val="nil"/>
            </w:tcBorders>
            <w:shd w:val="clear" w:color="auto" w:fill="97D700"/>
          </w:tcPr>
          <w:p w14:paraId="2A2214ED" w14:textId="77777777" w:rsidR="00BF793B" w:rsidRDefault="00BF793B" w:rsidP="00C12152">
            <w:pPr>
              <w:pStyle w:val="TableParagraph"/>
              <w:ind w:left="26"/>
              <w:rPr>
                <w:b/>
                <w:sz w:val="18"/>
              </w:rPr>
            </w:pPr>
            <w:r>
              <w:rPr>
                <w:b/>
                <w:sz w:val="18"/>
              </w:rPr>
              <w:t>←Michaelmas Term begins/Semester 1 begins</w:t>
            </w:r>
          </w:p>
        </w:tc>
      </w:tr>
      <w:tr w:rsidR="00BF793B" w14:paraId="702AA6B4" w14:textId="77777777" w:rsidTr="00C12152">
        <w:trPr>
          <w:trHeight w:hRule="exact" w:val="260"/>
        </w:trPr>
        <w:tc>
          <w:tcPr>
            <w:tcW w:w="480" w:type="dxa"/>
            <w:tcBorders>
              <w:top w:val="single" w:sz="1" w:space="0" w:color="000000"/>
              <w:bottom w:val="single" w:sz="1" w:space="0" w:color="000000"/>
              <w:right w:val="single" w:sz="6" w:space="0" w:color="0070C0"/>
            </w:tcBorders>
            <w:shd w:val="clear" w:color="auto" w:fill="FFD100"/>
          </w:tcPr>
          <w:p w14:paraId="502527BE" w14:textId="77777777" w:rsidR="00BF793B" w:rsidRDefault="00BF793B" w:rsidP="00C12152">
            <w:pPr>
              <w:pStyle w:val="TableParagraph"/>
              <w:ind w:left="13"/>
              <w:rPr>
                <w:sz w:val="18"/>
              </w:rPr>
            </w:pPr>
            <w:r>
              <w:rPr>
                <w:w w:val="101"/>
                <w:sz w:val="18"/>
              </w:rPr>
              <w:t>2</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3C7282F5" w14:textId="77777777" w:rsidR="00BF793B" w:rsidRDefault="00BF793B" w:rsidP="00C12152">
            <w:pPr>
              <w:pStyle w:val="TableParagraph"/>
              <w:ind w:right="202"/>
              <w:rPr>
                <w:sz w:val="18"/>
              </w:rPr>
            </w:pPr>
            <w:r>
              <w:rPr>
                <w:sz w:val="18"/>
              </w:rPr>
              <w:t>03-Sep-18</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1016D02B" w14:textId="77777777" w:rsidR="00BF793B" w:rsidRDefault="00BF793B" w:rsidP="00C12152">
            <w:pPr>
              <w:pStyle w:val="TableParagraph"/>
              <w:ind w:left="26"/>
              <w:rPr>
                <w:b/>
                <w:sz w:val="18"/>
              </w:rPr>
            </w:pPr>
            <w:r>
              <w:rPr>
                <w:b/>
                <w:sz w:val="18"/>
              </w:rPr>
              <w:t>Orientation (undergraduate)/Freshers' Week</w:t>
            </w:r>
          </w:p>
        </w:tc>
        <w:tc>
          <w:tcPr>
            <w:tcW w:w="4555" w:type="dxa"/>
            <w:tcBorders>
              <w:top w:val="nil"/>
              <w:left w:val="single" w:sz="6" w:space="0" w:color="0070C0"/>
              <w:bottom w:val="nil"/>
            </w:tcBorders>
            <w:shd w:val="clear" w:color="auto" w:fill="FFD100"/>
          </w:tcPr>
          <w:p w14:paraId="563CA8F5" w14:textId="77777777" w:rsidR="00BF793B" w:rsidRDefault="00BF793B"/>
        </w:tc>
      </w:tr>
      <w:tr w:rsidR="00BF793B" w14:paraId="0D0CBEDF"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2F4A3037" w14:textId="77777777" w:rsidR="00BF793B" w:rsidRDefault="00BF793B" w:rsidP="00BF793B">
            <w:pPr>
              <w:pStyle w:val="TableParagraph"/>
              <w:ind w:left="13"/>
              <w:rPr>
                <w:sz w:val="18"/>
              </w:rPr>
            </w:pPr>
            <w:r>
              <w:rPr>
                <w:w w:val="101"/>
                <w:sz w:val="18"/>
              </w:rPr>
              <w:t>3</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4C288C51" w14:textId="77777777" w:rsidR="00BF793B" w:rsidRDefault="00BF793B" w:rsidP="00BF793B">
            <w:pPr>
              <w:pStyle w:val="TableParagraph"/>
              <w:ind w:right="202"/>
              <w:rPr>
                <w:sz w:val="18"/>
              </w:rPr>
            </w:pPr>
            <w:r>
              <w:rPr>
                <w:sz w:val="18"/>
              </w:rPr>
              <w:t>10-Sep-18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4A9BCD33" w14:textId="77777777" w:rsidR="00BF793B" w:rsidRDefault="00BF793B" w:rsidP="00BF793B">
            <w:pPr>
              <w:pStyle w:val="TableParagraph"/>
              <w:ind w:left="26"/>
              <w:rPr>
                <w:sz w:val="18"/>
              </w:rPr>
            </w:pPr>
            <w:r>
              <w:rPr>
                <w:sz w:val="18"/>
              </w:rPr>
              <w:t>Teaching and Learning</w:t>
            </w:r>
          </w:p>
        </w:tc>
        <w:tc>
          <w:tcPr>
            <w:tcW w:w="4555" w:type="dxa"/>
            <w:vMerge w:val="restart"/>
            <w:tcBorders>
              <w:top w:val="nil"/>
              <w:left w:val="single" w:sz="6" w:space="0" w:color="0070C0"/>
            </w:tcBorders>
            <w:shd w:val="clear" w:color="auto" w:fill="00A9CE"/>
          </w:tcPr>
          <w:p w14:paraId="561C0C32" w14:textId="77777777" w:rsidR="00BF793B" w:rsidRDefault="00BF793B" w:rsidP="00BF793B">
            <w:pPr>
              <w:pStyle w:val="TableParagraph"/>
              <w:spacing w:before="14"/>
              <w:ind w:left="26"/>
              <w:rPr>
                <w:b/>
                <w:sz w:val="18"/>
              </w:rPr>
            </w:pPr>
            <w:r>
              <w:rPr>
                <w:b/>
                <w:sz w:val="18"/>
              </w:rPr>
              <w:t>←Michaelmas teaching term begins</w:t>
            </w:r>
          </w:p>
        </w:tc>
      </w:tr>
      <w:tr w:rsidR="00BF793B" w14:paraId="61E93B5D"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3D032949" w14:textId="77777777" w:rsidR="00BF793B" w:rsidRDefault="00BF793B" w:rsidP="00BF793B">
            <w:pPr>
              <w:pStyle w:val="TableParagraph"/>
              <w:ind w:left="13"/>
              <w:rPr>
                <w:sz w:val="18"/>
              </w:rPr>
            </w:pPr>
            <w:r>
              <w:rPr>
                <w:w w:val="101"/>
                <w:sz w:val="18"/>
              </w:rPr>
              <w:t>4</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3D5398CE" w14:textId="77777777" w:rsidR="00BF793B" w:rsidRDefault="00BF793B" w:rsidP="00BF793B">
            <w:pPr>
              <w:pStyle w:val="TableParagraph"/>
              <w:ind w:right="202"/>
              <w:rPr>
                <w:sz w:val="18"/>
              </w:rPr>
            </w:pPr>
            <w:r>
              <w:rPr>
                <w:sz w:val="18"/>
              </w:rPr>
              <w:t>17-Sep-18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4B19F505"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3DD9A705" w14:textId="77777777" w:rsidR="00BF793B" w:rsidRDefault="00BF793B" w:rsidP="00BF793B"/>
        </w:tc>
      </w:tr>
      <w:tr w:rsidR="00BF793B" w14:paraId="11637C24"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4B9742BD" w14:textId="77777777" w:rsidR="00BF793B" w:rsidRDefault="00BF793B" w:rsidP="00BF793B">
            <w:pPr>
              <w:pStyle w:val="TableParagraph"/>
              <w:ind w:left="13"/>
              <w:rPr>
                <w:sz w:val="18"/>
              </w:rPr>
            </w:pPr>
            <w:r>
              <w:rPr>
                <w:w w:val="101"/>
                <w:sz w:val="18"/>
              </w:rPr>
              <w:t>5</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04E83257" w14:textId="77777777" w:rsidR="00BF793B" w:rsidRDefault="00BF793B" w:rsidP="00BF793B">
            <w:pPr>
              <w:pStyle w:val="TableParagraph"/>
              <w:ind w:right="202"/>
              <w:rPr>
                <w:sz w:val="18"/>
              </w:rPr>
            </w:pPr>
            <w:r>
              <w:rPr>
                <w:sz w:val="18"/>
              </w:rPr>
              <w:t>24-Sep-18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5ADFF9BD"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5D7CA219" w14:textId="77777777" w:rsidR="00BF793B" w:rsidRDefault="00BF793B" w:rsidP="00BF793B"/>
        </w:tc>
      </w:tr>
      <w:tr w:rsidR="00BF793B" w14:paraId="505CCEFB"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309E2980" w14:textId="77777777" w:rsidR="00BF793B" w:rsidRDefault="00BF793B" w:rsidP="00BF793B">
            <w:pPr>
              <w:pStyle w:val="TableParagraph"/>
              <w:ind w:left="13"/>
              <w:rPr>
                <w:sz w:val="18"/>
              </w:rPr>
            </w:pPr>
            <w:r>
              <w:rPr>
                <w:w w:val="101"/>
                <w:sz w:val="18"/>
              </w:rPr>
              <w:t>6</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3EAAE4B9" w14:textId="77777777" w:rsidR="00BF793B" w:rsidRDefault="00BF793B" w:rsidP="00BF793B">
            <w:pPr>
              <w:pStyle w:val="TableParagraph"/>
              <w:ind w:right="202"/>
              <w:rPr>
                <w:sz w:val="18"/>
              </w:rPr>
            </w:pPr>
            <w:r>
              <w:rPr>
                <w:sz w:val="18"/>
              </w:rPr>
              <w:t>01-Oct-18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3D156326"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78898FC1" w14:textId="77777777" w:rsidR="00BF793B" w:rsidRDefault="00BF793B" w:rsidP="00BF793B"/>
        </w:tc>
      </w:tr>
      <w:tr w:rsidR="00BF793B" w14:paraId="30F00CE9"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137D545E" w14:textId="77777777" w:rsidR="00BF793B" w:rsidRDefault="00BF793B" w:rsidP="00BF793B">
            <w:pPr>
              <w:pStyle w:val="TableParagraph"/>
              <w:ind w:left="13"/>
              <w:rPr>
                <w:sz w:val="18"/>
              </w:rPr>
            </w:pPr>
            <w:r>
              <w:rPr>
                <w:w w:val="101"/>
                <w:sz w:val="18"/>
              </w:rPr>
              <w:t>7</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4A1A642D" w14:textId="77777777" w:rsidR="00BF793B" w:rsidRDefault="00BF793B" w:rsidP="00BF793B">
            <w:pPr>
              <w:pStyle w:val="TableParagraph"/>
              <w:ind w:right="202"/>
              <w:rPr>
                <w:sz w:val="18"/>
              </w:rPr>
            </w:pPr>
            <w:r>
              <w:rPr>
                <w:sz w:val="18"/>
              </w:rPr>
              <w:t>08-Oct-18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7181FDDE"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22F52097" w14:textId="77777777" w:rsidR="00BF793B" w:rsidRDefault="00BF793B" w:rsidP="00BF793B"/>
        </w:tc>
      </w:tr>
      <w:tr w:rsidR="00BF793B" w14:paraId="4CBB4D02"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042C0823" w14:textId="77777777" w:rsidR="00BF793B" w:rsidRDefault="00BF793B" w:rsidP="00BF793B">
            <w:pPr>
              <w:pStyle w:val="TableParagraph"/>
              <w:ind w:left="13"/>
              <w:rPr>
                <w:sz w:val="18"/>
              </w:rPr>
            </w:pPr>
            <w:r>
              <w:rPr>
                <w:w w:val="101"/>
                <w:sz w:val="18"/>
              </w:rPr>
              <w:t>8</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2840D0C0" w14:textId="77777777" w:rsidR="00BF793B" w:rsidRDefault="00BF793B" w:rsidP="00BF793B">
            <w:pPr>
              <w:pStyle w:val="TableParagraph"/>
              <w:ind w:right="202"/>
              <w:rPr>
                <w:sz w:val="18"/>
              </w:rPr>
            </w:pPr>
            <w:r>
              <w:rPr>
                <w:sz w:val="18"/>
              </w:rPr>
              <w:t>15-Oct-18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59952BC4"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4ABCEC1F" w14:textId="77777777" w:rsidR="00BF793B" w:rsidRDefault="00BF793B" w:rsidP="00BF793B"/>
        </w:tc>
      </w:tr>
      <w:tr w:rsidR="00BF793B" w14:paraId="433D3AB7" w14:textId="77777777" w:rsidTr="00C12152">
        <w:trPr>
          <w:trHeight w:hRule="exact" w:val="218"/>
        </w:trPr>
        <w:tc>
          <w:tcPr>
            <w:tcW w:w="480" w:type="dxa"/>
            <w:tcBorders>
              <w:top w:val="single" w:sz="1" w:space="0" w:color="000000"/>
              <w:bottom w:val="single" w:sz="1" w:space="0" w:color="000000"/>
              <w:right w:val="single" w:sz="6" w:space="0" w:color="0070C0"/>
            </w:tcBorders>
            <w:shd w:val="clear" w:color="auto" w:fill="FFD100"/>
          </w:tcPr>
          <w:p w14:paraId="48862735" w14:textId="77777777" w:rsidR="00BF793B" w:rsidRDefault="00BF793B" w:rsidP="00BF793B">
            <w:pPr>
              <w:pStyle w:val="TableParagraph"/>
              <w:ind w:left="13"/>
              <w:rPr>
                <w:sz w:val="18"/>
              </w:rPr>
            </w:pPr>
            <w:r>
              <w:rPr>
                <w:w w:val="101"/>
                <w:sz w:val="18"/>
              </w:rPr>
              <w:t>9</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5D9B0228" w14:textId="77777777" w:rsidR="00BF793B" w:rsidRDefault="00BF793B" w:rsidP="00BF793B">
            <w:pPr>
              <w:pStyle w:val="TableParagraph"/>
              <w:ind w:right="202"/>
              <w:rPr>
                <w:sz w:val="18"/>
              </w:rPr>
            </w:pPr>
            <w:r>
              <w:rPr>
                <w:sz w:val="18"/>
              </w:rPr>
              <w:t>22-Oct-18</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1EAE9392" w14:textId="77777777" w:rsidR="00BF793B" w:rsidRDefault="00BF793B" w:rsidP="00BF793B">
            <w:pPr>
              <w:pStyle w:val="TableParagraph"/>
              <w:ind w:left="26"/>
              <w:rPr>
                <w:sz w:val="18"/>
              </w:rPr>
            </w:pPr>
            <w:r>
              <w:rPr>
                <w:sz w:val="18"/>
              </w:rPr>
              <w:t>Study/Review</w:t>
            </w:r>
          </w:p>
        </w:tc>
        <w:tc>
          <w:tcPr>
            <w:tcW w:w="4555" w:type="dxa"/>
            <w:vMerge/>
            <w:tcBorders>
              <w:left w:val="single" w:sz="6" w:space="0" w:color="0070C0"/>
            </w:tcBorders>
            <w:shd w:val="clear" w:color="auto" w:fill="00A9CE"/>
          </w:tcPr>
          <w:p w14:paraId="2A60161E" w14:textId="77777777" w:rsidR="00BF793B" w:rsidRDefault="00BF793B" w:rsidP="00BF793B"/>
        </w:tc>
      </w:tr>
      <w:tr w:rsidR="00BF793B" w14:paraId="54E84EF8"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1F0252B4" w14:textId="77777777" w:rsidR="00BF793B" w:rsidRDefault="00BF793B" w:rsidP="00BF793B">
            <w:pPr>
              <w:pStyle w:val="TableParagraph"/>
              <w:ind w:left="121" w:right="105"/>
              <w:rPr>
                <w:sz w:val="18"/>
              </w:rPr>
            </w:pPr>
            <w:r>
              <w:rPr>
                <w:sz w:val="18"/>
              </w:rPr>
              <w:t>10</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372B7D29" w14:textId="77777777" w:rsidR="00BF793B" w:rsidRDefault="00BF793B" w:rsidP="00BF793B">
            <w:pPr>
              <w:pStyle w:val="TableParagraph"/>
              <w:ind w:right="202"/>
              <w:rPr>
                <w:sz w:val="18"/>
              </w:rPr>
            </w:pPr>
            <w:r>
              <w:rPr>
                <w:sz w:val="18"/>
              </w:rPr>
              <w:t>29-Oct-18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1A6D6976"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727385FE" w14:textId="77777777" w:rsidR="00BF793B" w:rsidRDefault="00BF793B" w:rsidP="00BF793B"/>
        </w:tc>
      </w:tr>
      <w:tr w:rsidR="00BF793B" w14:paraId="5CE210FD"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6F2A56EF" w14:textId="77777777" w:rsidR="00BF793B" w:rsidRDefault="00BF793B" w:rsidP="00BF793B">
            <w:pPr>
              <w:pStyle w:val="TableParagraph"/>
              <w:ind w:left="121" w:right="105"/>
              <w:rPr>
                <w:sz w:val="18"/>
              </w:rPr>
            </w:pPr>
            <w:r>
              <w:rPr>
                <w:sz w:val="18"/>
              </w:rPr>
              <w:t>11</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4655FCAB" w14:textId="77777777" w:rsidR="00BF793B" w:rsidRDefault="00BF793B" w:rsidP="00BF793B">
            <w:pPr>
              <w:pStyle w:val="TableParagraph"/>
              <w:ind w:right="202"/>
              <w:rPr>
                <w:sz w:val="18"/>
              </w:rPr>
            </w:pPr>
            <w:r>
              <w:rPr>
                <w:sz w:val="18"/>
              </w:rPr>
              <w:t>05-Nov-18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6BCB110C"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6859ECE6" w14:textId="77777777" w:rsidR="00BF793B" w:rsidRDefault="00BF793B" w:rsidP="00BF793B"/>
        </w:tc>
      </w:tr>
      <w:tr w:rsidR="00BF793B" w14:paraId="2F4B1305"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67B2A727" w14:textId="77777777" w:rsidR="00BF793B" w:rsidRDefault="00BF793B" w:rsidP="00BF793B">
            <w:pPr>
              <w:pStyle w:val="TableParagraph"/>
              <w:spacing w:before="12"/>
              <w:ind w:left="121" w:right="105"/>
              <w:rPr>
                <w:sz w:val="18"/>
              </w:rPr>
            </w:pPr>
            <w:r>
              <w:rPr>
                <w:sz w:val="18"/>
              </w:rPr>
              <w:t>12</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4BC37CED" w14:textId="77777777" w:rsidR="00BF793B" w:rsidRDefault="00BF793B" w:rsidP="00BF793B">
            <w:pPr>
              <w:pStyle w:val="TableParagraph"/>
              <w:spacing w:before="12"/>
              <w:ind w:right="202"/>
              <w:rPr>
                <w:sz w:val="18"/>
              </w:rPr>
            </w:pPr>
            <w:r>
              <w:rPr>
                <w:sz w:val="18"/>
              </w:rPr>
              <w:t>12-Nov-18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259C704F"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tcBorders>
            <w:shd w:val="clear" w:color="auto" w:fill="00A9CE"/>
          </w:tcPr>
          <w:p w14:paraId="7D8D42DD" w14:textId="77777777" w:rsidR="00BF793B" w:rsidRDefault="00BF793B" w:rsidP="00BF793B"/>
        </w:tc>
      </w:tr>
      <w:tr w:rsidR="00BF793B" w14:paraId="7278DB13"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6E256EAC" w14:textId="77777777" w:rsidR="00BF793B" w:rsidRDefault="00BF793B" w:rsidP="00BF793B">
            <w:pPr>
              <w:pStyle w:val="TableParagraph"/>
              <w:spacing w:before="12"/>
              <w:ind w:left="121" w:right="105"/>
              <w:rPr>
                <w:sz w:val="18"/>
              </w:rPr>
            </w:pPr>
            <w:r>
              <w:rPr>
                <w:sz w:val="18"/>
              </w:rPr>
              <w:t>13</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2D139DBE" w14:textId="77777777" w:rsidR="00BF793B" w:rsidRDefault="00BF793B" w:rsidP="00BF793B">
            <w:pPr>
              <w:pStyle w:val="TableParagraph"/>
              <w:spacing w:before="12"/>
              <w:ind w:right="202"/>
              <w:rPr>
                <w:sz w:val="18"/>
              </w:rPr>
            </w:pPr>
            <w:r>
              <w:rPr>
                <w:sz w:val="18"/>
              </w:rPr>
              <w:t>19-Nov-18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6497532B"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tcBorders>
            <w:shd w:val="clear" w:color="auto" w:fill="00A9CE"/>
          </w:tcPr>
          <w:p w14:paraId="1C5E8DF6" w14:textId="77777777" w:rsidR="00BF793B" w:rsidRDefault="00BF793B" w:rsidP="00BF793B"/>
        </w:tc>
      </w:tr>
      <w:tr w:rsidR="00BF793B" w14:paraId="20198E75"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21795766" w14:textId="77777777" w:rsidR="00BF793B" w:rsidRDefault="00BF793B" w:rsidP="00BF793B">
            <w:pPr>
              <w:pStyle w:val="TableParagraph"/>
              <w:spacing w:before="12"/>
              <w:ind w:left="121" w:right="105"/>
              <w:rPr>
                <w:sz w:val="18"/>
              </w:rPr>
            </w:pPr>
            <w:r>
              <w:rPr>
                <w:sz w:val="18"/>
              </w:rPr>
              <w:t>14</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471AA252" w14:textId="77777777" w:rsidR="00BF793B" w:rsidRDefault="00BF793B" w:rsidP="00BF793B">
            <w:pPr>
              <w:pStyle w:val="TableParagraph"/>
              <w:spacing w:before="12"/>
              <w:ind w:right="202"/>
              <w:rPr>
                <w:sz w:val="18"/>
              </w:rPr>
            </w:pPr>
            <w:r>
              <w:rPr>
                <w:sz w:val="18"/>
              </w:rPr>
              <w:t>26-Nov-18</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63D1FB74"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bottom w:val="nil"/>
            </w:tcBorders>
            <w:shd w:val="clear" w:color="auto" w:fill="00A9CE"/>
          </w:tcPr>
          <w:p w14:paraId="09A87EEA" w14:textId="77777777" w:rsidR="00BF793B" w:rsidRDefault="00BF793B" w:rsidP="00BF793B"/>
        </w:tc>
      </w:tr>
      <w:tr w:rsidR="00BF793B" w14:paraId="702AF3B6"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0F7AE1DE" w14:textId="77777777" w:rsidR="00BF793B" w:rsidRDefault="00BF793B" w:rsidP="00BF793B">
            <w:pPr>
              <w:pStyle w:val="TableParagraph"/>
              <w:ind w:left="113" w:right="111"/>
              <w:rPr>
                <w:sz w:val="18"/>
              </w:rPr>
            </w:pPr>
            <w:r>
              <w:rPr>
                <w:sz w:val="18"/>
              </w:rPr>
              <w:t>15</w:t>
            </w:r>
          </w:p>
        </w:tc>
        <w:tc>
          <w:tcPr>
            <w:tcW w:w="1272" w:type="dxa"/>
            <w:tcBorders>
              <w:top w:val="single" w:sz="1" w:space="0" w:color="000000"/>
              <w:left w:val="single" w:sz="6" w:space="0" w:color="0070C0"/>
              <w:bottom w:val="single" w:sz="1" w:space="0" w:color="000000"/>
              <w:right w:val="single" w:sz="6" w:space="0" w:color="0070C0"/>
            </w:tcBorders>
            <w:shd w:val="clear" w:color="auto" w:fill="00B2A9"/>
          </w:tcPr>
          <w:p w14:paraId="7837C06F" w14:textId="77777777" w:rsidR="00BF793B" w:rsidRDefault="00BF793B" w:rsidP="00BF793B">
            <w:pPr>
              <w:pStyle w:val="TableParagraph"/>
              <w:ind w:left="204" w:right="202"/>
              <w:rPr>
                <w:sz w:val="18"/>
              </w:rPr>
            </w:pPr>
            <w:r>
              <w:rPr>
                <w:sz w:val="18"/>
              </w:rPr>
              <w:t>03-Dec-18</w:t>
            </w:r>
          </w:p>
        </w:tc>
        <w:tc>
          <w:tcPr>
            <w:tcW w:w="4051" w:type="dxa"/>
            <w:tcBorders>
              <w:top w:val="single" w:sz="1" w:space="0" w:color="000000"/>
              <w:left w:val="single" w:sz="6" w:space="0" w:color="0070C0"/>
              <w:bottom w:val="single" w:sz="1" w:space="0" w:color="000000"/>
              <w:right w:val="single" w:sz="6" w:space="0" w:color="0070C0"/>
            </w:tcBorders>
            <w:shd w:val="clear" w:color="auto" w:fill="00B2A9"/>
          </w:tcPr>
          <w:p w14:paraId="0DDE6AC6" w14:textId="77777777" w:rsidR="00BF793B" w:rsidRDefault="00BF793B" w:rsidP="00BF793B">
            <w:pPr>
              <w:pStyle w:val="TableParagraph"/>
              <w:ind w:left="26"/>
              <w:rPr>
                <w:b/>
                <w:sz w:val="18"/>
              </w:rPr>
            </w:pPr>
            <w:r>
              <w:rPr>
                <w:b/>
                <w:sz w:val="18"/>
              </w:rPr>
              <w:t>Revision</w:t>
            </w:r>
          </w:p>
        </w:tc>
        <w:tc>
          <w:tcPr>
            <w:tcW w:w="4555" w:type="dxa"/>
            <w:tcBorders>
              <w:top w:val="nil"/>
              <w:left w:val="single" w:sz="6" w:space="0" w:color="0070C0"/>
              <w:bottom w:val="nil"/>
            </w:tcBorders>
            <w:shd w:val="clear" w:color="auto" w:fill="00B2A9"/>
          </w:tcPr>
          <w:p w14:paraId="28B2D891" w14:textId="77777777" w:rsidR="00BF793B" w:rsidRDefault="00BF793B" w:rsidP="00BF793B"/>
        </w:tc>
      </w:tr>
      <w:tr w:rsidR="00BF793B" w14:paraId="411C1CC4" w14:textId="77777777" w:rsidTr="00C12152">
        <w:trPr>
          <w:trHeight w:hRule="exact" w:val="395"/>
        </w:trPr>
        <w:tc>
          <w:tcPr>
            <w:tcW w:w="480" w:type="dxa"/>
            <w:tcBorders>
              <w:top w:val="single" w:sz="1" w:space="0" w:color="000000"/>
              <w:bottom w:val="single" w:sz="1" w:space="0" w:color="000000"/>
              <w:right w:val="single" w:sz="6" w:space="0" w:color="0070C0"/>
            </w:tcBorders>
            <w:shd w:val="clear" w:color="auto" w:fill="6CC24A"/>
          </w:tcPr>
          <w:p w14:paraId="3AD4806F" w14:textId="77777777" w:rsidR="00BF793B" w:rsidRDefault="00BF793B" w:rsidP="00C12152">
            <w:pPr>
              <w:pStyle w:val="TableParagraph"/>
              <w:rPr>
                <w:b/>
                <w:sz w:val="13"/>
              </w:rPr>
            </w:pPr>
          </w:p>
          <w:p w14:paraId="054FEAC9" w14:textId="77777777" w:rsidR="00BF793B" w:rsidRDefault="00BF793B">
            <w:pPr>
              <w:pStyle w:val="TableParagraph"/>
              <w:ind w:left="121" w:right="105"/>
              <w:rPr>
                <w:sz w:val="18"/>
              </w:rPr>
            </w:pPr>
            <w:r>
              <w:rPr>
                <w:sz w:val="18"/>
              </w:rPr>
              <w:t>16</w:t>
            </w:r>
          </w:p>
        </w:tc>
        <w:tc>
          <w:tcPr>
            <w:tcW w:w="1272" w:type="dxa"/>
            <w:tcBorders>
              <w:top w:val="single" w:sz="1" w:space="0" w:color="000000"/>
              <w:left w:val="single" w:sz="6" w:space="0" w:color="0070C0"/>
              <w:bottom w:val="single" w:sz="1" w:space="0" w:color="000000"/>
              <w:right w:val="single" w:sz="6" w:space="0" w:color="0070C0"/>
            </w:tcBorders>
            <w:shd w:val="clear" w:color="auto" w:fill="6CC24A"/>
          </w:tcPr>
          <w:p w14:paraId="65EEC6EE" w14:textId="77777777" w:rsidR="00BF793B" w:rsidRDefault="00BF793B" w:rsidP="00C12152">
            <w:pPr>
              <w:pStyle w:val="TableParagraph"/>
              <w:rPr>
                <w:b/>
                <w:sz w:val="13"/>
              </w:rPr>
            </w:pPr>
          </w:p>
          <w:p w14:paraId="14529538" w14:textId="77777777" w:rsidR="00BF793B" w:rsidRDefault="00BF793B">
            <w:pPr>
              <w:pStyle w:val="TableParagraph"/>
              <w:ind w:right="202"/>
              <w:rPr>
                <w:sz w:val="18"/>
              </w:rPr>
            </w:pPr>
            <w:r>
              <w:rPr>
                <w:sz w:val="18"/>
              </w:rPr>
              <w:t>10-Dec-18</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3F334961" w14:textId="77777777" w:rsidR="00BF793B" w:rsidRDefault="00BF793B" w:rsidP="00C12152">
            <w:pPr>
              <w:pStyle w:val="TableParagraph"/>
              <w:rPr>
                <w:b/>
                <w:sz w:val="13"/>
              </w:rPr>
            </w:pPr>
          </w:p>
          <w:p w14:paraId="2D92E562" w14:textId="77777777" w:rsidR="00BF793B" w:rsidRDefault="00BF793B">
            <w:pPr>
              <w:pStyle w:val="TableParagraph"/>
              <w:ind w:left="26"/>
              <w:rPr>
                <w:b/>
                <w:sz w:val="18"/>
              </w:rPr>
            </w:pPr>
            <w:r>
              <w:rPr>
                <w:b/>
                <w:sz w:val="18"/>
              </w:rPr>
              <w:t>Assessment</w:t>
            </w:r>
          </w:p>
        </w:tc>
        <w:tc>
          <w:tcPr>
            <w:tcW w:w="4555" w:type="dxa"/>
            <w:tcBorders>
              <w:top w:val="nil"/>
              <w:left w:val="single" w:sz="6" w:space="0" w:color="0070C0"/>
              <w:bottom w:val="nil"/>
            </w:tcBorders>
            <w:shd w:val="clear" w:color="auto" w:fill="6CC24A"/>
          </w:tcPr>
          <w:p w14:paraId="77769D97" w14:textId="77777777" w:rsidR="00BF793B" w:rsidRDefault="00BF793B" w:rsidP="00C12152">
            <w:pPr>
              <w:pStyle w:val="TableParagraph"/>
              <w:ind w:left="23"/>
              <w:rPr>
                <w:b/>
                <w:sz w:val="16"/>
              </w:rPr>
            </w:pPr>
            <w:r>
              <w:rPr>
                <w:b/>
                <w:sz w:val="16"/>
              </w:rPr>
              <w:t>←Michaelmas term ends Sunday 16 December 2018/</w:t>
            </w:r>
          </w:p>
          <w:p w14:paraId="1C88A484" w14:textId="77777777" w:rsidR="00BF793B" w:rsidRDefault="00BF793B">
            <w:pPr>
              <w:pStyle w:val="TableParagraph"/>
              <w:ind w:left="23"/>
              <w:rPr>
                <w:b/>
                <w:sz w:val="16"/>
              </w:rPr>
            </w:pPr>
            <w:r>
              <w:rPr>
                <w:b/>
                <w:sz w:val="16"/>
              </w:rPr>
              <w:t>Semester 1 ends</w:t>
            </w:r>
          </w:p>
        </w:tc>
      </w:tr>
      <w:tr w:rsidR="00BF793B" w14:paraId="1B6C4DFC"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E88699C" w14:textId="77777777" w:rsidR="00BF793B" w:rsidRDefault="00BF793B" w:rsidP="00BF793B">
            <w:pPr>
              <w:pStyle w:val="TableParagraph"/>
              <w:ind w:left="121" w:right="105"/>
              <w:rPr>
                <w:sz w:val="18"/>
              </w:rPr>
            </w:pPr>
            <w:r>
              <w:rPr>
                <w:sz w:val="18"/>
              </w:rPr>
              <w:t>17</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024880C8" w14:textId="77777777" w:rsidR="00BF793B" w:rsidRDefault="00BF793B" w:rsidP="00BF793B">
            <w:pPr>
              <w:pStyle w:val="TableParagraph"/>
              <w:ind w:right="202"/>
              <w:rPr>
                <w:sz w:val="18"/>
              </w:rPr>
            </w:pPr>
            <w:r>
              <w:rPr>
                <w:sz w:val="18"/>
              </w:rPr>
              <w:t>17-Dec-18</w:t>
            </w:r>
          </w:p>
        </w:tc>
        <w:tc>
          <w:tcPr>
            <w:tcW w:w="4051" w:type="dxa"/>
            <w:vMerge w:val="restart"/>
            <w:tcBorders>
              <w:top w:val="single" w:sz="1" w:space="0" w:color="000000"/>
              <w:left w:val="single" w:sz="6" w:space="0" w:color="0070C0"/>
              <w:right w:val="single" w:sz="6" w:space="0" w:color="0070C0"/>
            </w:tcBorders>
            <w:shd w:val="clear" w:color="auto" w:fill="FFD100"/>
          </w:tcPr>
          <w:p w14:paraId="32813CEB" w14:textId="77777777" w:rsidR="00BF793B" w:rsidRDefault="00BF793B" w:rsidP="00BF793B">
            <w:pPr>
              <w:pStyle w:val="TableParagraph"/>
              <w:spacing w:before="135"/>
              <w:ind w:left="27"/>
              <w:rPr>
                <w:sz w:val="18"/>
              </w:rPr>
            </w:pPr>
            <w:r>
              <w:rPr>
                <w:sz w:val="18"/>
              </w:rPr>
              <w:t>Christmas Period  - College closed</w:t>
            </w:r>
          </w:p>
          <w:p w14:paraId="230AC90F" w14:textId="77777777" w:rsidR="00BF793B" w:rsidRDefault="00BF793B" w:rsidP="00BF793B">
            <w:pPr>
              <w:pStyle w:val="TableParagraph"/>
              <w:spacing w:before="18"/>
              <w:ind w:left="27"/>
              <w:rPr>
                <w:sz w:val="18"/>
              </w:rPr>
            </w:pPr>
            <w:r>
              <w:rPr>
                <w:sz w:val="18"/>
              </w:rPr>
              <w:t>24 December 2018  to 1 January 2019 inclusive</w:t>
            </w:r>
          </w:p>
        </w:tc>
        <w:tc>
          <w:tcPr>
            <w:tcW w:w="4555" w:type="dxa"/>
            <w:vMerge w:val="restart"/>
            <w:tcBorders>
              <w:top w:val="nil"/>
              <w:left w:val="single" w:sz="6" w:space="0" w:color="0070C0"/>
            </w:tcBorders>
            <w:shd w:val="clear" w:color="auto" w:fill="FFD100"/>
          </w:tcPr>
          <w:p w14:paraId="6FD00C14" w14:textId="77777777" w:rsidR="00BF793B" w:rsidRDefault="00BF793B" w:rsidP="00BF793B"/>
        </w:tc>
      </w:tr>
      <w:tr w:rsidR="00BF793B" w14:paraId="16228F50"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24F8739F" w14:textId="77777777" w:rsidR="00BF793B" w:rsidRDefault="00BF793B" w:rsidP="00BF793B">
            <w:pPr>
              <w:pStyle w:val="TableParagraph"/>
              <w:ind w:left="121" w:right="105"/>
              <w:rPr>
                <w:sz w:val="18"/>
              </w:rPr>
            </w:pPr>
            <w:r>
              <w:rPr>
                <w:sz w:val="18"/>
              </w:rPr>
              <w:t>18</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6A7861A4" w14:textId="77777777" w:rsidR="00BF793B" w:rsidRDefault="00BF793B" w:rsidP="00BF793B">
            <w:pPr>
              <w:pStyle w:val="TableParagraph"/>
              <w:ind w:right="202"/>
              <w:rPr>
                <w:sz w:val="18"/>
              </w:rPr>
            </w:pPr>
            <w:r>
              <w:rPr>
                <w:sz w:val="18"/>
              </w:rPr>
              <w:t>24-Dec-18</w:t>
            </w:r>
          </w:p>
        </w:tc>
        <w:tc>
          <w:tcPr>
            <w:tcW w:w="4051" w:type="dxa"/>
            <w:vMerge/>
            <w:tcBorders>
              <w:left w:val="single" w:sz="6" w:space="0" w:color="0070C0"/>
              <w:right w:val="single" w:sz="6" w:space="0" w:color="0070C0"/>
            </w:tcBorders>
            <w:shd w:val="clear" w:color="auto" w:fill="FFD100"/>
          </w:tcPr>
          <w:p w14:paraId="2746CA57" w14:textId="77777777" w:rsidR="00BF793B" w:rsidRDefault="00BF793B" w:rsidP="00BF793B"/>
        </w:tc>
        <w:tc>
          <w:tcPr>
            <w:tcW w:w="4555" w:type="dxa"/>
            <w:vMerge/>
            <w:tcBorders>
              <w:left w:val="single" w:sz="6" w:space="0" w:color="0070C0"/>
            </w:tcBorders>
            <w:shd w:val="clear" w:color="auto" w:fill="FFD100"/>
          </w:tcPr>
          <w:p w14:paraId="61CD2573" w14:textId="77777777" w:rsidR="00BF793B" w:rsidRDefault="00BF793B" w:rsidP="00BF793B"/>
        </w:tc>
      </w:tr>
      <w:tr w:rsidR="00BF793B" w14:paraId="21E8EE6D"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46E09E12" w14:textId="77777777" w:rsidR="00BF793B" w:rsidRDefault="00BF793B" w:rsidP="00BF793B">
            <w:pPr>
              <w:pStyle w:val="TableParagraph"/>
              <w:ind w:left="121" w:right="105"/>
              <w:rPr>
                <w:sz w:val="18"/>
              </w:rPr>
            </w:pPr>
            <w:r>
              <w:rPr>
                <w:sz w:val="18"/>
              </w:rPr>
              <w:t>19</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321CE03F" w14:textId="77777777" w:rsidR="00BF793B" w:rsidRDefault="00BF793B" w:rsidP="00BF793B">
            <w:pPr>
              <w:pStyle w:val="TableParagraph"/>
              <w:ind w:right="202"/>
              <w:rPr>
                <w:sz w:val="18"/>
              </w:rPr>
            </w:pPr>
            <w:r>
              <w:rPr>
                <w:sz w:val="18"/>
              </w:rPr>
              <w:t>31-Dec-18</w:t>
            </w:r>
          </w:p>
        </w:tc>
        <w:tc>
          <w:tcPr>
            <w:tcW w:w="4051" w:type="dxa"/>
            <w:vMerge/>
            <w:tcBorders>
              <w:left w:val="single" w:sz="6" w:space="0" w:color="0070C0"/>
              <w:bottom w:val="single" w:sz="1" w:space="0" w:color="000000"/>
              <w:right w:val="single" w:sz="6" w:space="0" w:color="0070C0"/>
            </w:tcBorders>
            <w:shd w:val="clear" w:color="auto" w:fill="FFD100"/>
          </w:tcPr>
          <w:p w14:paraId="18D3A436" w14:textId="77777777" w:rsidR="00BF793B" w:rsidRDefault="00BF793B" w:rsidP="00BF793B"/>
        </w:tc>
        <w:tc>
          <w:tcPr>
            <w:tcW w:w="4555" w:type="dxa"/>
            <w:vMerge/>
            <w:tcBorders>
              <w:left w:val="single" w:sz="6" w:space="0" w:color="0070C0"/>
              <w:bottom w:val="nil"/>
            </w:tcBorders>
            <w:shd w:val="clear" w:color="auto" w:fill="FFD100"/>
          </w:tcPr>
          <w:p w14:paraId="0A4F5E7F" w14:textId="77777777" w:rsidR="00BF793B" w:rsidRDefault="00BF793B" w:rsidP="00BF793B"/>
        </w:tc>
      </w:tr>
      <w:tr w:rsidR="00BF793B" w14:paraId="5BB6D8C3"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6CC24A"/>
          </w:tcPr>
          <w:p w14:paraId="000F9F99" w14:textId="77777777" w:rsidR="00BF793B" w:rsidRDefault="00BF793B" w:rsidP="00BF793B">
            <w:pPr>
              <w:pStyle w:val="TableParagraph"/>
              <w:ind w:left="121" w:right="105"/>
              <w:rPr>
                <w:sz w:val="18"/>
              </w:rPr>
            </w:pPr>
            <w:r>
              <w:rPr>
                <w:sz w:val="18"/>
              </w:rPr>
              <w:t>20</w:t>
            </w:r>
          </w:p>
        </w:tc>
        <w:tc>
          <w:tcPr>
            <w:tcW w:w="1272" w:type="dxa"/>
            <w:tcBorders>
              <w:top w:val="single" w:sz="1" w:space="0" w:color="000000"/>
              <w:left w:val="single" w:sz="6" w:space="0" w:color="0070C0"/>
              <w:bottom w:val="single" w:sz="1" w:space="0" w:color="000000"/>
              <w:right w:val="single" w:sz="6" w:space="0" w:color="0070C0"/>
            </w:tcBorders>
            <w:shd w:val="clear" w:color="auto" w:fill="6CC24A"/>
          </w:tcPr>
          <w:p w14:paraId="726A5572" w14:textId="77777777" w:rsidR="00BF793B" w:rsidRDefault="00BF793B" w:rsidP="00BF793B">
            <w:pPr>
              <w:pStyle w:val="TableParagraph"/>
              <w:ind w:right="200"/>
              <w:rPr>
                <w:sz w:val="18"/>
              </w:rPr>
            </w:pPr>
            <w:r>
              <w:rPr>
                <w:sz w:val="18"/>
              </w:rPr>
              <w:t>07-Jan-19</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745CDE57" w14:textId="77777777" w:rsidR="00BF793B" w:rsidRDefault="00BF793B" w:rsidP="00BF793B">
            <w:pPr>
              <w:pStyle w:val="TableParagraph"/>
              <w:ind w:left="26"/>
              <w:rPr>
                <w:b/>
                <w:sz w:val="18"/>
              </w:rPr>
            </w:pPr>
            <w:r>
              <w:rPr>
                <w:b/>
                <w:sz w:val="18"/>
              </w:rPr>
              <w:t>Foundation Scholarship Examinations^</w:t>
            </w:r>
          </w:p>
        </w:tc>
        <w:tc>
          <w:tcPr>
            <w:tcW w:w="4555" w:type="dxa"/>
            <w:tcBorders>
              <w:top w:val="nil"/>
              <w:left w:val="single" w:sz="6" w:space="0" w:color="0070C0"/>
              <w:bottom w:val="nil"/>
            </w:tcBorders>
            <w:shd w:val="clear" w:color="auto" w:fill="6CC24A"/>
          </w:tcPr>
          <w:p w14:paraId="29CA94AF" w14:textId="77777777" w:rsidR="00BF793B" w:rsidRDefault="00BF793B" w:rsidP="00BF793B"/>
        </w:tc>
      </w:tr>
      <w:tr w:rsidR="00BF793B" w14:paraId="770FEE73" w14:textId="77777777" w:rsidTr="00C12152">
        <w:trPr>
          <w:trHeight w:hRule="exact" w:val="216"/>
        </w:trPr>
        <w:tc>
          <w:tcPr>
            <w:tcW w:w="480" w:type="dxa"/>
            <w:tcBorders>
              <w:top w:val="single" w:sz="1" w:space="0" w:color="000000"/>
              <w:bottom w:val="single" w:sz="1" w:space="0" w:color="000000"/>
              <w:right w:val="single" w:sz="6" w:space="0" w:color="0070C0"/>
            </w:tcBorders>
            <w:shd w:val="clear" w:color="auto" w:fill="97D700"/>
          </w:tcPr>
          <w:p w14:paraId="10A68CDB" w14:textId="77777777" w:rsidR="00BF793B" w:rsidRDefault="00BF793B" w:rsidP="00BF793B">
            <w:pPr>
              <w:pStyle w:val="TableParagraph"/>
              <w:ind w:left="121" w:right="105"/>
              <w:rPr>
                <w:sz w:val="18"/>
              </w:rPr>
            </w:pPr>
            <w:r>
              <w:rPr>
                <w:sz w:val="18"/>
              </w:rPr>
              <w:t>21</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60766321" w14:textId="77777777" w:rsidR="00BF793B" w:rsidRDefault="00BF793B" w:rsidP="00BF793B">
            <w:pPr>
              <w:pStyle w:val="TableParagraph"/>
              <w:ind w:right="200"/>
              <w:rPr>
                <w:sz w:val="18"/>
              </w:rPr>
            </w:pPr>
            <w:r>
              <w:rPr>
                <w:sz w:val="18"/>
              </w:rPr>
              <w:t>14-Jan-19</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38C5E452" w14:textId="77777777" w:rsidR="00BF793B" w:rsidRDefault="00BF793B" w:rsidP="00BF793B">
            <w:pPr>
              <w:pStyle w:val="TableParagraph"/>
              <w:ind w:left="26"/>
              <w:rPr>
                <w:sz w:val="18"/>
              </w:rPr>
            </w:pPr>
            <w:r>
              <w:rPr>
                <w:sz w:val="18"/>
              </w:rPr>
              <w:t>Marking/Results</w:t>
            </w:r>
          </w:p>
        </w:tc>
        <w:tc>
          <w:tcPr>
            <w:tcW w:w="4555" w:type="dxa"/>
            <w:tcBorders>
              <w:top w:val="nil"/>
              <w:left w:val="single" w:sz="6" w:space="0" w:color="0070C0"/>
              <w:bottom w:val="nil"/>
            </w:tcBorders>
            <w:shd w:val="clear" w:color="auto" w:fill="97D700"/>
          </w:tcPr>
          <w:p w14:paraId="1AD4F6E2" w14:textId="77777777" w:rsidR="00BF793B" w:rsidRDefault="00BF793B" w:rsidP="00BF793B">
            <w:pPr>
              <w:pStyle w:val="TableParagraph"/>
              <w:spacing w:before="14"/>
              <w:ind w:left="26"/>
              <w:rPr>
                <w:b/>
                <w:sz w:val="18"/>
              </w:rPr>
            </w:pPr>
            <w:r>
              <w:rPr>
                <w:b/>
                <w:sz w:val="18"/>
              </w:rPr>
              <w:t>←Hilary Term begins/Semester 2 begins</w:t>
            </w:r>
          </w:p>
        </w:tc>
      </w:tr>
      <w:tr w:rsidR="00BF793B" w14:paraId="7AF3D5A0"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393BB461" w14:textId="77777777" w:rsidR="00BF793B" w:rsidRDefault="00BF793B" w:rsidP="00BF793B">
            <w:pPr>
              <w:pStyle w:val="TableParagraph"/>
              <w:ind w:left="121" w:right="105"/>
              <w:rPr>
                <w:sz w:val="18"/>
              </w:rPr>
            </w:pPr>
            <w:r>
              <w:rPr>
                <w:sz w:val="18"/>
              </w:rPr>
              <w:t>22</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4283B7CB" w14:textId="77777777" w:rsidR="00BF793B" w:rsidRDefault="00BF793B" w:rsidP="00BF793B">
            <w:pPr>
              <w:pStyle w:val="TableParagraph"/>
              <w:ind w:right="200"/>
              <w:rPr>
                <w:sz w:val="18"/>
              </w:rPr>
            </w:pPr>
            <w:r>
              <w:rPr>
                <w:sz w:val="18"/>
              </w:rPr>
              <w:t>21-Jan-19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522EB652" w14:textId="77777777" w:rsidR="00BF793B" w:rsidRDefault="00BF793B" w:rsidP="00BF793B">
            <w:pPr>
              <w:pStyle w:val="TableParagraph"/>
              <w:ind w:left="26"/>
              <w:rPr>
                <w:sz w:val="18"/>
              </w:rPr>
            </w:pPr>
            <w:r>
              <w:rPr>
                <w:sz w:val="18"/>
              </w:rPr>
              <w:t>Teaching and Learning</w:t>
            </w:r>
          </w:p>
        </w:tc>
        <w:tc>
          <w:tcPr>
            <w:tcW w:w="4555" w:type="dxa"/>
            <w:vMerge w:val="restart"/>
            <w:tcBorders>
              <w:top w:val="nil"/>
              <w:left w:val="single" w:sz="6" w:space="0" w:color="0070C0"/>
            </w:tcBorders>
            <w:shd w:val="clear" w:color="auto" w:fill="00A9CE"/>
          </w:tcPr>
          <w:p w14:paraId="65153DE1" w14:textId="77777777" w:rsidR="00BF793B" w:rsidRDefault="00BF793B" w:rsidP="00BF793B">
            <w:pPr>
              <w:pStyle w:val="TableParagraph"/>
              <w:spacing w:before="14"/>
              <w:ind w:left="26"/>
              <w:rPr>
                <w:b/>
                <w:sz w:val="18"/>
              </w:rPr>
            </w:pPr>
            <w:r>
              <w:rPr>
                <w:b/>
                <w:sz w:val="18"/>
              </w:rPr>
              <w:t>←Hilary teaching term begins</w:t>
            </w:r>
          </w:p>
        </w:tc>
      </w:tr>
      <w:tr w:rsidR="00BF793B" w14:paraId="1C637357"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775742BF" w14:textId="77777777" w:rsidR="00BF793B" w:rsidRDefault="00BF793B" w:rsidP="00BF793B">
            <w:pPr>
              <w:pStyle w:val="TableParagraph"/>
              <w:ind w:left="121" w:right="105"/>
              <w:rPr>
                <w:sz w:val="18"/>
              </w:rPr>
            </w:pPr>
            <w:r>
              <w:rPr>
                <w:sz w:val="18"/>
              </w:rPr>
              <w:t>23</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69A8A1AE" w14:textId="77777777" w:rsidR="00BF793B" w:rsidRDefault="00BF793B" w:rsidP="00BF793B">
            <w:pPr>
              <w:pStyle w:val="TableParagraph"/>
              <w:ind w:right="200"/>
              <w:rPr>
                <w:sz w:val="18"/>
              </w:rPr>
            </w:pPr>
            <w:r>
              <w:rPr>
                <w:sz w:val="18"/>
              </w:rPr>
              <w:t>28-Jan-19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054F79A4"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54FA2B7E" w14:textId="77777777" w:rsidR="00BF793B" w:rsidRDefault="00BF793B" w:rsidP="00BF793B"/>
        </w:tc>
      </w:tr>
      <w:tr w:rsidR="00BF793B" w14:paraId="636A637A"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2E4CA008" w14:textId="77777777" w:rsidR="00BF793B" w:rsidRDefault="00BF793B" w:rsidP="00BF793B">
            <w:pPr>
              <w:pStyle w:val="TableParagraph"/>
              <w:ind w:left="121" w:right="105"/>
              <w:rPr>
                <w:sz w:val="18"/>
              </w:rPr>
            </w:pPr>
            <w:r>
              <w:rPr>
                <w:sz w:val="18"/>
              </w:rPr>
              <w:t>24</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4CA41B10" w14:textId="77777777" w:rsidR="00BF793B" w:rsidRDefault="00BF793B" w:rsidP="00BF793B">
            <w:pPr>
              <w:pStyle w:val="TableParagraph"/>
              <w:ind w:right="202"/>
              <w:rPr>
                <w:sz w:val="18"/>
              </w:rPr>
            </w:pPr>
            <w:r>
              <w:rPr>
                <w:sz w:val="18"/>
              </w:rPr>
              <w:t>04-Feb-19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4EAF0B94"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2C5C13A5" w14:textId="77777777" w:rsidR="00BF793B" w:rsidRDefault="00BF793B" w:rsidP="00BF793B"/>
        </w:tc>
      </w:tr>
      <w:tr w:rsidR="00BF793B" w14:paraId="60CF3842"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0377248D" w14:textId="77777777" w:rsidR="00BF793B" w:rsidRDefault="00BF793B" w:rsidP="00BF793B">
            <w:pPr>
              <w:pStyle w:val="TableParagraph"/>
              <w:ind w:left="121" w:right="105"/>
              <w:rPr>
                <w:sz w:val="18"/>
              </w:rPr>
            </w:pPr>
            <w:r>
              <w:rPr>
                <w:sz w:val="18"/>
              </w:rPr>
              <w:t>25</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0CC1F7EA" w14:textId="77777777" w:rsidR="00BF793B" w:rsidRDefault="00BF793B" w:rsidP="00BF793B">
            <w:pPr>
              <w:pStyle w:val="TableParagraph"/>
              <w:ind w:right="202"/>
              <w:rPr>
                <w:sz w:val="18"/>
              </w:rPr>
            </w:pPr>
            <w:r>
              <w:rPr>
                <w:sz w:val="18"/>
              </w:rPr>
              <w:t>11-Feb-19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08507273"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11436039" w14:textId="77777777" w:rsidR="00BF793B" w:rsidRDefault="00BF793B" w:rsidP="00BF793B"/>
        </w:tc>
      </w:tr>
      <w:tr w:rsidR="00BF793B" w14:paraId="753A5DF4"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08AE15BF" w14:textId="77777777" w:rsidR="00BF793B" w:rsidRDefault="00BF793B" w:rsidP="00BF793B">
            <w:pPr>
              <w:pStyle w:val="TableParagraph"/>
              <w:ind w:left="121" w:right="105"/>
              <w:rPr>
                <w:sz w:val="18"/>
              </w:rPr>
            </w:pPr>
            <w:r>
              <w:rPr>
                <w:sz w:val="18"/>
              </w:rPr>
              <w:t>26</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1984E4BB" w14:textId="77777777" w:rsidR="00BF793B" w:rsidRDefault="00BF793B" w:rsidP="00BF793B">
            <w:pPr>
              <w:pStyle w:val="TableParagraph"/>
              <w:ind w:right="202"/>
              <w:rPr>
                <w:sz w:val="18"/>
              </w:rPr>
            </w:pPr>
            <w:r>
              <w:rPr>
                <w:sz w:val="18"/>
              </w:rPr>
              <w:t>18-Feb-19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1A479115"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4695A07B" w14:textId="77777777" w:rsidR="00BF793B" w:rsidRDefault="00BF793B" w:rsidP="00BF793B"/>
        </w:tc>
      </w:tr>
      <w:tr w:rsidR="00BF793B" w14:paraId="7D3E9773"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5B336096" w14:textId="77777777" w:rsidR="00BF793B" w:rsidRDefault="00BF793B" w:rsidP="00BF793B">
            <w:pPr>
              <w:pStyle w:val="TableParagraph"/>
              <w:ind w:left="121" w:right="105"/>
              <w:rPr>
                <w:sz w:val="18"/>
              </w:rPr>
            </w:pPr>
            <w:r>
              <w:rPr>
                <w:sz w:val="18"/>
              </w:rPr>
              <w:t>27</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5D0D3993" w14:textId="77777777" w:rsidR="00BF793B" w:rsidRDefault="00BF793B" w:rsidP="00BF793B">
            <w:pPr>
              <w:pStyle w:val="TableParagraph"/>
              <w:ind w:right="202"/>
              <w:rPr>
                <w:sz w:val="18"/>
              </w:rPr>
            </w:pPr>
            <w:r>
              <w:rPr>
                <w:sz w:val="18"/>
              </w:rPr>
              <w:t>25-Feb-19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5F66A97F"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008158F6" w14:textId="77777777" w:rsidR="00BF793B" w:rsidRDefault="00BF793B" w:rsidP="00BF793B"/>
        </w:tc>
      </w:tr>
      <w:tr w:rsidR="00BF793B" w14:paraId="3CA8CB29"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FFD100"/>
          </w:tcPr>
          <w:p w14:paraId="65451EEC" w14:textId="77777777" w:rsidR="00BF793B" w:rsidRDefault="00BF793B" w:rsidP="00BF793B">
            <w:pPr>
              <w:pStyle w:val="TableParagraph"/>
              <w:ind w:left="121" w:right="105"/>
              <w:rPr>
                <w:sz w:val="18"/>
              </w:rPr>
            </w:pPr>
            <w:r>
              <w:rPr>
                <w:sz w:val="18"/>
              </w:rPr>
              <w:t>28</w:t>
            </w:r>
          </w:p>
        </w:tc>
        <w:tc>
          <w:tcPr>
            <w:tcW w:w="1272" w:type="dxa"/>
            <w:tcBorders>
              <w:top w:val="single" w:sz="1" w:space="0" w:color="000000"/>
              <w:left w:val="single" w:sz="6" w:space="0" w:color="0070C0"/>
              <w:bottom w:val="single" w:sz="1" w:space="0" w:color="000000"/>
              <w:right w:val="single" w:sz="6" w:space="0" w:color="0070C0"/>
            </w:tcBorders>
            <w:shd w:val="clear" w:color="auto" w:fill="FFD100"/>
          </w:tcPr>
          <w:p w14:paraId="27C02AC3" w14:textId="77777777" w:rsidR="00BF793B" w:rsidRDefault="00BF793B" w:rsidP="00BF793B">
            <w:pPr>
              <w:pStyle w:val="TableParagraph"/>
              <w:ind w:right="199"/>
              <w:rPr>
                <w:sz w:val="18"/>
              </w:rPr>
            </w:pPr>
            <w:r>
              <w:rPr>
                <w:sz w:val="18"/>
              </w:rPr>
              <w:t>04-Mar-19</w:t>
            </w:r>
          </w:p>
        </w:tc>
        <w:tc>
          <w:tcPr>
            <w:tcW w:w="4051" w:type="dxa"/>
            <w:tcBorders>
              <w:top w:val="single" w:sz="1" w:space="0" w:color="000000"/>
              <w:left w:val="single" w:sz="6" w:space="0" w:color="0070C0"/>
              <w:bottom w:val="single" w:sz="1" w:space="0" w:color="000000"/>
              <w:right w:val="single" w:sz="6" w:space="0" w:color="0070C0"/>
            </w:tcBorders>
            <w:shd w:val="clear" w:color="auto" w:fill="FFD100"/>
          </w:tcPr>
          <w:p w14:paraId="12354B51" w14:textId="77777777" w:rsidR="00BF793B" w:rsidRDefault="00BF793B" w:rsidP="00BF793B">
            <w:pPr>
              <w:pStyle w:val="TableParagraph"/>
              <w:ind w:left="26"/>
              <w:rPr>
                <w:sz w:val="18"/>
              </w:rPr>
            </w:pPr>
            <w:r>
              <w:rPr>
                <w:sz w:val="18"/>
              </w:rPr>
              <w:t>Study/Review</w:t>
            </w:r>
          </w:p>
        </w:tc>
        <w:tc>
          <w:tcPr>
            <w:tcW w:w="4555" w:type="dxa"/>
            <w:vMerge/>
            <w:tcBorders>
              <w:left w:val="single" w:sz="6" w:space="0" w:color="0070C0"/>
            </w:tcBorders>
            <w:shd w:val="clear" w:color="auto" w:fill="00A9CE"/>
          </w:tcPr>
          <w:p w14:paraId="2197190D" w14:textId="77777777" w:rsidR="00BF793B" w:rsidRDefault="00BF793B" w:rsidP="00BF793B"/>
        </w:tc>
      </w:tr>
      <w:tr w:rsidR="00BF793B" w14:paraId="5BCD4229"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3286A9A7" w14:textId="77777777" w:rsidR="00BF793B" w:rsidRDefault="00BF793B" w:rsidP="00BF793B">
            <w:pPr>
              <w:pStyle w:val="TableParagraph"/>
              <w:ind w:left="121" w:right="105"/>
              <w:rPr>
                <w:sz w:val="18"/>
              </w:rPr>
            </w:pPr>
            <w:r>
              <w:rPr>
                <w:sz w:val="18"/>
              </w:rPr>
              <w:t>29</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732749A0" w14:textId="77777777" w:rsidR="00BF793B" w:rsidRDefault="00BF793B" w:rsidP="00BF793B">
            <w:pPr>
              <w:pStyle w:val="TableParagraph"/>
              <w:ind w:right="199"/>
              <w:rPr>
                <w:sz w:val="18"/>
              </w:rPr>
            </w:pPr>
            <w:r>
              <w:rPr>
                <w:sz w:val="18"/>
              </w:rPr>
              <w:t>11-Mar-19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454076C9" w14:textId="77777777" w:rsidR="00BF793B" w:rsidRDefault="00BF793B" w:rsidP="00BF793B">
            <w:pPr>
              <w:pStyle w:val="TableParagraph"/>
              <w:ind w:left="26"/>
              <w:rPr>
                <w:sz w:val="18"/>
              </w:rPr>
            </w:pPr>
            <w:r>
              <w:rPr>
                <w:sz w:val="18"/>
              </w:rPr>
              <w:t>Teaching and Learning</w:t>
            </w:r>
          </w:p>
        </w:tc>
        <w:tc>
          <w:tcPr>
            <w:tcW w:w="4555" w:type="dxa"/>
            <w:vMerge/>
            <w:tcBorders>
              <w:left w:val="single" w:sz="6" w:space="0" w:color="0070C0"/>
            </w:tcBorders>
            <w:shd w:val="clear" w:color="auto" w:fill="00A9CE"/>
          </w:tcPr>
          <w:p w14:paraId="5519DA01" w14:textId="77777777" w:rsidR="00BF793B" w:rsidRDefault="00BF793B" w:rsidP="00BF793B"/>
        </w:tc>
      </w:tr>
      <w:tr w:rsidR="00BF793B" w14:paraId="782C1E25"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6C700B03" w14:textId="77777777" w:rsidR="00BF793B" w:rsidRDefault="00BF793B" w:rsidP="00BF793B">
            <w:pPr>
              <w:pStyle w:val="TableParagraph"/>
              <w:ind w:left="121" w:right="105"/>
              <w:rPr>
                <w:sz w:val="18"/>
              </w:rPr>
            </w:pPr>
            <w:r>
              <w:rPr>
                <w:sz w:val="18"/>
              </w:rPr>
              <w:t>30</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2163766A" w14:textId="77777777" w:rsidR="00BF793B" w:rsidRDefault="00BF793B" w:rsidP="00BF793B">
            <w:pPr>
              <w:pStyle w:val="TableParagraph"/>
              <w:ind w:right="199"/>
              <w:rPr>
                <w:sz w:val="18"/>
              </w:rPr>
            </w:pPr>
            <w:r>
              <w:rPr>
                <w:sz w:val="18"/>
              </w:rPr>
              <w:t>18-Mar-19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7FC291F4" w14:textId="77777777" w:rsidR="00BF793B" w:rsidRDefault="00BF793B" w:rsidP="00BF793B">
            <w:pPr>
              <w:pStyle w:val="TableParagraph"/>
              <w:ind w:left="26"/>
              <w:rPr>
                <w:sz w:val="18"/>
              </w:rPr>
            </w:pPr>
            <w:r>
              <w:rPr>
                <w:sz w:val="18"/>
              </w:rPr>
              <w:t>Teaching and Learning (Monday, Public Holiday)</w:t>
            </w:r>
          </w:p>
        </w:tc>
        <w:tc>
          <w:tcPr>
            <w:tcW w:w="4555" w:type="dxa"/>
            <w:vMerge/>
            <w:tcBorders>
              <w:left w:val="single" w:sz="6" w:space="0" w:color="0070C0"/>
            </w:tcBorders>
            <w:shd w:val="clear" w:color="auto" w:fill="00A9CE"/>
          </w:tcPr>
          <w:p w14:paraId="6666287D" w14:textId="77777777" w:rsidR="00BF793B" w:rsidRDefault="00BF793B" w:rsidP="00BF793B"/>
        </w:tc>
      </w:tr>
      <w:tr w:rsidR="00BF793B" w14:paraId="1091DAED"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4F8D705F" w14:textId="77777777" w:rsidR="00BF793B" w:rsidRDefault="00BF793B" w:rsidP="00BF793B">
            <w:pPr>
              <w:pStyle w:val="TableParagraph"/>
              <w:spacing w:before="12"/>
              <w:ind w:left="121" w:right="105"/>
              <w:rPr>
                <w:sz w:val="18"/>
              </w:rPr>
            </w:pPr>
            <w:r>
              <w:rPr>
                <w:sz w:val="18"/>
              </w:rPr>
              <w:t>31</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001CBAF7" w14:textId="77777777" w:rsidR="00BF793B" w:rsidRDefault="00BF793B" w:rsidP="00BF793B">
            <w:pPr>
              <w:pStyle w:val="TableParagraph"/>
              <w:spacing w:before="12"/>
              <w:ind w:right="199"/>
              <w:rPr>
                <w:sz w:val="18"/>
              </w:rPr>
            </w:pPr>
            <w:r>
              <w:rPr>
                <w:sz w:val="18"/>
              </w:rPr>
              <w:t>25-Mar-19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693D5006"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tcBorders>
            <w:shd w:val="clear" w:color="auto" w:fill="00A9CE"/>
          </w:tcPr>
          <w:p w14:paraId="7033DC28" w14:textId="77777777" w:rsidR="00BF793B" w:rsidRDefault="00BF793B" w:rsidP="00BF793B"/>
        </w:tc>
      </w:tr>
      <w:tr w:rsidR="00BF793B" w14:paraId="78560FA9"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46887B42" w14:textId="77777777" w:rsidR="00BF793B" w:rsidRDefault="00BF793B" w:rsidP="00BF793B">
            <w:pPr>
              <w:pStyle w:val="TableParagraph"/>
              <w:spacing w:before="12"/>
              <w:ind w:left="121" w:right="105"/>
              <w:rPr>
                <w:sz w:val="18"/>
              </w:rPr>
            </w:pPr>
            <w:r>
              <w:rPr>
                <w:sz w:val="18"/>
              </w:rPr>
              <w:t>32</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7CED5F8D" w14:textId="77777777" w:rsidR="00BF793B" w:rsidRDefault="00BF793B" w:rsidP="00BF793B">
            <w:pPr>
              <w:pStyle w:val="TableParagraph"/>
              <w:spacing w:before="12"/>
              <w:ind w:right="202"/>
              <w:rPr>
                <w:sz w:val="18"/>
              </w:rPr>
            </w:pPr>
            <w:r>
              <w:rPr>
                <w:sz w:val="18"/>
              </w:rPr>
              <w:t>01-Apr-19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3977967D"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tcBorders>
            <w:shd w:val="clear" w:color="auto" w:fill="00A9CE"/>
          </w:tcPr>
          <w:p w14:paraId="3BD51366" w14:textId="77777777" w:rsidR="00BF793B" w:rsidRDefault="00BF793B" w:rsidP="00BF793B"/>
        </w:tc>
      </w:tr>
      <w:tr w:rsidR="00BF793B" w14:paraId="1CFBBA02"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A9CE"/>
          </w:tcPr>
          <w:p w14:paraId="18A3BDE8" w14:textId="77777777" w:rsidR="00BF793B" w:rsidRDefault="00BF793B" w:rsidP="00BF793B">
            <w:pPr>
              <w:pStyle w:val="TableParagraph"/>
              <w:spacing w:before="12"/>
              <w:ind w:left="121" w:right="105"/>
              <w:rPr>
                <w:sz w:val="18"/>
              </w:rPr>
            </w:pPr>
            <w:r>
              <w:rPr>
                <w:sz w:val="18"/>
              </w:rPr>
              <w:t>33</w:t>
            </w:r>
          </w:p>
        </w:tc>
        <w:tc>
          <w:tcPr>
            <w:tcW w:w="1272" w:type="dxa"/>
            <w:tcBorders>
              <w:top w:val="single" w:sz="1" w:space="0" w:color="000000"/>
              <w:left w:val="single" w:sz="6" w:space="0" w:color="0070C0"/>
              <w:bottom w:val="single" w:sz="1" w:space="0" w:color="000000"/>
              <w:right w:val="single" w:sz="6" w:space="0" w:color="0070C0"/>
            </w:tcBorders>
            <w:shd w:val="clear" w:color="auto" w:fill="00A9CE"/>
          </w:tcPr>
          <w:p w14:paraId="5CB93C54" w14:textId="77777777" w:rsidR="00BF793B" w:rsidRDefault="00BF793B" w:rsidP="00BF793B">
            <w:pPr>
              <w:pStyle w:val="TableParagraph"/>
              <w:spacing w:before="12"/>
              <w:ind w:right="202"/>
              <w:rPr>
                <w:sz w:val="18"/>
              </w:rPr>
            </w:pPr>
            <w:r>
              <w:rPr>
                <w:sz w:val="18"/>
              </w:rPr>
              <w:t>08-Apr-19</w:t>
            </w:r>
          </w:p>
        </w:tc>
        <w:tc>
          <w:tcPr>
            <w:tcW w:w="4051" w:type="dxa"/>
            <w:tcBorders>
              <w:top w:val="single" w:sz="1" w:space="0" w:color="000000"/>
              <w:left w:val="single" w:sz="6" w:space="0" w:color="0070C0"/>
              <w:bottom w:val="single" w:sz="1" w:space="0" w:color="000000"/>
              <w:right w:val="single" w:sz="6" w:space="0" w:color="0070C0"/>
            </w:tcBorders>
            <w:shd w:val="clear" w:color="auto" w:fill="00A9CE"/>
          </w:tcPr>
          <w:p w14:paraId="494C548E" w14:textId="77777777" w:rsidR="00BF793B" w:rsidRDefault="00BF793B" w:rsidP="00BF793B">
            <w:pPr>
              <w:pStyle w:val="TableParagraph"/>
              <w:spacing w:before="12"/>
              <w:ind w:left="26"/>
              <w:rPr>
                <w:sz w:val="18"/>
              </w:rPr>
            </w:pPr>
            <w:r>
              <w:rPr>
                <w:sz w:val="18"/>
              </w:rPr>
              <w:t>Teaching and Learning</w:t>
            </w:r>
          </w:p>
        </w:tc>
        <w:tc>
          <w:tcPr>
            <w:tcW w:w="4555" w:type="dxa"/>
            <w:vMerge/>
            <w:tcBorders>
              <w:left w:val="single" w:sz="6" w:space="0" w:color="0070C0"/>
              <w:bottom w:val="nil"/>
            </w:tcBorders>
            <w:shd w:val="clear" w:color="auto" w:fill="00A9CE"/>
          </w:tcPr>
          <w:p w14:paraId="1054B6F6" w14:textId="77777777" w:rsidR="00BF793B" w:rsidRDefault="00BF793B" w:rsidP="00BF793B"/>
        </w:tc>
      </w:tr>
      <w:tr w:rsidR="00BF793B" w14:paraId="5B404B33"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00B2A9"/>
          </w:tcPr>
          <w:p w14:paraId="001BB2E0" w14:textId="77777777" w:rsidR="00BF793B" w:rsidRDefault="00BF793B" w:rsidP="00BF793B">
            <w:pPr>
              <w:pStyle w:val="TableParagraph"/>
              <w:ind w:left="113" w:right="111"/>
              <w:rPr>
                <w:sz w:val="18"/>
              </w:rPr>
            </w:pPr>
            <w:r>
              <w:rPr>
                <w:sz w:val="18"/>
              </w:rPr>
              <w:t>34</w:t>
            </w:r>
          </w:p>
        </w:tc>
        <w:tc>
          <w:tcPr>
            <w:tcW w:w="1272" w:type="dxa"/>
            <w:tcBorders>
              <w:top w:val="single" w:sz="1" w:space="0" w:color="000000"/>
              <w:left w:val="single" w:sz="6" w:space="0" w:color="0070C0"/>
              <w:bottom w:val="single" w:sz="1" w:space="0" w:color="000000"/>
              <w:right w:val="single" w:sz="6" w:space="0" w:color="0070C0"/>
            </w:tcBorders>
            <w:shd w:val="clear" w:color="auto" w:fill="00B2A9"/>
          </w:tcPr>
          <w:p w14:paraId="41A9EE2D" w14:textId="77777777" w:rsidR="00BF793B" w:rsidRDefault="00BF793B" w:rsidP="00BF793B">
            <w:pPr>
              <w:pStyle w:val="TableParagraph"/>
              <w:ind w:left="204" w:right="202"/>
              <w:rPr>
                <w:sz w:val="18"/>
              </w:rPr>
            </w:pPr>
            <w:r>
              <w:rPr>
                <w:sz w:val="18"/>
              </w:rPr>
              <w:t>15-Apr-19</w:t>
            </w:r>
          </w:p>
        </w:tc>
        <w:tc>
          <w:tcPr>
            <w:tcW w:w="4051" w:type="dxa"/>
            <w:tcBorders>
              <w:top w:val="single" w:sz="1" w:space="0" w:color="000000"/>
              <w:left w:val="single" w:sz="6" w:space="0" w:color="0070C0"/>
              <w:bottom w:val="single" w:sz="1" w:space="0" w:color="000000"/>
              <w:right w:val="single" w:sz="6" w:space="0" w:color="0070C0"/>
            </w:tcBorders>
            <w:shd w:val="clear" w:color="auto" w:fill="00B2A9"/>
          </w:tcPr>
          <w:p w14:paraId="2F231409" w14:textId="77777777" w:rsidR="00BF793B" w:rsidRDefault="00BF793B" w:rsidP="00BF793B">
            <w:pPr>
              <w:pStyle w:val="TableParagraph"/>
              <w:ind w:left="26"/>
              <w:rPr>
                <w:b/>
                <w:sz w:val="18"/>
              </w:rPr>
            </w:pPr>
            <w:r>
              <w:rPr>
                <w:b/>
                <w:sz w:val="18"/>
              </w:rPr>
              <w:t>Revision (Friday, Good Friday)</w:t>
            </w:r>
          </w:p>
        </w:tc>
        <w:tc>
          <w:tcPr>
            <w:tcW w:w="4555" w:type="dxa"/>
            <w:tcBorders>
              <w:top w:val="nil"/>
              <w:left w:val="single" w:sz="6" w:space="0" w:color="0070C0"/>
              <w:bottom w:val="nil"/>
            </w:tcBorders>
            <w:shd w:val="clear" w:color="auto" w:fill="00B2A9"/>
          </w:tcPr>
          <w:p w14:paraId="6FC45D68" w14:textId="77777777" w:rsidR="00BF793B" w:rsidRDefault="00BF793B" w:rsidP="00BF793B">
            <w:pPr>
              <w:pStyle w:val="TableParagraph"/>
              <w:spacing w:before="14"/>
              <w:ind w:left="26"/>
              <w:rPr>
                <w:b/>
                <w:sz w:val="18"/>
              </w:rPr>
            </w:pPr>
            <w:r>
              <w:rPr>
                <w:b/>
                <w:sz w:val="18"/>
              </w:rPr>
              <w:t>←Hilary Term ends Sunday 21 April  2019</w:t>
            </w:r>
          </w:p>
        </w:tc>
      </w:tr>
      <w:tr w:rsidR="00BF793B" w14:paraId="0628CC60" w14:textId="77777777" w:rsidTr="00C12152">
        <w:trPr>
          <w:trHeight w:hRule="exact" w:val="251"/>
        </w:trPr>
        <w:tc>
          <w:tcPr>
            <w:tcW w:w="480" w:type="dxa"/>
            <w:tcBorders>
              <w:top w:val="single" w:sz="1" w:space="0" w:color="000000"/>
              <w:bottom w:val="single" w:sz="1" w:space="0" w:color="000000"/>
              <w:right w:val="single" w:sz="6" w:space="0" w:color="0070C0"/>
            </w:tcBorders>
            <w:shd w:val="clear" w:color="auto" w:fill="6CC24A"/>
          </w:tcPr>
          <w:p w14:paraId="4C91DD6F" w14:textId="77777777" w:rsidR="00BF793B" w:rsidRDefault="00BF793B" w:rsidP="00BF793B">
            <w:pPr>
              <w:pStyle w:val="TableParagraph"/>
              <w:spacing w:before="47"/>
              <w:ind w:left="121" w:right="105"/>
              <w:rPr>
                <w:sz w:val="18"/>
              </w:rPr>
            </w:pPr>
            <w:r>
              <w:rPr>
                <w:sz w:val="18"/>
              </w:rPr>
              <w:t>35</w:t>
            </w:r>
          </w:p>
        </w:tc>
        <w:tc>
          <w:tcPr>
            <w:tcW w:w="1272" w:type="dxa"/>
            <w:tcBorders>
              <w:top w:val="single" w:sz="1" w:space="0" w:color="000000"/>
              <w:left w:val="single" w:sz="6" w:space="0" w:color="0070C0"/>
              <w:bottom w:val="single" w:sz="1" w:space="0" w:color="000000"/>
              <w:right w:val="single" w:sz="6" w:space="0" w:color="0070C0"/>
            </w:tcBorders>
            <w:shd w:val="clear" w:color="auto" w:fill="6CC24A"/>
          </w:tcPr>
          <w:p w14:paraId="12E8D979" w14:textId="77777777" w:rsidR="00BF793B" w:rsidRDefault="00BF793B" w:rsidP="00BF793B">
            <w:pPr>
              <w:pStyle w:val="TableParagraph"/>
              <w:spacing w:before="47"/>
              <w:ind w:right="202"/>
              <w:rPr>
                <w:sz w:val="18"/>
              </w:rPr>
            </w:pPr>
            <w:r>
              <w:rPr>
                <w:sz w:val="18"/>
              </w:rPr>
              <w:t>22-Apr-19</w:t>
            </w:r>
          </w:p>
        </w:tc>
        <w:tc>
          <w:tcPr>
            <w:tcW w:w="4051" w:type="dxa"/>
            <w:tcBorders>
              <w:top w:val="single" w:sz="1" w:space="0" w:color="000000"/>
              <w:left w:val="single" w:sz="6" w:space="0" w:color="0070C0"/>
              <w:bottom w:val="single" w:sz="1" w:space="0" w:color="000000"/>
              <w:right w:val="single" w:sz="6" w:space="0" w:color="0070C0"/>
            </w:tcBorders>
            <w:shd w:val="clear" w:color="auto" w:fill="6CC24A"/>
          </w:tcPr>
          <w:p w14:paraId="09EBAAE3" w14:textId="77777777" w:rsidR="00BF793B" w:rsidRDefault="00BF793B" w:rsidP="00BF793B">
            <w:pPr>
              <w:pStyle w:val="TableParagraph"/>
              <w:spacing w:before="47"/>
              <w:ind w:left="26"/>
              <w:rPr>
                <w:b/>
                <w:sz w:val="18"/>
              </w:rPr>
            </w:pPr>
            <w:r>
              <w:rPr>
                <w:b/>
                <w:sz w:val="18"/>
              </w:rPr>
              <w:t>Assessment (Monday, Easter Monday)</w:t>
            </w:r>
          </w:p>
        </w:tc>
        <w:tc>
          <w:tcPr>
            <w:tcW w:w="4555" w:type="dxa"/>
            <w:tcBorders>
              <w:top w:val="nil"/>
              <w:left w:val="single" w:sz="6" w:space="0" w:color="0070C0"/>
              <w:bottom w:val="nil"/>
            </w:tcBorders>
            <w:shd w:val="clear" w:color="auto" w:fill="6CC24A"/>
          </w:tcPr>
          <w:p w14:paraId="31077539" w14:textId="77777777" w:rsidR="00BF793B" w:rsidRDefault="00BF793B" w:rsidP="00BF793B">
            <w:pPr>
              <w:pStyle w:val="TableParagraph"/>
              <w:spacing w:before="48"/>
              <w:ind w:left="26"/>
              <w:rPr>
                <w:b/>
                <w:sz w:val="18"/>
              </w:rPr>
            </w:pPr>
            <w:r>
              <w:rPr>
                <w:b/>
                <w:sz w:val="18"/>
              </w:rPr>
              <w:t>←Trinity Term begins</w:t>
            </w:r>
          </w:p>
        </w:tc>
      </w:tr>
      <w:tr w:rsidR="00BF793B" w14:paraId="24BB770D" w14:textId="77777777" w:rsidTr="00C12152">
        <w:trPr>
          <w:trHeight w:hRule="exact" w:val="272"/>
        </w:trPr>
        <w:tc>
          <w:tcPr>
            <w:tcW w:w="480" w:type="dxa"/>
            <w:tcBorders>
              <w:top w:val="single" w:sz="1" w:space="0" w:color="000000"/>
              <w:bottom w:val="single" w:sz="1" w:space="0" w:color="000000"/>
              <w:right w:val="single" w:sz="6" w:space="0" w:color="0070C0"/>
            </w:tcBorders>
            <w:shd w:val="clear" w:color="auto" w:fill="0E73B9"/>
          </w:tcPr>
          <w:p w14:paraId="663528FC" w14:textId="77777777" w:rsidR="00BF793B" w:rsidRDefault="00BF793B" w:rsidP="00BF793B">
            <w:pPr>
              <w:pStyle w:val="TableParagraph"/>
              <w:spacing w:before="49"/>
              <w:ind w:left="121" w:right="105"/>
              <w:rPr>
                <w:sz w:val="18"/>
              </w:rPr>
            </w:pPr>
            <w:r>
              <w:rPr>
                <w:color w:val="FFFFFF"/>
                <w:sz w:val="18"/>
              </w:rPr>
              <w:t>36</w:t>
            </w:r>
          </w:p>
        </w:tc>
        <w:tc>
          <w:tcPr>
            <w:tcW w:w="1272" w:type="dxa"/>
            <w:tcBorders>
              <w:top w:val="single" w:sz="1" w:space="0" w:color="000000"/>
              <w:left w:val="single" w:sz="6" w:space="0" w:color="0070C0"/>
              <w:bottom w:val="single" w:sz="1" w:space="0" w:color="000000"/>
              <w:right w:val="single" w:sz="6" w:space="0" w:color="0070C0"/>
            </w:tcBorders>
            <w:shd w:val="clear" w:color="auto" w:fill="0E73B9"/>
          </w:tcPr>
          <w:p w14:paraId="20722889" w14:textId="77777777" w:rsidR="00BF793B" w:rsidRDefault="00BF793B" w:rsidP="00BF793B">
            <w:pPr>
              <w:pStyle w:val="TableParagraph"/>
              <w:spacing w:before="49"/>
              <w:ind w:right="202"/>
              <w:rPr>
                <w:sz w:val="18"/>
              </w:rPr>
            </w:pPr>
            <w:r>
              <w:rPr>
                <w:color w:val="FFFFFF"/>
                <w:sz w:val="18"/>
              </w:rPr>
              <w:t>29-Apr-19</w:t>
            </w:r>
          </w:p>
        </w:tc>
        <w:tc>
          <w:tcPr>
            <w:tcW w:w="4051" w:type="dxa"/>
            <w:tcBorders>
              <w:top w:val="single" w:sz="1" w:space="0" w:color="000000"/>
              <w:left w:val="single" w:sz="6" w:space="0" w:color="0070C0"/>
              <w:bottom w:val="single" w:sz="1" w:space="0" w:color="000000"/>
              <w:right w:val="single" w:sz="6" w:space="0" w:color="0070C0"/>
            </w:tcBorders>
            <w:shd w:val="clear" w:color="auto" w:fill="0E73B9"/>
          </w:tcPr>
          <w:p w14:paraId="5689D334" w14:textId="77777777" w:rsidR="00BF793B" w:rsidRDefault="00BF793B" w:rsidP="00BF793B">
            <w:pPr>
              <w:pStyle w:val="TableParagraph"/>
              <w:spacing w:before="49"/>
              <w:ind w:left="26"/>
              <w:rPr>
                <w:b/>
                <w:sz w:val="18"/>
              </w:rPr>
            </w:pPr>
            <w:r>
              <w:rPr>
                <w:b/>
                <w:color w:val="FFFFFF"/>
                <w:sz w:val="18"/>
              </w:rPr>
              <w:t>Trinity Week</w:t>
            </w:r>
          </w:p>
        </w:tc>
        <w:tc>
          <w:tcPr>
            <w:tcW w:w="4555" w:type="dxa"/>
            <w:tcBorders>
              <w:top w:val="nil"/>
              <w:left w:val="single" w:sz="6" w:space="0" w:color="0070C0"/>
              <w:bottom w:val="nil"/>
            </w:tcBorders>
            <w:shd w:val="clear" w:color="auto" w:fill="0E73B9"/>
          </w:tcPr>
          <w:p w14:paraId="00785E04" w14:textId="77777777" w:rsidR="00BF793B" w:rsidRDefault="00BF793B" w:rsidP="00BF793B"/>
        </w:tc>
      </w:tr>
      <w:tr w:rsidR="00BF793B" w14:paraId="24276560"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46D2FF05" w14:textId="77777777" w:rsidR="00BF793B" w:rsidRDefault="00BF793B" w:rsidP="00BF793B">
            <w:pPr>
              <w:pStyle w:val="TableParagraph"/>
              <w:ind w:left="121" w:right="105"/>
              <w:rPr>
                <w:sz w:val="18"/>
              </w:rPr>
            </w:pPr>
            <w:r>
              <w:rPr>
                <w:sz w:val="18"/>
              </w:rPr>
              <w:t>37</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278E4B3B" w14:textId="77777777" w:rsidR="00BF793B" w:rsidRDefault="00BF793B" w:rsidP="00BF793B">
            <w:pPr>
              <w:pStyle w:val="TableParagraph"/>
              <w:ind w:right="202"/>
              <w:rPr>
                <w:sz w:val="18"/>
              </w:rPr>
            </w:pPr>
            <w:r>
              <w:rPr>
                <w:sz w:val="18"/>
              </w:rPr>
              <w:t>06-May-19</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18E8E184" w14:textId="77777777" w:rsidR="00BF793B" w:rsidRDefault="00BF793B" w:rsidP="00BF793B">
            <w:pPr>
              <w:pStyle w:val="TableParagraph"/>
              <w:ind w:left="26"/>
              <w:rPr>
                <w:sz w:val="18"/>
              </w:rPr>
            </w:pPr>
            <w:r>
              <w:rPr>
                <w:sz w:val="18"/>
              </w:rPr>
              <w:t>Marking/Results (Monday, Public Holiday)</w:t>
            </w:r>
          </w:p>
        </w:tc>
        <w:tc>
          <w:tcPr>
            <w:tcW w:w="4555" w:type="dxa"/>
            <w:vMerge w:val="restart"/>
            <w:tcBorders>
              <w:top w:val="nil"/>
              <w:left w:val="single" w:sz="6" w:space="0" w:color="0070C0"/>
            </w:tcBorders>
            <w:shd w:val="clear" w:color="auto" w:fill="97D700"/>
          </w:tcPr>
          <w:p w14:paraId="39203894" w14:textId="77777777" w:rsidR="00BF793B" w:rsidRDefault="00BF793B" w:rsidP="00BF793B"/>
        </w:tc>
      </w:tr>
      <w:tr w:rsidR="00BF793B" w14:paraId="5D216B4C"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1668E506" w14:textId="77777777" w:rsidR="00BF793B" w:rsidRDefault="00BF793B" w:rsidP="00BF793B">
            <w:pPr>
              <w:pStyle w:val="TableParagraph"/>
              <w:ind w:left="121" w:right="105"/>
              <w:rPr>
                <w:sz w:val="18"/>
              </w:rPr>
            </w:pPr>
            <w:r>
              <w:rPr>
                <w:sz w:val="18"/>
              </w:rPr>
              <w:t>38</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5126E627" w14:textId="77777777" w:rsidR="00BF793B" w:rsidRDefault="00BF793B" w:rsidP="00BF793B">
            <w:pPr>
              <w:pStyle w:val="TableParagraph"/>
              <w:ind w:right="202"/>
              <w:rPr>
                <w:sz w:val="18"/>
              </w:rPr>
            </w:pPr>
            <w:r>
              <w:rPr>
                <w:sz w:val="18"/>
              </w:rPr>
              <w:t>13-May-19</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5C58513D" w14:textId="77777777" w:rsidR="00BF793B" w:rsidRDefault="00BF793B" w:rsidP="00BF793B">
            <w:pPr>
              <w:pStyle w:val="TableParagraph"/>
              <w:ind w:left="26"/>
              <w:rPr>
                <w:sz w:val="18"/>
              </w:rPr>
            </w:pPr>
            <w:r>
              <w:rPr>
                <w:sz w:val="18"/>
              </w:rPr>
              <w:t>Marking/Results</w:t>
            </w:r>
          </w:p>
        </w:tc>
        <w:tc>
          <w:tcPr>
            <w:tcW w:w="4555" w:type="dxa"/>
            <w:vMerge/>
            <w:tcBorders>
              <w:left w:val="single" w:sz="6" w:space="0" w:color="0070C0"/>
            </w:tcBorders>
            <w:shd w:val="clear" w:color="auto" w:fill="97D700"/>
          </w:tcPr>
          <w:p w14:paraId="433180A7" w14:textId="77777777" w:rsidR="00BF793B" w:rsidRDefault="00BF793B" w:rsidP="00BF793B"/>
        </w:tc>
      </w:tr>
      <w:tr w:rsidR="00BF793B" w14:paraId="6C0367E2"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97D700"/>
          </w:tcPr>
          <w:p w14:paraId="661E1A46" w14:textId="77777777" w:rsidR="00BF793B" w:rsidRDefault="00BF793B" w:rsidP="00BF793B">
            <w:pPr>
              <w:pStyle w:val="TableParagraph"/>
              <w:ind w:left="121" w:right="105"/>
              <w:rPr>
                <w:sz w:val="18"/>
              </w:rPr>
            </w:pPr>
            <w:r>
              <w:rPr>
                <w:sz w:val="18"/>
              </w:rPr>
              <w:t>39</w:t>
            </w:r>
          </w:p>
        </w:tc>
        <w:tc>
          <w:tcPr>
            <w:tcW w:w="1272" w:type="dxa"/>
            <w:tcBorders>
              <w:top w:val="single" w:sz="1" w:space="0" w:color="000000"/>
              <w:left w:val="single" w:sz="6" w:space="0" w:color="0070C0"/>
              <w:bottom w:val="single" w:sz="1" w:space="0" w:color="000000"/>
              <w:right w:val="single" w:sz="6" w:space="0" w:color="0070C0"/>
            </w:tcBorders>
            <w:shd w:val="clear" w:color="auto" w:fill="97D700"/>
          </w:tcPr>
          <w:p w14:paraId="2BE2DD34" w14:textId="77777777" w:rsidR="00BF793B" w:rsidRDefault="00BF793B" w:rsidP="00BF793B">
            <w:pPr>
              <w:pStyle w:val="TableParagraph"/>
              <w:ind w:right="202"/>
              <w:rPr>
                <w:sz w:val="18"/>
              </w:rPr>
            </w:pPr>
            <w:r>
              <w:rPr>
                <w:sz w:val="18"/>
              </w:rPr>
              <w:t>20-May-19</w:t>
            </w:r>
          </w:p>
        </w:tc>
        <w:tc>
          <w:tcPr>
            <w:tcW w:w="4051" w:type="dxa"/>
            <w:tcBorders>
              <w:top w:val="single" w:sz="1" w:space="0" w:color="000000"/>
              <w:left w:val="single" w:sz="6" w:space="0" w:color="0070C0"/>
              <w:bottom w:val="single" w:sz="1" w:space="0" w:color="000000"/>
              <w:right w:val="single" w:sz="6" w:space="0" w:color="0070C0"/>
            </w:tcBorders>
            <w:shd w:val="clear" w:color="auto" w:fill="97D700"/>
          </w:tcPr>
          <w:p w14:paraId="394CCB57" w14:textId="77777777" w:rsidR="00BF793B" w:rsidRDefault="00BF793B" w:rsidP="00BF793B">
            <w:pPr>
              <w:pStyle w:val="TableParagraph"/>
              <w:ind w:left="26"/>
              <w:rPr>
                <w:sz w:val="18"/>
              </w:rPr>
            </w:pPr>
            <w:r>
              <w:rPr>
                <w:sz w:val="18"/>
              </w:rPr>
              <w:t>Marking/Results</w:t>
            </w:r>
          </w:p>
        </w:tc>
        <w:tc>
          <w:tcPr>
            <w:tcW w:w="4555" w:type="dxa"/>
            <w:vMerge/>
            <w:tcBorders>
              <w:left w:val="single" w:sz="6" w:space="0" w:color="0070C0"/>
              <w:bottom w:val="nil"/>
            </w:tcBorders>
            <w:shd w:val="clear" w:color="auto" w:fill="97D700"/>
          </w:tcPr>
          <w:p w14:paraId="52218BF7" w14:textId="77777777" w:rsidR="00BF793B" w:rsidRDefault="00BF793B" w:rsidP="00BF793B"/>
        </w:tc>
      </w:tr>
      <w:tr w:rsidR="00BF793B" w14:paraId="0315E133" w14:textId="77777777" w:rsidTr="00C12152">
        <w:trPr>
          <w:trHeight w:val="213"/>
        </w:trPr>
        <w:tc>
          <w:tcPr>
            <w:tcW w:w="480" w:type="dxa"/>
            <w:tcBorders>
              <w:top w:val="single" w:sz="1" w:space="0" w:color="000000"/>
              <w:bottom w:val="single" w:sz="1" w:space="0" w:color="000000"/>
              <w:right w:val="single" w:sz="6" w:space="0" w:color="0070C0"/>
            </w:tcBorders>
            <w:shd w:val="clear" w:color="auto" w:fill="D0DF00"/>
          </w:tcPr>
          <w:p w14:paraId="59B52B2E" w14:textId="77777777" w:rsidR="00BF793B" w:rsidRDefault="00BF793B" w:rsidP="00C12152">
            <w:pPr>
              <w:pStyle w:val="TableParagraph"/>
              <w:ind w:left="121" w:right="105"/>
              <w:rPr>
                <w:sz w:val="18"/>
              </w:rPr>
            </w:pPr>
            <w:r>
              <w:rPr>
                <w:sz w:val="18"/>
              </w:rPr>
              <w:t>40</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16467B13" w14:textId="77777777" w:rsidR="00BF793B" w:rsidRDefault="00BF793B" w:rsidP="00C12152">
            <w:pPr>
              <w:pStyle w:val="TableParagraph"/>
              <w:ind w:right="202"/>
              <w:rPr>
                <w:sz w:val="18"/>
              </w:rPr>
            </w:pPr>
            <w:r>
              <w:rPr>
                <w:sz w:val="18"/>
              </w:rPr>
              <w:t>27-May-19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28EC48F1" w14:textId="77777777" w:rsidR="00BF793B" w:rsidRDefault="00BF793B" w:rsidP="00C12152">
            <w:pPr>
              <w:pStyle w:val="TableParagraph"/>
              <w:ind w:left="26"/>
              <w:rPr>
                <w:sz w:val="18"/>
              </w:rPr>
            </w:pPr>
            <w:r>
              <w:rPr>
                <w:sz w:val="18"/>
              </w:rPr>
              <w:t>Summer Research</w:t>
            </w:r>
          </w:p>
        </w:tc>
        <w:tc>
          <w:tcPr>
            <w:tcW w:w="4555" w:type="dxa"/>
            <w:vMerge w:val="restart"/>
            <w:tcBorders>
              <w:top w:val="nil"/>
              <w:left w:val="single" w:sz="6" w:space="0" w:color="0070C0"/>
            </w:tcBorders>
            <w:shd w:val="clear" w:color="auto" w:fill="D0DF00"/>
          </w:tcPr>
          <w:p w14:paraId="0BB71281" w14:textId="77777777" w:rsidR="00BF793B" w:rsidRDefault="00BF793B">
            <w:pPr>
              <w:pStyle w:val="TableParagraph"/>
              <w:spacing w:line="203" w:lineRule="exact"/>
              <w:ind w:left="23"/>
              <w:rPr>
                <w:b/>
                <w:sz w:val="16"/>
              </w:rPr>
            </w:pPr>
            <w:r>
              <w:rPr>
                <w:b/>
                <w:sz w:val="16"/>
              </w:rPr>
              <w:t>←Statutory (Trinity) Term ends Sunday 2 June 2019/</w:t>
            </w:r>
          </w:p>
          <w:p w14:paraId="094DA73F" w14:textId="77777777" w:rsidR="00BF793B" w:rsidRDefault="00BF793B" w:rsidP="00C12152">
            <w:pPr>
              <w:pStyle w:val="TableParagraph"/>
              <w:ind w:left="23"/>
              <w:rPr>
                <w:b/>
                <w:sz w:val="16"/>
              </w:rPr>
            </w:pPr>
            <w:r>
              <w:rPr>
                <w:b/>
                <w:w w:val="105"/>
                <w:sz w:val="16"/>
              </w:rPr>
              <w:t>Semester 2 ends</w:t>
            </w:r>
          </w:p>
        </w:tc>
      </w:tr>
      <w:tr w:rsidR="00BF793B" w14:paraId="588E6A45"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796D15AD" w14:textId="77777777" w:rsidR="00BF793B" w:rsidRDefault="00BF793B" w:rsidP="00BF793B">
            <w:pPr>
              <w:pStyle w:val="TableParagraph"/>
              <w:ind w:left="121" w:right="105"/>
              <w:rPr>
                <w:sz w:val="18"/>
              </w:rPr>
            </w:pPr>
            <w:r>
              <w:rPr>
                <w:sz w:val="18"/>
              </w:rPr>
              <w:t>41</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68E577DF" w14:textId="77777777" w:rsidR="00BF793B" w:rsidRDefault="00BF793B" w:rsidP="00BF793B">
            <w:pPr>
              <w:pStyle w:val="TableParagraph"/>
              <w:ind w:right="200"/>
              <w:rPr>
                <w:sz w:val="18"/>
              </w:rPr>
            </w:pPr>
            <w:r>
              <w:rPr>
                <w:sz w:val="18"/>
              </w:rPr>
              <w:t>03-Jun-19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463497AE" w14:textId="77777777" w:rsidR="00BF793B" w:rsidRDefault="00BF793B" w:rsidP="00BF793B">
            <w:pPr>
              <w:pStyle w:val="TableParagraph"/>
              <w:ind w:left="26"/>
              <w:rPr>
                <w:sz w:val="18"/>
              </w:rPr>
            </w:pPr>
            <w:r>
              <w:rPr>
                <w:sz w:val="18"/>
              </w:rPr>
              <w:t>Summer Research (Monday, Public Holiday)</w:t>
            </w:r>
          </w:p>
        </w:tc>
        <w:tc>
          <w:tcPr>
            <w:tcW w:w="4555" w:type="dxa"/>
            <w:vMerge/>
            <w:tcBorders>
              <w:left w:val="single" w:sz="6" w:space="0" w:color="0070C0"/>
            </w:tcBorders>
            <w:shd w:val="clear" w:color="auto" w:fill="D0DF00"/>
          </w:tcPr>
          <w:p w14:paraId="6AABB6BD" w14:textId="77777777" w:rsidR="00BF793B" w:rsidRDefault="00BF793B" w:rsidP="00BF793B"/>
        </w:tc>
      </w:tr>
      <w:tr w:rsidR="00BF793B" w14:paraId="642BBDD5"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6A8FAB56" w14:textId="77777777" w:rsidR="00BF793B" w:rsidRDefault="00BF793B" w:rsidP="00BF793B">
            <w:pPr>
              <w:pStyle w:val="TableParagraph"/>
              <w:ind w:left="121" w:right="104"/>
              <w:rPr>
                <w:sz w:val="18"/>
              </w:rPr>
            </w:pPr>
            <w:r>
              <w:rPr>
                <w:sz w:val="18"/>
              </w:rPr>
              <w:t>42</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24ACED04" w14:textId="77777777" w:rsidR="00BF793B" w:rsidRDefault="00BF793B" w:rsidP="00BF793B">
            <w:pPr>
              <w:pStyle w:val="TableParagraph"/>
              <w:ind w:right="200"/>
              <w:rPr>
                <w:sz w:val="18"/>
              </w:rPr>
            </w:pPr>
            <w:r>
              <w:rPr>
                <w:sz w:val="18"/>
              </w:rPr>
              <w:t>10-Jun-19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190D8613" w14:textId="77777777" w:rsidR="00BF793B" w:rsidRDefault="00BF793B" w:rsidP="00BF793B">
            <w:pPr>
              <w:pStyle w:val="TableParagraph"/>
              <w:ind w:left="26"/>
              <w:rPr>
                <w:sz w:val="18"/>
              </w:rPr>
            </w:pPr>
            <w:r>
              <w:rPr>
                <w:sz w:val="18"/>
              </w:rPr>
              <w:t>Summer Research</w:t>
            </w:r>
          </w:p>
        </w:tc>
        <w:tc>
          <w:tcPr>
            <w:tcW w:w="4555" w:type="dxa"/>
            <w:vMerge/>
            <w:tcBorders>
              <w:left w:val="single" w:sz="6" w:space="0" w:color="0070C0"/>
            </w:tcBorders>
            <w:shd w:val="clear" w:color="auto" w:fill="D0DF00"/>
          </w:tcPr>
          <w:p w14:paraId="36DD55A7" w14:textId="77777777" w:rsidR="00BF793B" w:rsidRDefault="00BF793B" w:rsidP="00BF793B"/>
        </w:tc>
      </w:tr>
      <w:tr w:rsidR="00BF793B" w14:paraId="68C2C417"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7D1E903B" w14:textId="77777777" w:rsidR="00BF793B" w:rsidRDefault="00BF793B" w:rsidP="00BF793B">
            <w:pPr>
              <w:pStyle w:val="TableParagraph"/>
              <w:ind w:left="121" w:right="104"/>
              <w:rPr>
                <w:sz w:val="18"/>
              </w:rPr>
            </w:pPr>
            <w:r>
              <w:rPr>
                <w:sz w:val="18"/>
              </w:rPr>
              <w:t>43</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1890314E" w14:textId="77777777" w:rsidR="00BF793B" w:rsidRDefault="00BF793B" w:rsidP="00BF793B">
            <w:pPr>
              <w:pStyle w:val="TableParagraph"/>
              <w:ind w:right="199"/>
              <w:rPr>
                <w:sz w:val="18"/>
              </w:rPr>
            </w:pPr>
            <w:r>
              <w:rPr>
                <w:sz w:val="18"/>
              </w:rPr>
              <w:t>17-Jun-19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6EC03933" w14:textId="77777777" w:rsidR="00BF793B" w:rsidRDefault="00BF793B" w:rsidP="00BF793B">
            <w:pPr>
              <w:pStyle w:val="TableParagraph"/>
              <w:ind w:left="26"/>
              <w:rPr>
                <w:sz w:val="18"/>
              </w:rPr>
            </w:pPr>
            <w:r>
              <w:rPr>
                <w:sz w:val="18"/>
              </w:rPr>
              <w:t>Summer Research</w:t>
            </w:r>
          </w:p>
        </w:tc>
        <w:tc>
          <w:tcPr>
            <w:tcW w:w="4555" w:type="dxa"/>
            <w:vMerge/>
            <w:tcBorders>
              <w:left w:val="single" w:sz="6" w:space="0" w:color="0070C0"/>
            </w:tcBorders>
            <w:shd w:val="clear" w:color="auto" w:fill="D0DF00"/>
          </w:tcPr>
          <w:p w14:paraId="5F5F5EC0" w14:textId="77777777" w:rsidR="00BF793B" w:rsidRDefault="00BF793B" w:rsidP="00BF793B"/>
        </w:tc>
      </w:tr>
      <w:tr w:rsidR="00BF793B" w14:paraId="5E6C8BAB"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12E9861E" w14:textId="77777777" w:rsidR="00BF793B" w:rsidRDefault="00BF793B" w:rsidP="00BF793B">
            <w:pPr>
              <w:pStyle w:val="TableParagraph"/>
              <w:ind w:left="121" w:right="104"/>
              <w:rPr>
                <w:sz w:val="18"/>
              </w:rPr>
            </w:pPr>
            <w:r>
              <w:rPr>
                <w:sz w:val="18"/>
              </w:rPr>
              <w:t>44</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23CAE59F" w14:textId="77777777" w:rsidR="00BF793B" w:rsidRDefault="00BF793B" w:rsidP="00BF793B">
            <w:pPr>
              <w:pStyle w:val="TableParagraph"/>
              <w:ind w:right="199"/>
              <w:rPr>
                <w:sz w:val="18"/>
              </w:rPr>
            </w:pPr>
            <w:r>
              <w:rPr>
                <w:sz w:val="18"/>
              </w:rPr>
              <w:t>24-Jun-19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39D7CB7F"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D0DF00"/>
          </w:tcPr>
          <w:p w14:paraId="26A68C99" w14:textId="77777777" w:rsidR="00BF793B" w:rsidRDefault="00BF793B" w:rsidP="00BF793B"/>
        </w:tc>
      </w:tr>
      <w:tr w:rsidR="00BF793B" w14:paraId="68B9B6A5"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053700E8" w14:textId="77777777" w:rsidR="00BF793B" w:rsidRDefault="00BF793B" w:rsidP="00BF793B">
            <w:pPr>
              <w:pStyle w:val="TableParagraph"/>
              <w:ind w:left="121" w:right="103"/>
              <w:rPr>
                <w:sz w:val="18"/>
              </w:rPr>
            </w:pPr>
            <w:r>
              <w:rPr>
                <w:sz w:val="18"/>
              </w:rPr>
              <w:t>45</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2A2A7955" w14:textId="77777777" w:rsidR="00BF793B" w:rsidRDefault="00BF793B" w:rsidP="00BF793B">
            <w:pPr>
              <w:pStyle w:val="TableParagraph"/>
              <w:ind w:right="201"/>
              <w:rPr>
                <w:sz w:val="18"/>
              </w:rPr>
            </w:pPr>
            <w:r>
              <w:rPr>
                <w:sz w:val="18"/>
              </w:rPr>
              <w:t>01-Jul-19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3A7D7C6F"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D0DF00"/>
          </w:tcPr>
          <w:p w14:paraId="7B1B7DE5" w14:textId="77777777" w:rsidR="00BF793B" w:rsidRDefault="00BF793B" w:rsidP="00BF793B"/>
        </w:tc>
      </w:tr>
      <w:tr w:rsidR="00BF793B" w14:paraId="6E7D768E"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37A0CCE8" w14:textId="77777777" w:rsidR="00BF793B" w:rsidRDefault="00BF793B" w:rsidP="00BF793B">
            <w:pPr>
              <w:pStyle w:val="TableParagraph"/>
              <w:ind w:left="121" w:right="103"/>
              <w:rPr>
                <w:sz w:val="18"/>
              </w:rPr>
            </w:pPr>
            <w:r>
              <w:rPr>
                <w:sz w:val="18"/>
              </w:rPr>
              <w:t>46</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2EE1A883" w14:textId="77777777" w:rsidR="00BF793B" w:rsidRDefault="00BF793B" w:rsidP="00BF793B">
            <w:pPr>
              <w:pStyle w:val="TableParagraph"/>
              <w:ind w:right="201"/>
              <w:rPr>
                <w:sz w:val="18"/>
              </w:rPr>
            </w:pPr>
            <w:r>
              <w:rPr>
                <w:sz w:val="18"/>
              </w:rPr>
              <w:t>08-Jul-19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220A8754"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D0DF00"/>
          </w:tcPr>
          <w:p w14:paraId="08F65DE9" w14:textId="77777777" w:rsidR="00BF793B" w:rsidRDefault="00BF793B" w:rsidP="00BF793B"/>
        </w:tc>
      </w:tr>
      <w:tr w:rsidR="00BF793B" w14:paraId="7790C72B"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5E3A074A" w14:textId="77777777" w:rsidR="00BF793B" w:rsidRDefault="00BF793B" w:rsidP="00BF793B">
            <w:pPr>
              <w:pStyle w:val="TableParagraph"/>
              <w:ind w:left="121" w:right="103"/>
              <w:rPr>
                <w:sz w:val="18"/>
              </w:rPr>
            </w:pPr>
            <w:r>
              <w:rPr>
                <w:sz w:val="18"/>
              </w:rPr>
              <w:t>47</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73369CB0" w14:textId="77777777" w:rsidR="00BF793B" w:rsidRDefault="00BF793B" w:rsidP="00BF793B">
            <w:pPr>
              <w:pStyle w:val="TableParagraph"/>
              <w:ind w:right="201"/>
              <w:rPr>
                <w:sz w:val="18"/>
              </w:rPr>
            </w:pPr>
            <w:r>
              <w:rPr>
                <w:sz w:val="18"/>
              </w:rPr>
              <w:t>15-Jul-19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112600FB"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D0DF00"/>
          </w:tcPr>
          <w:p w14:paraId="7A00462B" w14:textId="77777777" w:rsidR="00BF793B" w:rsidRDefault="00BF793B" w:rsidP="00BF793B"/>
        </w:tc>
      </w:tr>
      <w:tr w:rsidR="00BF793B" w14:paraId="2C662211"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0835BE07" w14:textId="77777777" w:rsidR="00BF793B" w:rsidRDefault="00BF793B" w:rsidP="00BF793B">
            <w:pPr>
              <w:pStyle w:val="TableParagraph"/>
              <w:ind w:left="121" w:right="103"/>
              <w:rPr>
                <w:sz w:val="18"/>
              </w:rPr>
            </w:pPr>
            <w:r>
              <w:rPr>
                <w:sz w:val="18"/>
              </w:rPr>
              <w:t>48</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10C7BA55" w14:textId="77777777" w:rsidR="00BF793B" w:rsidRDefault="00BF793B" w:rsidP="00BF793B">
            <w:pPr>
              <w:pStyle w:val="TableParagraph"/>
              <w:ind w:right="201"/>
              <w:rPr>
                <w:sz w:val="18"/>
              </w:rPr>
            </w:pPr>
            <w:r>
              <w:rPr>
                <w:sz w:val="18"/>
              </w:rPr>
              <w:t>22-Jul-19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594413A9" w14:textId="77777777" w:rsidR="00BF793B" w:rsidRDefault="00BF793B" w:rsidP="00BF793B">
            <w:pPr>
              <w:pStyle w:val="TableParagraph"/>
              <w:ind w:left="27"/>
              <w:rPr>
                <w:sz w:val="18"/>
              </w:rPr>
            </w:pPr>
            <w:r>
              <w:rPr>
                <w:sz w:val="18"/>
              </w:rPr>
              <w:t>Summer Research</w:t>
            </w:r>
          </w:p>
        </w:tc>
        <w:tc>
          <w:tcPr>
            <w:tcW w:w="4555" w:type="dxa"/>
            <w:vMerge/>
            <w:tcBorders>
              <w:left w:val="single" w:sz="6" w:space="0" w:color="0070C0"/>
            </w:tcBorders>
            <w:shd w:val="clear" w:color="auto" w:fill="D0DF00"/>
          </w:tcPr>
          <w:p w14:paraId="23B330DC" w14:textId="77777777" w:rsidR="00BF793B" w:rsidRDefault="00BF793B" w:rsidP="00BF793B"/>
        </w:tc>
      </w:tr>
      <w:tr w:rsidR="00BF793B" w14:paraId="24E37D1C"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6535BE37" w14:textId="77777777" w:rsidR="00BF793B" w:rsidRDefault="00BF793B" w:rsidP="00BF793B">
            <w:pPr>
              <w:pStyle w:val="TableParagraph"/>
              <w:spacing w:before="12"/>
              <w:ind w:left="121" w:right="103"/>
              <w:rPr>
                <w:sz w:val="18"/>
              </w:rPr>
            </w:pPr>
            <w:r>
              <w:rPr>
                <w:sz w:val="18"/>
              </w:rPr>
              <w:t>49</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59CF2E3A" w14:textId="77777777" w:rsidR="00BF793B" w:rsidRDefault="00BF793B" w:rsidP="00BF793B">
            <w:pPr>
              <w:pStyle w:val="TableParagraph"/>
              <w:spacing w:before="12"/>
              <w:ind w:right="201"/>
              <w:rPr>
                <w:sz w:val="18"/>
              </w:rPr>
            </w:pPr>
            <w:r>
              <w:rPr>
                <w:sz w:val="18"/>
              </w:rPr>
              <w:t>29-Jul-19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7C2D56A3" w14:textId="77777777" w:rsidR="00BF793B" w:rsidRDefault="00BF793B" w:rsidP="00BF793B">
            <w:pPr>
              <w:pStyle w:val="TableParagraph"/>
              <w:spacing w:before="12"/>
              <w:ind w:left="27"/>
              <w:rPr>
                <w:sz w:val="18"/>
              </w:rPr>
            </w:pPr>
            <w:r>
              <w:rPr>
                <w:sz w:val="18"/>
              </w:rPr>
              <w:t>Summer Research</w:t>
            </w:r>
          </w:p>
        </w:tc>
        <w:tc>
          <w:tcPr>
            <w:tcW w:w="4555" w:type="dxa"/>
            <w:vMerge/>
            <w:tcBorders>
              <w:left w:val="single" w:sz="6" w:space="0" w:color="0070C0"/>
            </w:tcBorders>
            <w:shd w:val="clear" w:color="auto" w:fill="D0DF00"/>
          </w:tcPr>
          <w:p w14:paraId="726196CF" w14:textId="77777777" w:rsidR="00BF793B" w:rsidRDefault="00BF793B" w:rsidP="00BF793B"/>
        </w:tc>
      </w:tr>
      <w:tr w:rsidR="00BF793B" w14:paraId="54912296"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46436307" w14:textId="77777777" w:rsidR="00BF793B" w:rsidRDefault="00BF793B" w:rsidP="00BF793B">
            <w:pPr>
              <w:pStyle w:val="TableParagraph"/>
              <w:spacing w:before="12"/>
              <w:ind w:left="121" w:right="103"/>
              <w:rPr>
                <w:sz w:val="18"/>
              </w:rPr>
            </w:pPr>
            <w:r>
              <w:rPr>
                <w:sz w:val="18"/>
              </w:rPr>
              <w:t>50</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223AE4CD" w14:textId="77777777" w:rsidR="00BF793B" w:rsidRDefault="00BF793B" w:rsidP="00BF793B">
            <w:pPr>
              <w:pStyle w:val="TableParagraph"/>
              <w:spacing w:before="12"/>
              <w:ind w:right="198"/>
              <w:rPr>
                <w:sz w:val="18"/>
              </w:rPr>
            </w:pPr>
            <w:r>
              <w:rPr>
                <w:sz w:val="18"/>
              </w:rPr>
              <w:t>05-Aug-19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48685D78" w14:textId="77777777" w:rsidR="00BF793B" w:rsidRDefault="00BF793B" w:rsidP="00BF793B">
            <w:pPr>
              <w:pStyle w:val="TableParagraph"/>
              <w:spacing w:before="12"/>
              <w:ind w:left="27"/>
              <w:rPr>
                <w:sz w:val="18"/>
              </w:rPr>
            </w:pPr>
            <w:r>
              <w:rPr>
                <w:sz w:val="18"/>
              </w:rPr>
              <w:t>Summer Research (Monday, Public Holiday)</w:t>
            </w:r>
          </w:p>
        </w:tc>
        <w:tc>
          <w:tcPr>
            <w:tcW w:w="4555" w:type="dxa"/>
            <w:vMerge/>
            <w:tcBorders>
              <w:left w:val="single" w:sz="6" w:space="0" w:color="0070C0"/>
            </w:tcBorders>
            <w:shd w:val="clear" w:color="auto" w:fill="D0DF00"/>
          </w:tcPr>
          <w:p w14:paraId="66D6ABFE" w14:textId="77777777" w:rsidR="00BF793B" w:rsidRDefault="00BF793B" w:rsidP="00BF793B"/>
        </w:tc>
      </w:tr>
      <w:tr w:rsidR="00BF793B" w14:paraId="60D98D0A" w14:textId="77777777" w:rsidTr="00C12152">
        <w:trPr>
          <w:trHeight w:hRule="exact" w:val="250"/>
        </w:trPr>
        <w:tc>
          <w:tcPr>
            <w:tcW w:w="480" w:type="dxa"/>
            <w:tcBorders>
              <w:top w:val="single" w:sz="1" w:space="0" w:color="000000"/>
              <w:bottom w:val="single" w:sz="1" w:space="0" w:color="000000"/>
              <w:right w:val="single" w:sz="6" w:space="0" w:color="0070C0"/>
            </w:tcBorders>
            <w:shd w:val="clear" w:color="auto" w:fill="D0DF00"/>
          </w:tcPr>
          <w:p w14:paraId="5EE8C33C" w14:textId="77777777" w:rsidR="00BF793B" w:rsidRDefault="00BF793B" w:rsidP="00BF793B">
            <w:pPr>
              <w:pStyle w:val="TableParagraph"/>
              <w:spacing w:before="12"/>
              <w:ind w:left="121" w:right="103"/>
              <w:rPr>
                <w:sz w:val="18"/>
              </w:rPr>
            </w:pPr>
            <w:r>
              <w:rPr>
                <w:sz w:val="18"/>
              </w:rPr>
              <w:t>51</w:t>
            </w:r>
          </w:p>
        </w:tc>
        <w:tc>
          <w:tcPr>
            <w:tcW w:w="1272" w:type="dxa"/>
            <w:tcBorders>
              <w:top w:val="single" w:sz="1" w:space="0" w:color="000000"/>
              <w:left w:val="single" w:sz="6" w:space="0" w:color="0070C0"/>
              <w:bottom w:val="single" w:sz="1" w:space="0" w:color="000000"/>
              <w:right w:val="single" w:sz="6" w:space="0" w:color="0070C0"/>
            </w:tcBorders>
            <w:shd w:val="clear" w:color="auto" w:fill="D0DF00"/>
          </w:tcPr>
          <w:p w14:paraId="2296C079" w14:textId="77777777" w:rsidR="00BF793B" w:rsidRDefault="00BF793B" w:rsidP="00BF793B">
            <w:pPr>
              <w:pStyle w:val="TableParagraph"/>
              <w:spacing w:before="12"/>
              <w:ind w:right="198"/>
              <w:rPr>
                <w:sz w:val="18"/>
              </w:rPr>
            </w:pPr>
            <w:r>
              <w:rPr>
                <w:sz w:val="18"/>
              </w:rPr>
              <w:t>12-Aug-19</w:t>
            </w:r>
          </w:p>
        </w:tc>
        <w:tc>
          <w:tcPr>
            <w:tcW w:w="4051" w:type="dxa"/>
            <w:tcBorders>
              <w:top w:val="single" w:sz="1" w:space="0" w:color="000000"/>
              <w:left w:val="single" w:sz="6" w:space="0" w:color="0070C0"/>
              <w:bottom w:val="single" w:sz="1" w:space="0" w:color="000000"/>
              <w:right w:val="single" w:sz="6" w:space="0" w:color="0070C0"/>
            </w:tcBorders>
            <w:shd w:val="clear" w:color="auto" w:fill="D0DF00"/>
          </w:tcPr>
          <w:p w14:paraId="0C62961C" w14:textId="77777777" w:rsidR="00BF793B" w:rsidRDefault="00BF793B" w:rsidP="00BF793B">
            <w:pPr>
              <w:pStyle w:val="TableParagraph"/>
              <w:spacing w:before="12"/>
              <w:ind w:left="27"/>
              <w:rPr>
                <w:sz w:val="18"/>
              </w:rPr>
            </w:pPr>
            <w:r>
              <w:rPr>
                <w:sz w:val="18"/>
              </w:rPr>
              <w:t>Summer Research</w:t>
            </w:r>
          </w:p>
        </w:tc>
        <w:tc>
          <w:tcPr>
            <w:tcW w:w="4555" w:type="dxa"/>
            <w:vMerge/>
            <w:tcBorders>
              <w:left w:val="single" w:sz="6" w:space="0" w:color="0070C0"/>
            </w:tcBorders>
            <w:shd w:val="clear" w:color="auto" w:fill="D0DF00"/>
          </w:tcPr>
          <w:p w14:paraId="3D2573D5" w14:textId="77777777" w:rsidR="00BF793B" w:rsidRDefault="00BF793B" w:rsidP="00BF793B"/>
        </w:tc>
      </w:tr>
      <w:tr w:rsidR="00BF793B" w14:paraId="6C33A4B0" w14:textId="77777777" w:rsidTr="00C12152">
        <w:trPr>
          <w:trHeight w:hRule="exact" w:val="248"/>
        </w:trPr>
        <w:tc>
          <w:tcPr>
            <w:tcW w:w="480" w:type="dxa"/>
            <w:tcBorders>
              <w:top w:val="single" w:sz="1" w:space="0" w:color="000000"/>
              <w:bottom w:val="single" w:sz="6" w:space="0" w:color="0070C0"/>
              <w:right w:val="single" w:sz="6" w:space="0" w:color="0070C0"/>
            </w:tcBorders>
            <w:shd w:val="clear" w:color="auto" w:fill="D0DF00"/>
          </w:tcPr>
          <w:p w14:paraId="1504B099" w14:textId="77777777" w:rsidR="00BF793B" w:rsidRDefault="00BF793B" w:rsidP="00BF793B">
            <w:pPr>
              <w:pStyle w:val="TableParagraph"/>
              <w:spacing w:before="12"/>
              <w:ind w:left="121" w:right="103"/>
              <w:rPr>
                <w:sz w:val="18"/>
              </w:rPr>
            </w:pPr>
            <w:r>
              <w:rPr>
                <w:sz w:val="18"/>
              </w:rPr>
              <w:t>52</w:t>
            </w:r>
          </w:p>
        </w:tc>
        <w:tc>
          <w:tcPr>
            <w:tcW w:w="1272" w:type="dxa"/>
            <w:tcBorders>
              <w:top w:val="single" w:sz="1" w:space="0" w:color="000000"/>
              <w:left w:val="single" w:sz="6" w:space="0" w:color="0070C0"/>
              <w:bottom w:val="single" w:sz="6" w:space="0" w:color="0070C0"/>
              <w:right w:val="single" w:sz="6" w:space="0" w:color="0070C0"/>
            </w:tcBorders>
            <w:shd w:val="clear" w:color="auto" w:fill="D0DF00"/>
          </w:tcPr>
          <w:p w14:paraId="6FF789A3" w14:textId="77777777" w:rsidR="00BF793B" w:rsidRDefault="00BF793B" w:rsidP="00BF793B">
            <w:pPr>
              <w:pStyle w:val="TableParagraph"/>
              <w:spacing w:before="12"/>
              <w:ind w:right="198"/>
              <w:rPr>
                <w:sz w:val="18"/>
              </w:rPr>
            </w:pPr>
            <w:r>
              <w:rPr>
                <w:sz w:val="18"/>
              </w:rPr>
              <w:t>19-Aug-19</w:t>
            </w:r>
          </w:p>
        </w:tc>
        <w:tc>
          <w:tcPr>
            <w:tcW w:w="4051" w:type="dxa"/>
            <w:tcBorders>
              <w:top w:val="single" w:sz="1" w:space="0" w:color="000000"/>
              <w:left w:val="single" w:sz="6" w:space="0" w:color="0070C0"/>
              <w:bottom w:val="single" w:sz="6" w:space="0" w:color="0070C0"/>
              <w:right w:val="single" w:sz="6" w:space="0" w:color="0070C0"/>
            </w:tcBorders>
            <w:shd w:val="clear" w:color="auto" w:fill="D0DF00"/>
          </w:tcPr>
          <w:p w14:paraId="06682AEE" w14:textId="77777777" w:rsidR="00BF793B" w:rsidRDefault="00BF793B" w:rsidP="00BF793B">
            <w:pPr>
              <w:pStyle w:val="TableParagraph"/>
              <w:spacing w:before="12"/>
              <w:ind w:left="27"/>
              <w:rPr>
                <w:sz w:val="18"/>
              </w:rPr>
            </w:pPr>
            <w:r>
              <w:rPr>
                <w:sz w:val="18"/>
              </w:rPr>
              <w:t>Summer Research</w:t>
            </w:r>
          </w:p>
        </w:tc>
        <w:tc>
          <w:tcPr>
            <w:tcW w:w="4555" w:type="dxa"/>
            <w:vMerge/>
            <w:tcBorders>
              <w:left w:val="single" w:sz="6" w:space="0" w:color="0070C0"/>
              <w:bottom w:val="single" w:sz="6" w:space="0" w:color="0070C0"/>
            </w:tcBorders>
            <w:shd w:val="clear" w:color="auto" w:fill="D0DF00"/>
          </w:tcPr>
          <w:p w14:paraId="6543918C" w14:textId="77777777" w:rsidR="00BF793B" w:rsidRDefault="00BF793B" w:rsidP="00BF793B"/>
        </w:tc>
      </w:tr>
      <w:tr w:rsidR="00BF793B" w14:paraId="3F06B46F" w14:textId="77777777" w:rsidTr="00C12152">
        <w:trPr>
          <w:trHeight w:hRule="exact" w:val="221"/>
        </w:trPr>
        <w:tc>
          <w:tcPr>
            <w:tcW w:w="10358" w:type="dxa"/>
            <w:gridSpan w:val="4"/>
            <w:tcBorders>
              <w:top w:val="single" w:sz="6" w:space="0" w:color="0070C0"/>
            </w:tcBorders>
          </w:tcPr>
          <w:p w14:paraId="1441E54F" w14:textId="77777777" w:rsidR="00BF793B" w:rsidRDefault="00BF793B" w:rsidP="00BF793B">
            <w:pPr>
              <w:pStyle w:val="TableParagraph"/>
              <w:spacing w:line="194" w:lineRule="exact"/>
              <w:ind w:left="21"/>
              <w:rPr>
                <w:sz w:val="16"/>
              </w:rPr>
            </w:pPr>
            <w:r>
              <w:rPr>
                <w:w w:val="105"/>
                <w:sz w:val="16"/>
              </w:rPr>
              <w:t>^ Note: it may be necessary to hold some exams in the preceding week.</w:t>
            </w:r>
          </w:p>
        </w:tc>
      </w:tr>
    </w:tbl>
    <w:p w14:paraId="64C46CF1" w14:textId="0499566A" w:rsidR="00F556C9" w:rsidRPr="00F556C9" w:rsidRDefault="00BF0286" w:rsidP="00C12152">
      <w:pPr>
        <w:pStyle w:val="Heading2"/>
        <w:jc w:val="center"/>
        <w:rPr>
          <w:b/>
          <w:color w:val="auto"/>
          <w:sz w:val="32"/>
          <w:lang w:val="en-GB"/>
        </w:rPr>
      </w:pPr>
      <w:bookmarkStart w:id="4" w:name="_Toc427586247"/>
      <w:r>
        <w:rPr>
          <w:b/>
          <w:color w:val="auto"/>
          <w:sz w:val="32"/>
          <w:lang w:val="en-GB"/>
        </w:rPr>
        <w:lastRenderedPageBreak/>
        <w:t>Key</w:t>
      </w:r>
      <w:r w:rsidR="00F556C9" w:rsidRPr="00F556C9">
        <w:rPr>
          <w:b/>
          <w:color w:val="auto"/>
          <w:sz w:val="32"/>
          <w:lang w:val="en-GB"/>
        </w:rPr>
        <w:t xml:space="preserve"> Dates</w:t>
      </w:r>
      <w:bookmarkEnd w:id="4"/>
      <w:r w:rsidR="0043481B">
        <w:rPr>
          <w:b/>
          <w:color w:val="auto"/>
          <w:sz w:val="32"/>
          <w:lang w:val="en-GB"/>
        </w:rPr>
        <w:t xml:space="preserve"> (201</w:t>
      </w:r>
      <w:r w:rsidR="00014100">
        <w:rPr>
          <w:b/>
          <w:color w:val="auto"/>
          <w:sz w:val="32"/>
          <w:lang w:val="en-GB"/>
        </w:rPr>
        <w:t>8</w:t>
      </w:r>
      <w:r w:rsidR="0043481B">
        <w:rPr>
          <w:b/>
          <w:color w:val="auto"/>
          <w:sz w:val="32"/>
          <w:lang w:val="en-GB"/>
        </w:rPr>
        <w:t>/1</w:t>
      </w:r>
      <w:r w:rsidR="00014100">
        <w:rPr>
          <w:b/>
          <w:color w:val="auto"/>
          <w:sz w:val="32"/>
          <w:lang w:val="en-GB"/>
        </w:rPr>
        <w:t>9</w:t>
      </w:r>
      <w:r w:rsidR="0043481B">
        <w:rPr>
          <w:b/>
          <w:color w:val="auto"/>
          <w:sz w:val="32"/>
          <w:lang w:val="en-GB"/>
        </w:rPr>
        <w:t>)</w:t>
      </w:r>
    </w:p>
    <w:tbl>
      <w:tblPr>
        <w:tblStyle w:val="GridTable1Light-Accent21"/>
        <w:tblW w:w="9439" w:type="dxa"/>
        <w:tblLook w:val="04A0" w:firstRow="1" w:lastRow="0" w:firstColumn="1" w:lastColumn="0" w:noHBand="0" w:noVBand="1"/>
      </w:tblPr>
      <w:tblGrid>
        <w:gridCol w:w="2410"/>
        <w:gridCol w:w="7029"/>
      </w:tblGrid>
      <w:tr w:rsidR="007911A1" w:rsidRPr="00153BCB" w14:paraId="0E11F39E" w14:textId="77777777" w:rsidTr="008D625C">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E5B8B7" w:themeColor="accent2" w:themeTint="66"/>
            </w:tcBorders>
            <w:shd w:val="clear" w:color="auto" w:fill="FDEDDF"/>
            <w:noWrap/>
          </w:tcPr>
          <w:p w14:paraId="7050C7C4" w14:textId="5EF95C4F" w:rsidR="007911A1" w:rsidRPr="00CB497D" w:rsidRDefault="007911A1" w:rsidP="007911A1">
            <w:pPr>
              <w:rPr>
                <w:sz w:val="22"/>
                <w:szCs w:val="22"/>
                <w:lang w:eastAsia="en-IE"/>
              </w:rPr>
            </w:pPr>
            <w:r w:rsidRPr="00CB497D">
              <w:rPr>
                <w:sz w:val="22"/>
                <w:szCs w:val="22"/>
                <w:lang w:eastAsia="en-IE"/>
              </w:rPr>
              <w:t>10 Sept 2018</w:t>
            </w:r>
          </w:p>
        </w:tc>
        <w:tc>
          <w:tcPr>
            <w:tcW w:w="7029" w:type="dxa"/>
            <w:tcBorders>
              <w:bottom w:val="single" w:sz="4" w:space="0" w:color="E5B8B7" w:themeColor="accent2" w:themeTint="66"/>
            </w:tcBorders>
            <w:shd w:val="clear" w:color="auto" w:fill="FDEDDF"/>
            <w:noWrap/>
          </w:tcPr>
          <w:p w14:paraId="660CA48F" w14:textId="6C506768" w:rsidR="007911A1" w:rsidRPr="00CB497D" w:rsidRDefault="007911A1" w:rsidP="007911A1">
            <w:pPr>
              <w:cnfStyle w:val="100000000000" w:firstRow="1" w:lastRow="0" w:firstColumn="0" w:lastColumn="0" w:oddVBand="0" w:evenVBand="0" w:oddHBand="0" w:evenHBand="0" w:firstRowFirstColumn="0" w:firstRowLastColumn="0" w:lastRowFirstColumn="0" w:lastRowLastColumn="0"/>
              <w:rPr>
                <w:sz w:val="22"/>
                <w:szCs w:val="22"/>
                <w:lang w:eastAsia="en-IE"/>
              </w:rPr>
            </w:pPr>
            <w:r w:rsidRPr="00CB497D">
              <w:rPr>
                <w:sz w:val="22"/>
                <w:szCs w:val="22"/>
                <w:lang w:eastAsia="en-IE"/>
              </w:rPr>
              <w:t>Teaching commences for the Michaelmas Term</w:t>
            </w:r>
          </w:p>
        </w:tc>
      </w:tr>
      <w:tr w:rsidR="007911A1" w:rsidRPr="00153BCB" w14:paraId="70F35A32" w14:textId="77777777" w:rsidTr="00CB497D">
        <w:trPr>
          <w:trHeight w:val="30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E5B8B7" w:themeColor="accent2" w:themeTint="66"/>
            </w:tcBorders>
            <w:shd w:val="clear" w:color="auto" w:fill="FBD1AF"/>
            <w:noWrap/>
            <w:hideMark/>
          </w:tcPr>
          <w:p w14:paraId="6F0D4143" w14:textId="77777777" w:rsidR="007911A1" w:rsidRDefault="007911A1" w:rsidP="007911A1">
            <w:pPr>
              <w:rPr>
                <w:sz w:val="22"/>
                <w:szCs w:val="22"/>
                <w:lang w:eastAsia="en-IE"/>
              </w:rPr>
            </w:pPr>
            <w:r>
              <w:rPr>
                <w:sz w:val="22"/>
                <w:szCs w:val="22"/>
                <w:lang w:eastAsia="en-IE"/>
              </w:rPr>
              <w:t>01 Aug 2018</w:t>
            </w:r>
          </w:p>
          <w:p w14:paraId="6A8D9BC7" w14:textId="77777777" w:rsidR="007911A1" w:rsidRDefault="007911A1" w:rsidP="007911A1">
            <w:pPr>
              <w:rPr>
                <w:sz w:val="22"/>
                <w:szCs w:val="22"/>
                <w:lang w:eastAsia="en-IE"/>
              </w:rPr>
            </w:pPr>
          </w:p>
          <w:p w14:paraId="7D8E0DAF" w14:textId="559E059F" w:rsidR="007911A1" w:rsidRPr="00CB497D" w:rsidRDefault="007911A1" w:rsidP="007911A1">
            <w:pPr>
              <w:rPr>
                <w:sz w:val="22"/>
                <w:szCs w:val="22"/>
                <w:lang w:eastAsia="en-IE"/>
              </w:rPr>
            </w:pPr>
            <w:r>
              <w:rPr>
                <w:sz w:val="22"/>
                <w:szCs w:val="22"/>
                <w:lang w:eastAsia="en-IE"/>
              </w:rPr>
              <w:t>05 Oct 2018</w:t>
            </w:r>
          </w:p>
        </w:tc>
        <w:tc>
          <w:tcPr>
            <w:tcW w:w="7029" w:type="dxa"/>
            <w:tcBorders>
              <w:top w:val="single" w:sz="4" w:space="0" w:color="E5B8B7" w:themeColor="accent2" w:themeTint="66"/>
            </w:tcBorders>
            <w:shd w:val="clear" w:color="auto" w:fill="FBD1AF"/>
            <w:noWrap/>
            <w:hideMark/>
          </w:tcPr>
          <w:p w14:paraId="0826BD44" w14:textId="77777777" w:rsidR="007911A1" w:rsidRDefault="007911A1" w:rsidP="007911A1">
            <w:pPr>
              <w:spacing w:line="276" w:lineRule="auto"/>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Transfer Deadline for continuing JF and Non JF students – transfer back to JF year of a different course</w:t>
            </w:r>
          </w:p>
          <w:p w14:paraId="4DAFEBBC" w14:textId="51378FA7" w:rsidR="007911A1" w:rsidRPr="00CB497D" w:rsidRDefault="007911A1" w:rsidP="007911A1">
            <w:pPr>
              <w:spacing w:line="276" w:lineRule="auto"/>
              <w:cnfStyle w:val="000000000000" w:firstRow="0" w:lastRow="0" w:firstColumn="0" w:lastColumn="0" w:oddVBand="0" w:evenVBand="0" w:oddHBand="0" w:evenHBand="0" w:firstRowFirstColumn="0" w:firstRowLastColumn="0" w:lastRowFirstColumn="0" w:lastRowLastColumn="0"/>
              <w:rPr>
                <w:b/>
                <w:sz w:val="22"/>
                <w:szCs w:val="22"/>
                <w:lang w:eastAsia="en-IE"/>
              </w:rPr>
            </w:pPr>
            <w:r>
              <w:rPr>
                <w:b/>
                <w:sz w:val="22"/>
                <w:szCs w:val="22"/>
                <w:lang w:eastAsia="en-IE"/>
              </w:rPr>
              <w:t>Continuing JF students and Non JF students – transfer into a year other than JF</w:t>
            </w:r>
          </w:p>
        </w:tc>
      </w:tr>
      <w:tr w:rsidR="007911A1" w:rsidRPr="00153BCB" w14:paraId="5044CFAE" w14:textId="77777777" w:rsidTr="008D625C">
        <w:trPr>
          <w:trHeight w:val="49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42D81445" w14:textId="10130263" w:rsidR="007911A1" w:rsidRPr="00CB497D" w:rsidRDefault="007911A1" w:rsidP="007911A1">
            <w:pPr>
              <w:rPr>
                <w:sz w:val="22"/>
                <w:szCs w:val="22"/>
                <w:lang w:eastAsia="en-IE"/>
              </w:rPr>
            </w:pPr>
            <w:r w:rsidRPr="00CB497D">
              <w:rPr>
                <w:sz w:val="22"/>
                <w:szCs w:val="22"/>
                <w:lang w:eastAsia="en-IE"/>
              </w:rPr>
              <w:t>21 Sept 2018</w:t>
            </w:r>
          </w:p>
        </w:tc>
        <w:tc>
          <w:tcPr>
            <w:tcW w:w="7029" w:type="dxa"/>
            <w:shd w:val="clear" w:color="auto" w:fill="FDE9D9" w:themeFill="accent6" w:themeFillTint="33"/>
            <w:noWrap/>
            <w:hideMark/>
          </w:tcPr>
          <w:p w14:paraId="768E6851" w14:textId="2FF7D66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Deadline for changing Module Choices - No further changes allowed</w:t>
            </w:r>
          </w:p>
        </w:tc>
      </w:tr>
      <w:tr w:rsidR="007911A1" w:rsidRPr="00153BCB" w14:paraId="4A677567" w14:textId="77777777" w:rsidTr="008D625C">
        <w:trPr>
          <w:trHeight w:val="548"/>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55745EF" w14:textId="1B87F6D6" w:rsidR="007911A1" w:rsidRPr="00CB497D" w:rsidRDefault="007911A1" w:rsidP="007911A1">
            <w:pPr>
              <w:rPr>
                <w:sz w:val="22"/>
                <w:szCs w:val="22"/>
                <w:lang w:eastAsia="en-IE"/>
              </w:rPr>
            </w:pPr>
            <w:r w:rsidRPr="00CB497D">
              <w:rPr>
                <w:sz w:val="22"/>
                <w:szCs w:val="22"/>
                <w:lang w:eastAsia="en-IE"/>
              </w:rPr>
              <w:t>Week of 22 Oct 2018</w:t>
            </w:r>
          </w:p>
        </w:tc>
        <w:tc>
          <w:tcPr>
            <w:tcW w:w="7029" w:type="dxa"/>
            <w:shd w:val="clear" w:color="auto" w:fill="FBD4B4" w:themeFill="accent6" w:themeFillTint="66"/>
            <w:noWrap/>
          </w:tcPr>
          <w:p w14:paraId="00229980" w14:textId="2C10FDAF"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Study/Review Week</w:t>
            </w:r>
          </w:p>
        </w:tc>
      </w:tr>
      <w:tr w:rsidR="007911A1" w:rsidRPr="00153BCB" w14:paraId="7ACF0792" w14:textId="77777777" w:rsidTr="008D625C">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hideMark/>
          </w:tcPr>
          <w:p w14:paraId="1E4B07A7" w14:textId="66E6261C" w:rsidR="007911A1" w:rsidRPr="00CB497D" w:rsidRDefault="00BD34E3" w:rsidP="007911A1">
            <w:pPr>
              <w:rPr>
                <w:sz w:val="22"/>
                <w:szCs w:val="22"/>
              </w:rPr>
            </w:pPr>
            <w:r>
              <w:rPr>
                <w:sz w:val="22"/>
                <w:szCs w:val="22"/>
                <w:lang w:eastAsia="en-IE"/>
              </w:rPr>
              <w:t>30</w:t>
            </w:r>
            <w:r>
              <w:rPr>
                <w:sz w:val="22"/>
                <w:szCs w:val="22"/>
                <w:vertAlign w:val="superscript"/>
                <w:lang w:eastAsia="en-IE"/>
              </w:rPr>
              <w:t xml:space="preserve"> </w:t>
            </w:r>
            <w:r>
              <w:rPr>
                <w:sz w:val="22"/>
                <w:szCs w:val="22"/>
              </w:rPr>
              <w:t>October 2018</w:t>
            </w:r>
          </w:p>
        </w:tc>
        <w:tc>
          <w:tcPr>
            <w:tcW w:w="7029" w:type="dxa"/>
            <w:shd w:val="clear" w:color="auto" w:fill="FBD4B4" w:themeFill="accent6" w:themeFillTint="66"/>
            <w:noWrap/>
            <w:hideMark/>
          </w:tcPr>
          <w:p w14:paraId="3F715B79" w14:textId="1105DCC4"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Deadline for application to sit Foundation Scholarship</w:t>
            </w:r>
          </w:p>
        </w:tc>
      </w:tr>
      <w:tr w:rsidR="007911A1" w:rsidRPr="00153BCB" w14:paraId="64FD38CF" w14:textId="77777777" w:rsidTr="008D625C">
        <w:trPr>
          <w:trHeight w:val="517"/>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73626B57" w14:textId="0C40F4F9" w:rsidR="007911A1" w:rsidRPr="00CB497D" w:rsidRDefault="007911A1" w:rsidP="007911A1">
            <w:pPr>
              <w:rPr>
                <w:sz w:val="22"/>
                <w:szCs w:val="22"/>
                <w:lang w:eastAsia="en-IE"/>
              </w:rPr>
            </w:pPr>
            <w:r w:rsidRPr="00CB497D">
              <w:rPr>
                <w:sz w:val="22"/>
                <w:szCs w:val="22"/>
                <w:lang w:eastAsia="en-IE"/>
              </w:rPr>
              <w:t>Week of 29 Oct 2018</w:t>
            </w:r>
          </w:p>
        </w:tc>
        <w:tc>
          <w:tcPr>
            <w:tcW w:w="7029" w:type="dxa"/>
            <w:shd w:val="clear" w:color="auto" w:fill="FDE9D9" w:themeFill="accent6" w:themeFillTint="33"/>
            <w:noWrap/>
            <w:hideMark/>
          </w:tcPr>
          <w:p w14:paraId="21BCD9D3" w14:textId="0A0DB530"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Michaelmas Term Tests</w:t>
            </w:r>
          </w:p>
        </w:tc>
      </w:tr>
      <w:tr w:rsidR="007911A1" w:rsidRPr="00153BCB" w14:paraId="0033D461" w14:textId="77777777" w:rsidTr="008D625C">
        <w:trPr>
          <w:trHeight w:val="567"/>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219CD67E" w14:textId="72752163" w:rsidR="007911A1" w:rsidRPr="00CB497D" w:rsidRDefault="007911A1" w:rsidP="007911A1">
            <w:pPr>
              <w:rPr>
                <w:sz w:val="22"/>
                <w:szCs w:val="22"/>
                <w:lang w:eastAsia="en-IE"/>
              </w:rPr>
            </w:pPr>
            <w:r w:rsidRPr="00CB497D">
              <w:rPr>
                <w:sz w:val="22"/>
                <w:szCs w:val="22"/>
                <w:lang w:eastAsia="en-IE"/>
              </w:rPr>
              <w:t>Week of 3 Dec 2018</w:t>
            </w:r>
          </w:p>
        </w:tc>
        <w:tc>
          <w:tcPr>
            <w:tcW w:w="7029" w:type="dxa"/>
            <w:shd w:val="clear" w:color="auto" w:fill="FBD4B4" w:themeFill="accent6" w:themeFillTint="66"/>
            <w:noWrap/>
          </w:tcPr>
          <w:p w14:paraId="18DD6336" w14:textId="08B013C1"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7911A1" w:rsidRPr="00153BCB" w14:paraId="0C23CD52" w14:textId="77777777" w:rsidTr="008D625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5BBAA601" w14:textId="27441C72" w:rsidR="007911A1" w:rsidRPr="00CB497D" w:rsidRDefault="007911A1" w:rsidP="007911A1">
            <w:pPr>
              <w:rPr>
                <w:sz w:val="22"/>
                <w:szCs w:val="22"/>
                <w:lang w:eastAsia="en-IE"/>
              </w:rPr>
            </w:pPr>
            <w:r w:rsidRPr="00CB497D">
              <w:rPr>
                <w:sz w:val="22"/>
                <w:szCs w:val="22"/>
                <w:lang w:eastAsia="en-IE"/>
              </w:rPr>
              <w:t>Week of 10 Dec 2018</w:t>
            </w:r>
          </w:p>
        </w:tc>
        <w:tc>
          <w:tcPr>
            <w:tcW w:w="7029" w:type="dxa"/>
            <w:shd w:val="clear" w:color="auto" w:fill="FDE9D9" w:themeFill="accent6" w:themeFillTint="33"/>
            <w:noWrap/>
          </w:tcPr>
          <w:p w14:paraId="227F63C9" w14:textId="67B03D1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Assessment Week</w:t>
            </w:r>
          </w:p>
        </w:tc>
      </w:tr>
      <w:tr w:rsidR="007911A1" w:rsidRPr="00153BCB" w14:paraId="6EAD58E7" w14:textId="77777777" w:rsidTr="008D625C">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BD4B4" w:themeFill="accent6" w:themeFillTint="66"/>
            <w:noWrap/>
          </w:tcPr>
          <w:p w14:paraId="022817D0" w14:textId="12D13D91" w:rsidR="007911A1" w:rsidRPr="00CB497D" w:rsidRDefault="007911A1" w:rsidP="007911A1">
            <w:pPr>
              <w:rPr>
                <w:sz w:val="22"/>
                <w:szCs w:val="22"/>
                <w:lang w:eastAsia="en-IE"/>
              </w:rPr>
            </w:pPr>
            <w:r w:rsidRPr="00CB497D">
              <w:rPr>
                <w:sz w:val="22"/>
                <w:szCs w:val="22"/>
                <w:lang w:eastAsia="en-IE"/>
              </w:rPr>
              <w:t xml:space="preserve">17 Dec 2018 </w:t>
            </w:r>
          </w:p>
        </w:tc>
        <w:tc>
          <w:tcPr>
            <w:tcW w:w="7029" w:type="dxa"/>
            <w:shd w:val="clear" w:color="auto" w:fill="FBD4B4" w:themeFill="accent6" w:themeFillTint="66"/>
            <w:noWrap/>
          </w:tcPr>
          <w:p w14:paraId="57262D86" w14:textId="5A455648"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Christmas Break</w:t>
            </w:r>
          </w:p>
        </w:tc>
      </w:tr>
      <w:tr w:rsidR="007911A1" w:rsidRPr="00153BCB" w14:paraId="6C3DB718" w14:textId="77777777" w:rsidTr="008D625C">
        <w:trPr>
          <w:trHeight w:val="549"/>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61795023" w14:textId="31BB7EBF" w:rsidR="007911A1" w:rsidRPr="00CB497D" w:rsidRDefault="007911A1" w:rsidP="007911A1">
            <w:pPr>
              <w:rPr>
                <w:sz w:val="22"/>
                <w:szCs w:val="22"/>
                <w:lang w:eastAsia="en-IE"/>
              </w:rPr>
            </w:pPr>
            <w:r w:rsidRPr="00CB497D">
              <w:rPr>
                <w:sz w:val="22"/>
                <w:szCs w:val="22"/>
                <w:lang w:eastAsia="en-IE"/>
              </w:rPr>
              <w:t>Week of 07 Jan 2019</w:t>
            </w:r>
          </w:p>
        </w:tc>
        <w:tc>
          <w:tcPr>
            <w:tcW w:w="7029" w:type="dxa"/>
            <w:shd w:val="clear" w:color="auto" w:fill="FDE9D9" w:themeFill="accent6" w:themeFillTint="33"/>
            <w:noWrap/>
            <w:hideMark/>
          </w:tcPr>
          <w:p w14:paraId="060440FC" w14:textId="183F0970"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Foundation Scholarship Examinations</w:t>
            </w:r>
          </w:p>
        </w:tc>
      </w:tr>
      <w:tr w:rsidR="007911A1" w:rsidRPr="00153BCB" w14:paraId="6EF87A95" w14:textId="77777777" w:rsidTr="008D625C">
        <w:trPr>
          <w:trHeight w:val="571"/>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tcPr>
          <w:p w14:paraId="7D70D248" w14:textId="22FD5B46" w:rsidR="007911A1" w:rsidRPr="00CB497D" w:rsidRDefault="007911A1" w:rsidP="007911A1">
            <w:pPr>
              <w:rPr>
                <w:sz w:val="22"/>
                <w:szCs w:val="22"/>
                <w:lang w:eastAsia="en-IE"/>
              </w:rPr>
            </w:pPr>
            <w:r w:rsidRPr="00CB497D">
              <w:rPr>
                <w:sz w:val="22"/>
                <w:szCs w:val="22"/>
                <w:lang w:eastAsia="en-IE"/>
              </w:rPr>
              <w:t>21 Jan 2019</w:t>
            </w:r>
          </w:p>
        </w:tc>
        <w:tc>
          <w:tcPr>
            <w:tcW w:w="7029" w:type="dxa"/>
            <w:shd w:val="clear" w:color="auto" w:fill="FBD1AF"/>
            <w:noWrap/>
          </w:tcPr>
          <w:p w14:paraId="6C400479" w14:textId="4FDA01C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Teaching commences for the Hilary Term</w:t>
            </w:r>
          </w:p>
        </w:tc>
      </w:tr>
      <w:tr w:rsidR="007911A1" w:rsidRPr="00153BCB" w14:paraId="1EEF3323" w14:textId="77777777" w:rsidTr="008D625C">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3C016602" w14:textId="59E1AF4C" w:rsidR="007911A1" w:rsidRPr="00CB497D" w:rsidRDefault="007911A1" w:rsidP="007911A1">
            <w:pPr>
              <w:rPr>
                <w:sz w:val="22"/>
                <w:szCs w:val="22"/>
                <w:lang w:eastAsia="en-IE"/>
              </w:rPr>
            </w:pPr>
            <w:r w:rsidRPr="00CB497D">
              <w:rPr>
                <w:sz w:val="22"/>
                <w:szCs w:val="22"/>
                <w:lang w:eastAsia="en-IE"/>
              </w:rPr>
              <w:t>Week of 11</w:t>
            </w:r>
            <w:r>
              <w:rPr>
                <w:sz w:val="22"/>
                <w:szCs w:val="22"/>
                <w:lang w:eastAsia="en-IE"/>
              </w:rPr>
              <w:t xml:space="preserve"> Mar</w:t>
            </w:r>
            <w:r w:rsidRPr="00CB497D">
              <w:rPr>
                <w:sz w:val="22"/>
                <w:szCs w:val="22"/>
                <w:lang w:eastAsia="en-IE"/>
              </w:rPr>
              <w:t xml:space="preserve"> 2019</w:t>
            </w:r>
          </w:p>
        </w:tc>
        <w:tc>
          <w:tcPr>
            <w:tcW w:w="7029" w:type="dxa"/>
            <w:shd w:val="clear" w:color="auto" w:fill="FDE9D9" w:themeFill="accent6" w:themeFillTint="33"/>
            <w:noWrap/>
            <w:hideMark/>
          </w:tcPr>
          <w:p w14:paraId="1CB3206A" w14:textId="4DE9973E"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Hilary Term Tests</w:t>
            </w:r>
          </w:p>
        </w:tc>
      </w:tr>
      <w:tr w:rsidR="007911A1" w:rsidRPr="00153BCB" w14:paraId="2D1D9521" w14:textId="77777777" w:rsidTr="008D625C">
        <w:trPr>
          <w:trHeight w:val="559"/>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tcPr>
          <w:p w14:paraId="17900EF7" w14:textId="04692F95" w:rsidR="007911A1" w:rsidRPr="00CB497D" w:rsidRDefault="007911A1" w:rsidP="007911A1">
            <w:pPr>
              <w:rPr>
                <w:sz w:val="22"/>
                <w:szCs w:val="22"/>
                <w:lang w:eastAsia="en-IE"/>
              </w:rPr>
            </w:pPr>
            <w:r w:rsidRPr="00CB497D">
              <w:rPr>
                <w:sz w:val="22"/>
                <w:szCs w:val="22"/>
                <w:lang w:eastAsia="en-IE"/>
              </w:rPr>
              <w:t>10 April 2019</w:t>
            </w:r>
          </w:p>
        </w:tc>
        <w:tc>
          <w:tcPr>
            <w:tcW w:w="7029" w:type="dxa"/>
            <w:shd w:val="clear" w:color="auto" w:fill="FBD1AF"/>
            <w:noWrap/>
          </w:tcPr>
          <w:p w14:paraId="0C9AE3B0" w14:textId="5A7DEEFA"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Return of Module Choice Form for 2019-2020 Academic Year</w:t>
            </w:r>
          </w:p>
        </w:tc>
      </w:tr>
      <w:tr w:rsidR="007911A1" w:rsidRPr="00153BCB" w14:paraId="6711A420" w14:textId="77777777" w:rsidTr="008D625C">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42865C43" w14:textId="0EEB3027" w:rsidR="007911A1" w:rsidRPr="00CB497D" w:rsidRDefault="007911A1" w:rsidP="007911A1">
            <w:pPr>
              <w:rPr>
                <w:sz w:val="22"/>
                <w:szCs w:val="22"/>
                <w:lang w:eastAsia="en-IE"/>
              </w:rPr>
            </w:pPr>
            <w:r w:rsidRPr="00CB497D">
              <w:rPr>
                <w:sz w:val="22"/>
                <w:szCs w:val="22"/>
                <w:lang w:eastAsia="en-IE"/>
              </w:rPr>
              <w:t>Week of 15 Apr 2019</w:t>
            </w:r>
          </w:p>
        </w:tc>
        <w:tc>
          <w:tcPr>
            <w:tcW w:w="7029" w:type="dxa"/>
            <w:shd w:val="clear" w:color="auto" w:fill="FDE9D9" w:themeFill="accent6" w:themeFillTint="33"/>
            <w:noWrap/>
          </w:tcPr>
          <w:p w14:paraId="378E3EF2" w14:textId="5A85BBA6"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Revision Week</w:t>
            </w:r>
          </w:p>
        </w:tc>
      </w:tr>
      <w:tr w:rsidR="007911A1" w:rsidRPr="00153BCB" w14:paraId="72DE9A62" w14:textId="77777777" w:rsidTr="008D625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tcPr>
          <w:p w14:paraId="00BC6BCE" w14:textId="63974BF1" w:rsidR="007911A1" w:rsidRPr="00CB497D" w:rsidRDefault="007911A1" w:rsidP="007911A1">
            <w:pPr>
              <w:rPr>
                <w:sz w:val="22"/>
                <w:szCs w:val="22"/>
                <w:lang w:eastAsia="en-IE"/>
              </w:rPr>
            </w:pPr>
            <w:r w:rsidRPr="00CB497D">
              <w:rPr>
                <w:sz w:val="22"/>
                <w:szCs w:val="22"/>
                <w:lang w:eastAsia="en-IE"/>
              </w:rPr>
              <w:t>Week of 22 Apr 2019</w:t>
            </w:r>
          </w:p>
        </w:tc>
        <w:tc>
          <w:tcPr>
            <w:tcW w:w="7029" w:type="dxa"/>
            <w:shd w:val="clear" w:color="auto" w:fill="FBD1AF"/>
            <w:noWrap/>
          </w:tcPr>
          <w:p w14:paraId="57805F8D" w14:textId="1A98A1EA"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Assessment Week</w:t>
            </w:r>
          </w:p>
        </w:tc>
      </w:tr>
      <w:tr w:rsidR="007911A1" w:rsidRPr="00153BCB" w14:paraId="246641D2" w14:textId="77777777" w:rsidTr="008D625C">
        <w:trPr>
          <w:trHeight w:val="555"/>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59899B22" w14:textId="45C5DB5E" w:rsidR="007911A1" w:rsidRPr="00CB497D" w:rsidRDefault="007911A1" w:rsidP="007911A1">
            <w:pPr>
              <w:rPr>
                <w:sz w:val="22"/>
                <w:szCs w:val="22"/>
                <w:lang w:eastAsia="en-IE"/>
              </w:rPr>
            </w:pPr>
            <w:r w:rsidRPr="00CB497D">
              <w:rPr>
                <w:sz w:val="22"/>
                <w:szCs w:val="22"/>
                <w:lang w:eastAsia="en-IE"/>
              </w:rPr>
              <w:t xml:space="preserve">29 April 2019 </w:t>
            </w:r>
          </w:p>
        </w:tc>
        <w:tc>
          <w:tcPr>
            <w:tcW w:w="7029" w:type="dxa"/>
            <w:shd w:val="clear" w:color="auto" w:fill="FDE9D9" w:themeFill="accent6" w:themeFillTint="33"/>
            <w:noWrap/>
            <w:hideMark/>
          </w:tcPr>
          <w:p w14:paraId="0F1143E4" w14:textId="363AE207"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Foundation Scholarship Examination Results – 10am</w:t>
            </w:r>
          </w:p>
        </w:tc>
      </w:tr>
      <w:tr w:rsidR="007911A1" w:rsidRPr="00153BCB" w14:paraId="7D8B4B81" w14:textId="77777777" w:rsidTr="008D625C">
        <w:trPr>
          <w:trHeight w:val="563"/>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hideMark/>
          </w:tcPr>
          <w:p w14:paraId="71839B36" w14:textId="2919D005" w:rsidR="007911A1" w:rsidRPr="00CB497D" w:rsidRDefault="007911A1" w:rsidP="007911A1">
            <w:pPr>
              <w:rPr>
                <w:sz w:val="22"/>
                <w:szCs w:val="22"/>
                <w:lang w:eastAsia="en-IE"/>
              </w:rPr>
            </w:pPr>
            <w:r w:rsidRPr="00CB497D">
              <w:rPr>
                <w:sz w:val="22"/>
                <w:szCs w:val="22"/>
                <w:lang w:eastAsia="en-IE"/>
              </w:rPr>
              <w:t xml:space="preserve">TBC 2019 </w:t>
            </w:r>
          </w:p>
        </w:tc>
        <w:tc>
          <w:tcPr>
            <w:tcW w:w="7029" w:type="dxa"/>
            <w:shd w:val="clear" w:color="auto" w:fill="FBD1AF"/>
            <w:noWrap/>
            <w:hideMark/>
          </w:tcPr>
          <w:p w14:paraId="60E648FF" w14:textId="733A1665"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Sophister Annual Examination Results – 10am</w:t>
            </w:r>
          </w:p>
        </w:tc>
      </w:tr>
      <w:tr w:rsidR="007911A1" w:rsidRPr="00153BCB" w14:paraId="184A397D" w14:textId="77777777" w:rsidTr="008D625C">
        <w:trPr>
          <w:trHeight w:val="54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63DC9124" w14:textId="66DC7C78" w:rsidR="007911A1" w:rsidRPr="00CB497D" w:rsidRDefault="007911A1" w:rsidP="007911A1">
            <w:pPr>
              <w:rPr>
                <w:sz w:val="22"/>
                <w:szCs w:val="22"/>
                <w:lang w:eastAsia="en-IE"/>
              </w:rPr>
            </w:pPr>
            <w:r w:rsidRPr="00CB497D">
              <w:rPr>
                <w:sz w:val="22"/>
                <w:szCs w:val="22"/>
                <w:lang w:eastAsia="en-IE"/>
              </w:rPr>
              <w:t>TBC 2019</w:t>
            </w:r>
          </w:p>
        </w:tc>
        <w:tc>
          <w:tcPr>
            <w:tcW w:w="7029" w:type="dxa"/>
            <w:shd w:val="clear" w:color="auto" w:fill="FDE9D9" w:themeFill="accent6" w:themeFillTint="33"/>
            <w:noWrap/>
            <w:hideMark/>
          </w:tcPr>
          <w:p w14:paraId="1FB906E5" w14:textId="1C2FDC1B"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Fresh Annual Examination Results – 10am</w:t>
            </w:r>
          </w:p>
        </w:tc>
      </w:tr>
      <w:tr w:rsidR="007911A1" w:rsidRPr="00153BCB" w14:paraId="3A475364" w14:textId="77777777" w:rsidTr="008D625C">
        <w:trPr>
          <w:trHeight w:val="551"/>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hideMark/>
          </w:tcPr>
          <w:p w14:paraId="728C3006" w14:textId="07D47DB4" w:rsidR="007911A1" w:rsidRPr="00CB497D" w:rsidRDefault="007911A1" w:rsidP="007911A1">
            <w:pPr>
              <w:rPr>
                <w:sz w:val="22"/>
                <w:szCs w:val="22"/>
                <w:lang w:eastAsia="en-IE"/>
              </w:rPr>
            </w:pPr>
            <w:r w:rsidRPr="00CB497D">
              <w:rPr>
                <w:sz w:val="22"/>
                <w:szCs w:val="22"/>
                <w:lang w:eastAsia="en-IE"/>
              </w:rPr>
              <w:t>TBC</w:t>
            </w:r>
          </w:p>
        </w:tc>
        <w:tc>
          <w:tcPr>
            <w:tcW w:w="7029" w:type="dxa"/>
            <w:shd w:val="clear" w:color="auto" w:fill="FBD1AF"/>
            <w:noWrap/>
            <w:hideMark/>
          </w:tcPr>
          <w:p w14:paraId="071B3831" w14:textId="25C2F160"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 xml:space="preserve">Court of First Appeal  </w:t>
            </w:r>
          </w:p>
        </w:tc>
      </w:tr>
      <w:tr w:rsidR="007911A1" w:rsidRPr="00153BCB" w14:paraId="294C7D8D" w14:textId="77777777" w:rsidTr="008D625C">
        <w:trPr>
          <w:trHeight w:val="573"/>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tcPr>
          <w:p w14:paraId="0E14F770" w14:textId="5A768243" w:rsidR="007911A1" w:rsidRPr="00CB497D" w:rsidRDefault="007911A1" w:rsidP="007911A1">
            <w:pPr>
              <w:rPr>
                <w:sz w:val="22"/>
                <w:szCs w:val="22"/>
                <w:lang w:eastAsia="en-IE"/>
              </w:rPr>
            </w:pPr>
            <w:r w:rsidRPr="00CB497D">
              <w:rPr>
                <w:sz w:val="22"/>
                <w:szCs w:val="22"/>
                <w:lang w:eastAsia="en-IE"/>
              </w:rPr>
              <w:t>TBC</w:t>
            </w:r>
          </w:p>
        </w:tc>
        <w:tc>
          <w:tcPr>
            <w:tcW w:w="7029" w:type="dxa"/>
            <w:shd w:val="clear" w:color="auto" w:fill="FDE9D9" w:themeFill="accent6" w:themeFillTint="33"/>
            <w:noWrap/>
          </w:tcPr>
          <w:p w14:paraId="55654673" w14:textId="5D9E4139"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Court of Academic Appeal</w:t>
            </w:r>
          </w:p>
        </w:tc>
      </w:tr>
      <w:tr w:rsidR="007911A1" w:rsidRPr="00153BCB" w14:paraId="2B743901" w14:textId="77777777" w:rsidTr="008D625C">
        <w:trPr>
          <w:trHeight w:val="553"/>
        </w:trPr>
        <w:tc>
          <w:tcPr>
            <w:cnfStyle w:val="001000000000" w:firstRow="0" w:lastRow="0" w:firstColumn="1" w:lastColumn="0" w:oddVBand="0" w:evenVBand="0" w:oddHBand="0" w:evenHBand="0" w:firstRowFirstColumn="0" w:firstRowLastColumn="0" w:lastRowFirstColumn="0" w:lastRowLastColumn="0"/>
            <w:tcW w:w="2410" w:type="dxa"/>
            <w:shd w:val="clear" w:color="auto" w:fill="FBD1AF"/>
            <w:noWrap/>
            <w:hideMark/>
          </w:tcPr>
          <w:p w14:paraId="5D5707E1" w14:textId="77758D14" w:rsidR="007911A1" w:rsidRPr="00CB497D" w:rsidRDefault="007911A1" w:rsidP="007911A1">
            <w:pPr>
              <w:rPr>
                <w:sz w:val="22"/>
                <w:szCs w:val="22"/>
              </w:rPr>
            </w:pPr>
            <w:r w:rsidRPr="00CB497D">
              <w:rPr>
                <w:sz w:val="22"/>
                <w:szCs w:val="22"/>
                <w:lang w:eastAsia="en-IE"/>
              </w:rPr>
              <w:t>26 Aug – 31 Aug 2019</w:t>
            </w:r>
          </w:p>
        </w:tc>
        <w:tc>
          <w:tcPr>
            <w:tcW w:w="7029" w:type="dxa"/>
            <w:shd w:val="clear" w:color="auto" w:fill="FBD1AF"/>
            <w:noWrap/>
            <w:hideMark/>
          </w:tcPr>
          <w:p w14:paraId="6ED639CC" w14:textId="13789005"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Supplemental Examination Period</w:t>
            </w:r>
          </w:p>
        </w:tc>
      </w:tr>
      <w:tr w:rsidR="007911A1" w:rsidRPr="00153BCB" w14:paraId="18294970" w14:textId="77777777" w:rsidTr="008D625C">
        <w:trPr>
          <w:trHeight w:val="561"/>
        </w:trPr>
        <w:tc>
          <w:tcPr>
            <w:cnfStyle w:val="001000000000" w:firstRow="0" w:lastRow="0" w:firstColumn="1" w:lastColumn="0" w:oddVBand="0" w:evenVBand="0" w:oddHBand="0" w:evenHBand="0" w:firstRowFirstColumn="0" w:firstRowLastColumn="0" w:lastRowFirstColumn="0" w:lastRowLastColumn="0"/>
            <w:tcW w:w="2410" w:type="dxa"/>
            <w:shd w:val="clear" w:color="auto" w:fill="FDE9D9" w:themeFill="accent6" w:themeFillTint="33"/>
            <w:noWrap/>
            <w:hideMark/>
          </w:tcPr>
          <w:p w14:paraId="24BB9270" w14:textId="2D97FCCB" w:rsidR="007911A1" w:rsidRPr="00CB497D" w:rsidRDefault="007911A1" w:rsidP="007911A1">
            <w:pPr>
              <w:rPr>
                <w:sz w:val="22"/>
                <w:szCs w:val="22"/>
              </w:rPr>
            </w:pPr>
            <w:r w:rsidRPr="00CB497D">
              <w:rPr>
                <w:sz w:val="22"/>
                <w:szCs w:val="22"/>
                <w:lang w:eastAsia="en-IE"/>
              </w:rPr>
              <w:t>TBC</w:t>
            </w:r>
          </w:p>
        </w:tc>
        <w:tc>
          <w:tcPr>
            <w:tcW w:w="7029" w:type="dxa"/>
            <w:shd w:val="clear" w:color="auto" w:fill="FDE9D9" w:themeFill="accent6" w:themeFillTint="33"/>
            <w:noWrap/>
            <w:hideMark/>
          </w:tcPr>
          <w:p w14:paraId="4AED9992" w14:textId="6A7D448B" w:rsidR="007911A1" w:rsidRPr="00CB497D" w:rsidRDefault="007911A1" w:rsidP="007911A1">
            <w:pPr>
              <w:cnfStyle w:val="000000000000" w:firstRow="0" w:lastRow="0" w:firstColumn="0" w:lastColumn="0" w:oddVBand="0" w:evenVBand="0" w:oddHBand="0" w:evenHBand="0" w:firstRowFirstColumn="0" w:firstRowLastColumn="0" w:lastRowFirstColumn="0" w:lastRowLastColumn="0"/>
              <w:rPr>
                <w:b/>
                <w:sz w:val="22"/>
                <w:szCs w:val="22"/>
                <w:lang w:eastAsia="en-IE"/>
              </w:rPr>
            </w:pPr>
            <w:r w:rsidRPr="00CB497D">
              <w:rPr>
                <w:b/>
                <w:sz w:val="22"/>
                <w:szCs w:val="22"/>
                <w:lang w:eastAsia="en-IE"/>
              </w:rPr>
              <w:t>Publication of Supplemental Examination Results</w:t>
            </w:r>
          </w:p>
        </w:tc>
      </w:tr>
    </w:tbl>
    <w:p w14:paraId="2F4A22A6" w14:textId="649D6569" w:rsidR="00F556C9" w:rsidRDefault="00347B3D" w:rsidP="00F556C9">
      <w:pPr>
        <w:pStyle w:val="Heading2"/>
        <w:rPr>
          <w:b/>
          <w:color w:val="auto"/>
          <w:sz w:val="32"/>
          <w:lang w:val="en-GB"/>
        </w:rPr>
      </w:pPr>
      <w:bookmarkStart w:id="5" w:name="_Toc427586248"/>
      <w:r>
        <w:rPr>
          <w:b/>
          <w:color w:val="auto"/>
          <w:sz w:val="32"/>
          <w:lang w:val="en-GB"/>
        </w:rPr>
        <w:lastRenderedPageBreak/>
        <w:t>Programme</w:t>
      </w:r>
      <w:r w:rsidRPr="00F556C9">
        <w:rPr>
          <w:b/>
          <w:color w:val="auto"/>
          <w:sz w:val="32"/>
          <w:lang w:val="en-GB"/>
        </w:rPr>
        <w:t xml:space="preserve"> </w:t>
      </w:r>
      <w:r w:rsidR="00F556C9" w:rsidRPr="00F556C9">
        <w:rPr>
          <w:b/>
          <w:color w:val="auto"/>
          <w:sz w:val="32"/>
          <w:lang w:val="en-GB"/>
        </w:rPr>
        <w:t>Governance</w:t>
      </w:r>
      <w:bookmarkEnd w:id="5"/>
    </w:p>
    <w:p w14:paraId="0DA8882C" w14:textId="5C83D085" w:rsidR="00F556C9" w:rsidRDefault="00F556C9" w:rsidP="00F556C9">
      <w:r w:rsidRPr="00056B44">
        <w:t>The BESS programme is governed by the BESS Programme Management Committee which is a sub-committee of the School of Business and the School of Social Sciences and Philosophy Undergraduate Teaching and Learning Committees.  Membership of the BESS Programme Management Committee includes the Academic Director (Chair), Course Administrator (Secretary), an academic representative from each of the four constituent Disciplines and a BESS Student Representative.</w:t>
      </w:r>
    </w:p>
    <w:p w14:paraId="11E63B77" w14:textId="77777777" w:rsidR="00F47871" w:rsidRDefault="00F47871" w:rsidP="00F47871">
      <w:pPr>
        <w:pStyle w:val="Heading2"/>
        <w:rPr>
          <w:b/>
          <w:color w:val="auto"/>
          <w:sz w:val="32"/>
          <w:lang w:val="en-GB"/>
        </w:rPr>
      </w:pPr>
      <w:bookmarkStart w:id="6" w:name="_Toc424734373"/>
      <w:bookmarkStart w:id="7" w:name="_Toc425174717"/>
      <w:bookmarkStart w:id="8" w:name="_Toc427586253"/>
      <w:r w:rsidRPr="00F47871">
        <w:rPr>
          <w:b/>
          <w:color w:val="auto"/>
          <w:sz w:val="32"/>
          <w:lang w:val="en-GB"/>
        </w:rPr>
        <w:t>Module Choice Registration</w:t>
      </w:r>
      <w:bookmarkEnd w:id="6"/>
      <w:bookmarkEnd w:id="7"/>
      <w:bookmarkEnd w:id="8"/>
    </w:p>
    <w:p w14:paraId="10643D3B" w14:textId="77777777" w:rsidR="00F47871" w:rsidRPr="00B30D4B" w:rsidRDefault="00F47871" w:rsidP="00F47871">
      <w:pPr>
        <w:rPr>
          <w:lang w:val="en-GB"/>
        </w:rPr>
      </w:pPr>
      <w:r>
        <w:rPr>
          <w:noProof/>
          <w:lang w:val="en-IE" w:eastAsia="en-IE"/>
        </w:rPr>
        <w:drawing>
          <wp:anchor distT="0" distB="0" distL="114300" distR="114300" simplePos="0" relativeHeight="251659776" behindDoc="1" locked="0" layoutInCell="1" allowOverlap="1" wp14:anchorId="5BD3575E" wp14:editId="55CB99F9">
            <wp:simplePos x="0" y="0"/>
            <wp:positionH relativeFrom="column">
              <wp:posOffset>4746625</wp:posOffset>
            </wp:positionH>
            <wp:positionV relativeFrom="paragraph">
              <wp:posOffset>320040</wp:posOffset>
            </wp:positionV>
            <wp:extent cx="695325" cy="667385"/>
            <wp:effectExtent l="0" t="0" r="9525" b="0"/>
            <wp:wrapTight wrapText="bothSides">
              <wp:wrapPolygon edited="0">
                <wp:start x="0" y="0"/>
                <wp:lineTo x="0" y="3699"/>
                <wp:lineTo x="2367" y="9865"/>
                <wp:lineTo x="0" y="14181"/>
                <wp:lineTo x="0" y="16030"/>
                <wp:lineTo x="592" y="19730"/>
                <wp:lineTo x="2367" y="20963"/>
                <wp:lineTo x="18937" y="20963"/>
                <wp:lineTo x="20712" y="19730"/>
                <wp:lineTo x="21304" y="16647"/>
                <wp:lineTo x="21304" y="15414"/>
                <wp:lineTo x="18937" y="9865"/>
                <wp:lineTo x="21304" y="8015"/>
                <wp:lineTo x="21304" y="4932"/>
                <wp:lineTo x="295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gistration-chsguru1[1].gif"/>
                    <pic:cNvPicPr/>
                  </pic:nvPicPr>
                  <pic:blipFill>
                    <a:blip r:embed="rId34">
                      <a:extLst>
                        <a:ext uri="{28A0092B-C50C-407E-A947-70E740481C1C}">
                          <a14:useLocalDpi xmlns:a14="http://schemas.microsoft.com/office/drawing/2010/main" val="0"/>
                        </a:ext>
                      </a:extLst>
                    </a:blip>
                    <a:stretch>
                      <a:fillRect/>
                    </a:stretch>
                  </pic:blipFill>
                  <pic:spPr>
                    <a:xfrm>
                      <a:off x="0" y="0"/>
                      <a:ext cx="695325" cy="667385"/>
                    </a:xfrm>
                    <a:prstGeom prst="rect">
                      <a:avLst/>
                    </a:prstGeom>
                  </pic:spPr>
                </pic:pic>
              </a:graphicData>
            </a:graphic>
          </wp:anchor>
        </w:drawing>
      </w:r>
      <w:r>
        <w:rPr>
          <w:lang w:val="en-GB"/>
        </w:rPr>
        <w:t xml:space="preserve">It is the responsibility of each student to ensure that they take sufficient modules amounting to 60 ECTS during an academic year, that their selected </w:t>
      </w:r>
      <w:r w:rsidRPr="00B30D4B">
        <w:rPr>
          <w:lang w:val="en-GB"/>
        </w:rPr>
        <w:t>modules meet the programme requirements of the particular year for which they are registered, and that they have taken account of any prerequisites from previous years associated with the modules.</w:t>
      </w:r>
      <w:r w:rsidRPr="00B30D4B">
        <w:rPr>
          <w:noProof/>
          <w:lang w:val="en-IE" w:eastAsia="en-IE"/>
        </w:rPr>
        <w:t xml:space="preserve"> </w:t>
      </w:r>
    </w:p>
    <w:p w14:paraId="708DB482" w14:textId="252DC2BC" w:rsidR="00F47871" w:rsidRPr="00B30D4B" w:rsidRDefault="00F47871" w:rsidP="00F47871">
      <w:r w:rsidRPr="00B30D4B">
        <w:t xml:space="preserve">In the Junior Fresh year </w:t>
      </w:r>
      <w:r w:rsidR="00C03B6B">
        <w:t>50 of your 60 credits are</w:t>
      </w:r>
      <w:r w:rsidRPr="00B30D4B">
        <w:t xml:space="preserve"> mandatory.  </w:t>
      </w:r>
      <w:r w:rsidR="00C03B6B">
        <w:t>The ten remaining credits</w:t>
      </w:r>
      <w:r w:rsidRPr="00B30D4B">
        <w:t xml:space="preserve"> elective and you are required to </w:t>
      </w:r>
      <w:r w:rsidRPr="00A36B19">
        <w:t xml:space="preserve">register </w:t>
      </w:r>
      <w:r w:rsidRPr="00A36B19">
        <w:rPr>
          <w:lang w:val="en-IE"/>
        </w:rPr>
        <w:t xml:space="preserve">for </w:t>
      </w:r>
      <w:r w:rsidR="00C03B6B">
        <w:t>the modules</w:t>
      </w:r>
      <w:r w:rsidRPr="00A36B19">
        <w:t xml:space="preserve"> </w:t>
      </w:r>
      <w:r w:rsidRPr="00A36B19">
        <w:rPr>
          <w:lang w:val="en-IE"/>
        </w:rPr>
        <w:t>through</w:t>
      </w:r>
      <w:r w:rsidRPr="00A36B19">
        <w:t xml:space="preserve"> the Course Office</w:t>
      </w:r>
      <w:r w:rsidRPr="00A36B19">
        <w:rPr>
          <w:lang w:val="en-IE"/>
        </w:rPr>
        <w:t xml:space="preserve">. </w:t>
      </w:r>
      <w:r w:rsidRPr="00B30D4B">
        <w:rPr>
          <w:lang w:val="en-IE"/>
        </w:rPr>
        <w:t>This process can be carried out by</w:t>
      </w:r>
      <w:r w:rsidRPr="00B30D4B">
        <w:t xml:space="preserve"> email or by post, and no later than the date as specified on the form – generally mid-September.  The Junior Fresh module choice form is available </w:t>
      </w:r>
      <w:r w:rsidRPr="00B30D4B">
        <w:rPr>
          <w:lang w:val="en-IE"/>
        </w:rPr>
        <w:t xml:space="preserve">on the College Orientation </w:t>
      </w:r>
      <w:hyperlink r:id="rId35" w:history="1">
        <w:r w:rsidRPr="00B30D4B">
          <w:rPr>
            <w:rStyle w:val="Hyperlink"/>
          </w:rPr>
          <w:t>web site</w:t>
        </w:r>
      </w:hyperlink>
      <w:r w:rsidRPr="00B30D4B">
        <w:t xml:space="preserve">.  </w:t>
      </w:r>
    </w:p>
    <w:p w14:paraId="0752C249" w14:textId="02CD529E" w:rsidR="00F47871" w:rsidRPr="00E53C06" w:rsidRDefault="00F47871" w:rsidP="00F47871">
      <w:pPr>
        <w:rPr>
          <w:lang w:val="en-GB"/>
        </w:rPr>
      </w:pPr>
      <w:r w:rsidRPr="00B30D4B">
        <w:t xml:space="preserve">Before you proceed into Senior Fresh, Junior Sophister or Senior Sophister year, you are required to register your module choices. </w:t>
      </w:r>
      <w:r w:rsidRPr="00B30D4B">
        <w:rPr>
          <w:lang w:val="en-GB"/>
        </w:rPr>
        <w:t xml:space="preserve"> Module choice forms are available on the </w:t>
      </w:r>
      <w:hyperlink r:id="rId36" w:history="1">
        <w:r w:rsidRPr="00B30D4B">
          <w:rPr>
            <w:rStyle w:val="Hyperlink"/>
          </w:rPr>
          <w:t>BESS website</w:t>
        </w:r>
      </w:hyperlink>
      <w:r w:rsidRPr="00B30D4B">
        <w:rPr>
          <w:lang w:val="en-GB"/>
        </w:rPr>
        <w:t xml:space="preserve">. </w:t>
      </w:r>
      <w:r w:rsidRPr="00B30D4B">
        <w:t xml:space="preserve"> </w:t>
      </w:r>
      <w:r w:rsidRPr="00A36B19">
        <w:rPr>
          <w:bCs/>
        </w:rPr>
        <w:t xml:space="preserve">Completed module choice forms must be returned to the Course Office by the date as specified on the form (see </w:t>
      </w:r>
      <w:r w:rsidR="00C71744">
        <w:rPr>
          <w:bCs/>
        </w:rPr>
        <w:t>Important Dates</w:t>
      </w:r>
      <w:r w:rsidRPr="00A36B19">
        <w:rPr>
          <w:bCs/>
        </w:rPr>
        <w:t>).</w:t>
      </w:r>
      <w:r w:rsidRPr="00B30D4B">
        <w:t xml:space="preserve">  Students are advised to carefully consider their module choices before submitting them to the </w:t>
      </w:r>
      <w:hyperlink r:id="rId37" w:history="1">
        <w:r w:rsidRPr="002C1C5E">
          <w:rPr>
            <w:rStyle w:val="Hyperlink"/>
          </w:rPr>
          <w:t>Course Office</w:t>
        </w:r>
      </w:hyperlink>
      <w:r w:rsidRPr="00B30D4B">
        <w:t>.</w:t>
      </w:r>
    </w:p>
    <w:p w14:paraId="0CF42318" w14:textId="77777777" w:rsidR="00F47871" w:rsidRPr="00B30D4B" w:rsidRDefault="00F47871" w:rsidP="00F47871">
      <w:pPr>
        <w:rPr>
          <w:lang w:val="en-GB"/>
        </w:rPr>
      </w:pPr>
      <w:r w:rsidRPr="00E53C06">
        <w:rPr>
          <w:lang w:val="en-GB"/>
        </w:rPr>
        <w:t xml:space="preserve">Students who plan to take </w:t>
      </w:r>
      <w:r w:rsidRPr="00A36B19">
        <w:rPr>
          <w:lang w:val="en-GB"/>
        </w:rPr>
        <w:t>Erasmus</w:t>
      </w:r>
      <w:r w:rsidRPr="00B30D4B">
        <w:rPr>
          <w:lang w:val="en-GB"/>
        </w:rPr>
        <w:t xml:space="preserve"> in their Junior Sophister year are required to return the module choice form, advising at the top of the form whether they are away for the full year, the Michaelmas Term only, the Hilary Term only.  </w:t>
      </w:r>
    </w:p>
    <w:p w14:paraId="0CF30885" w14:textId="360C837E" w:rsidR="00F47871" w:rsidRDefault="00EB544A" w:rsidP="00F47871">
      <w:pPr>
        <w:rPr>
          <w:lang w:val="en-GB"/>
        </w:rPr>
      </w:pPr>
      <w:r>
        <w:rPr>
          <w:b/>
          <w:lang w:val="en-GB"/>
        </w:rPr>
        <w:t>Students on a f</w:t>
      </w:r>
      <w:r w:rsidR="00F47871" w:rsidRPr="00C00708">
        <w:rPr>
          <w:b/>
          <w:lang w:val="en-GB"/>
        </w:rPr>
        <w:t>ull year</w:t>
      </w:r>
      <w:r>
        <w:rPr>
          <w:b/>
          <w:lang w:val="en-GB"/>
        </w:rPr>
        <w:t xml:space="preserve"> exchange</w:t>
      </w:r>
      <w:r w:rsidR="0009261D">
        <w:rPr>
          <w:lang w:val="en-GB"/>
        </w:rPr>
        <w:t xml:space="preserve"> </w:t>
      </w:r>
      <w:r w:rsidR="00F47871">
        <w:rPr>
          <w:lang w:val="en-GB"/>
        </w:rPr>
        <w:t xml:space="preserve">are not required to choose modules but must indicate, at the back of the form, the pathway they are choosing to follow in their </w:t>
      </w:r>
      <w:r w:rsidR="00F47871">
        <w:rPr>
          <w:lang w:val="en-GB"/>
        </w:rPr>
        <w:lastRenderedPageBreak/>
        <w:t xml:space="preserve">Junior and Senior Sophister years, information that is sent through to the Academic Registry (Student Records) who update student portals accordingly.  </w:t>
      </w:r>
    </w:p>
    <w:p w14:paraId="77FE1C67" w14:textId="68126BE9" w:rsidR="00F47871" w:rsidRDefault="00EB544A" w:rsidP="00F47871">
      <w:pPr>
        <w:rPr>
          <w:lang w:val="en-GB"/>
        </w:rPr>
      </w:pPr>
      <w:r>
        <w:rPr>
          <w:b/>
          <w:lang w:val="en-GB"/>
        </w:rPr>
        <w:t>Students on a h</w:t>
      </w:r>
      <w:r w:rsidR="00F47871" w:rsidRPr="00C00708">
        <w:rPr>
          <w:b/>
          <w:lang w:val="en-GB"/>
        </w:rPr>
        <w:t>alf year</w:t>
      </w:r>
      <w:r>
        <w:rPr>
          <w:b/>
          <w:lang w:val="en-GB"/>
        </w:rPr>
        <w:t xml:space="preserve"> exchange</w:t>
      </w:r>
      <w:r w:rsidR="00F47871">
        <w:rPr>
          <w:lang w:val="en-GB"/>
        </w:rPr>
        <w:t xml:space="preserve"> must advise whether they are taking Erasmus in the Michaelmas or Hilary Terms as each term will determine the 5 credit module the student will be registered to.  Half year students must indicate, at the back of the form, the pathway they are choosing to follow in their Junior and Sophister years, information that is sent through to the Academic Registry (Student Records) who update student portals accordingly.  </w:t>
      </w:r>
    </w:p>
    <w:p w14:paraId="150B4A2A" w14:textId="77777777" w:rsidR="00F47871" w:rsidRDefault="00F47871" w:rsidP="00F47871">
      <w:pPr>
        <w:pStyle w:val="Heading2"/>
        <w:rPr>
          <w:b/>
          <w:color w:val="auto"/>
          <w:sz w:val="32"/>
          <w:lang w:val="en-GB"/>
        </w:rPr>
      </w:pPr>
      <w:bookmarkStart w:id="9" w:name="_Toc388605299"/>
      <w:bookmarkStart w:id="10" w:name="_Toc390866402"/>
      <w:bookmarkStart w:id="11" w:name="_Toc390868219"/>
      <w:bookmarkStart w:id="12" w:name="_Toc424734374"/>
      <w:bookmarkStart w:id="13" w:name="_Toc425174718"/>
      <w:bookmarkStart w:id="14" w:name="_Toc427586254"/>
      <w:r w:rsidRPr="00F47871">
        <w:rPr>
          <w:b/>
          <w:noProof/>
          <w:color w:val="auto"/>
          <w:sz w:val="32"/>
          <w:lang w:val="en-IE" w:eastAsia="en-IE"/>
        </w:rPr>
        <w:drawing>
          <wp:anchor distT="0" distB="0" distL="114300" distR="114300" simplePos="0" relativeHeight="251664896" behindDoc="1" locked="0" layoutInCell="1" allowOverlap="1" wp14:anchorId="6D28FCE7" wp14:editId="587B2D57">
            <wp:simplePos x="0" y="0"/>
            <wp:positionH relativeFrom="column">
              <wp:posOffset>3175</wp:posOffset>
            </wp:positionH>
            <wp:positionV relativeFrom="paragraph">
              <wp:posOffset>1270</wp:posOffset>
            </wp:positionV>
            <wp:extent cx="647274" cy="828675"/>
            <wp:effectExtent l="0" t="0" r="635" b="0"/>
            <wp:wrapTight wrapText="bothSides">
              <wp:wrapPolygon edited="0">
                <wp:start x="0" y="0"/>
                <wp:lineTo x="0" y="20855"/>
                <wp:lineTo x="20985" y="20855"/>
                <wp:lineTo x="2098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angingMinds[1].jpg"/>
                    <pic:cNvPicPr/>
                  </pic:nvPicPr>
                  <pic:blipFill>
                    <a:blip r:embed="rId38">
                      <a:extLst>
                        <a:ext uri="{28A0092B-C50C-407E-A947-70E740481C1C}">
                          <a14:useLocalDpi xmlns:a14="http://schemas.microsoft.com/office/drawing/2010/main" val="0"/>
                        </a:ext>
                      </a:extLst>
                    </a:blip>
                    <a:stretch>
                      <a:fillRect/>
                    </a:stretch>
                  </pic:blipFill>
                  <pic:spPr>
                    <a:xfrm>
                      <a:off x="0" y="0"/>
                      <a:ext cx="647274" cy="828675"/>
                    </a:xfrm>
                    <a:prstGeom prst="rect">
                      <a:avLst/>
                    </a:prstGeom>
                  </pic:spPr>
                </pic:pic>
              </a:graphicData>
            </a:graphic>
          </wp:anchor>
        </w:drawing>
      </w:r>
      <w:r w:rsidRPr="00F47871">
        <w:rPr>
          <w:b/>
          <w:color w:val="auto"/>
          <w:sz w:val="32"/>
          <w:lang w:val="en-GB"/>
        </w:rPr>
        <w:t>Module Choices - Change of Mind</w:t>
      </w:r>
      <w:bookmarkEnd w:id="9"/>
      <w:bookmarkEnd w:id="10"/>
      <w:bookmarkEnd w:id="11"/>
      <w:bookmarkEnd w:id="12"/>
      <w:bookmarkEnd w:id="13"/>
      <w:bookmarkEnd w:id="14"/>
    </w:p>
    <w:p w14:paraId="545B3A6A" w14:textId="5E2318F6" w:rsidR="00F47871" w:rsidRPr="00153BCB" w:rsidRDefault="00F47871" w:rsidP="00F47871">
      <w:r w:rsidRPr="00153BCB">
        <w:t xml:space="preserve">Students who wish to change their options may do so up to the end of the </w:t>
      </w:r>
      <w:r w:rsidR="00ED60D1">
        <w:t>first</w:t>
      </w:r>
      <w:r w:rsidR="00ED60D1" w:rsidRPr="00153BCB">
        <w:t xml:space="preserve"> </w:t>
      </w:r>
      <w:r w:rsidRPr="00153BCB">
        <w:t>week of Michaelmas Term</w:t>
      </w:r>
      <w:r>
        <w:t xml:space="preserve"> (</w:t>
      </w:r>
      <w:r w:rsidR="007F4FEB">
        <w:t>first</w:t>
      </w:r>
      <w:r>
        <w:t xml:space="preserve"> week of Hilary Term if the student has been away on Erasmus in their Michaelmas Term)</w:t>
      </w:r>
      <w:r w:rsidRPr="00153BCB">
        <w:t xml:space="preserve">.  All module choices must be registered with the </w:t>
      </w:r>
      <w:hyperlink r:id="rId39" w:history="1">
        <w:r w:rsidRPr="002C1C5E">
          <w:rPr>
            <w:rStyle w:val="Hyperlink"/>
          </w:rPr>
          <w:t>Course Office</w:t>
        </w:r>
      </w:hyperlink>
      <w:r w:rsidRPr="00153BCB">
        <w:t xml:space="preserve"> by this time so that students will be included on examination lists.  Students should note that module changes will be subject to availability of places and timetable constraints.</w:t>
      </w:r>
    </w:p>
    <w:p w14:paraId="17743503" w14:textId="77777777" w:rsidR="00F47871" w:rsidRPr="00F47871" w:rsidRDefault="00F47871" w:rsidP="00F47871">
      <w:pPr>
        <w:pStyle w:val="Heading2"/>
        <w:rPr>
          <w:b/>
          <w:color w:val="auto"/>
          <w:sz w:val="32"/>
          <w:lang w:val="en-GB"/>
        </w:rPr>
      </w:pPr>
      <w:bookmarkStart w:id="15" w:name="_Toc388605300"/>
      <w:bookmarkStart w:id="16" w:name="_Toc390866403"/>
      <w:bookmarkStart w:id="17" w:name="_Toc390868220"/>
      <w:bookmarkStart w:id="18" w:name="_Toc424734375"/>
      <w:bookmarkStart w:id="19" w:name="_Toc425174719"/>
      <w:bookmarkStart w:id="20" w:name="_Toc427586255"/>
      <w:r w:rsidRPr="00F47871">
        <w:rPr>
          <w:b/>
          <w:color w:val="auto"/>
          <w:sz w:val="32"/>
          <w:lang w:val="en-GB"/>
        </w:rPr>
        <w:t>Module Timetables</w:t>
      </w:r>
      <w:bookmarkEnd w:id="15"/>
      <w:bookmarkEnd w:id="16"/>
      <w:bookmarkEnd w:id="17"/>
      <w:bookmarkEnd w:id="18"/>
      <w:bookmarkEnd w:id="19"/>
      <w:bookmarkEnd w:id="20"/>
    </w:p>
    <w:p w14:paraId="6BFA6FE6" w14:textId="19E72AA7" w:rsidR="00F47871" w:rsidRPr="00153BCB" w:rsidRDefault="002C1C5E" w:rsidP="00F47871">
      <w:r>
        <w:t>In</w:t>
      </w:r>
      <w:r w:rsidR="00F47871" w:rsidRPr="00153BCB">
        <w:t xml:space="preserve"> order to facilitate </w:t>
      </w:r>
      <w:r>
        <w:t xml:space="preserve">sophister </w:t>
      </w:r>
      <w:r w:rsidR="00F47871" w:rsidRPr="00153BCB">
        <w:t xml:space="preserve">students who are contemplating a change of module choice, </w:t>
      </w:r>
      <w:r w:rsidR="00F47871">
        <w:t xml:space="preserve">a schedule of timetabled modules in business, economics, political science and sociology </w:t>
      </w:r>
      <w:r w:rsidR="00F47871" w:rsidRPr="00153BCB">
        <w:t>is posted on the BESS website</w:t>
      </w:r>
      <w:r w:rsidR="007F4FEB">
        <w:t xml:space="preserve"> during the </w:t>
      </w:r>
      <w:r w:rsidR="00347B3D">
        <w:t>first two weeks of teaching</w:t>
      </w:r>
      <w:r w:rsidR="00F47871" w:rsidRPr="00153BCB">
        <w:t xml:space="preserve">.  </w:t>
      </w:r>
      <w:r w:rsidRPr="00153BCB">
        <w:t>Students can revert to this document to check for any possible lecture timetabling clashing that might occur against proposed choices they may be considering.</w:t>
      </w:r>
      <w:r>
        <w:t xml:space="preserve"> (</w:t>
      </w:r>
      <w:r w:rsidRPr="002C1C5E">
        <w:rPr>
          <w:b/>
        </w:rPr>
        <w:t>Please take note, however, that this timetable is subject to change up to and including the first two weeks of term and, therefore, should be used with some caution</w:t>
      </w:r>
      <w:r>
        <w:t xml:space="preserve">). </w:t>
      </w:r>
    </w:p>
    <w:p w14:paraId="01A3B256" w14:textId="77777777" w:rsidR="00F47871" w:rsidRDefault="00F47871" w:rsidP="00F47871">
      <w:r w:rsidRPr="00153BCB">
        <w:t xml:space="preserve">Lecture Timetables are published </w:t>
      </w:r>
      <w:r>
        <w:t xml:space="preserve">to student portals </w:t>
      </w:r>
      <w:hyperlink r:id="rId40" w:history="1">
        <w:r w:rsidRPr="00F47871">
          <w:rPr>
            <w:rStyle w:val="Hyperlink"/>
          </w:rPr>
          <w:t>my.tcd.ie</w:t>
        </w:r>
      </w:hyperlink>
      <w:r>
        <w:t xml:space="preserve"> </w:t>
      </w:r>
      <w:r w:rsidRPr="00153BCB">
        <w:t>at least one week before the beginning of the academic year.  Once a student is registered, they can view their timetable on their student portal.  The onus is on students to check their timetable at regular intervals</w:t>
      </w:r>
      <w:r>
        <w:t xml:space="preserve"> to identify any changes to venues or lecture times.  It is imperative that students, at the beginning of the Academic year, check for any clashing of modules that may be occurring, not just in the Michaelmas term, but through into the Hilary term.</w:t>
      </w:r>
    </w:p>
    <w:p w14:paraId="207117A2" w14:textId="040E70A0" w:rsidR="00347B3D" w:rsidRPr="00F47871" w:rsidRDefault="00714A68" w:rsidP="00347B3D">
      <w:pPr>
        <w:pStyle w:val="Heading2"/>
        <w:rPr>
          <w:b/>
          <w:color w:val="auto"/>
          <w:sz w:val="32"/>
          <w:lang w:val="en-GB"/>
        </w:rPr>
      </w:pPr>
      <w:bookmarkStart w:id="21" w:name="_Toc425174720"/>
      <w:bookmarkStart w:id="22" w:name="_Toc427586256"/>
      <w:r>
        <w:rPr>
          <w:noProof/>
          <w:lang w:val="en-IE" w:eastAsia="en-IE"/>
        </w:rPr>
        <w:lastRenderedPageBreak/>
        <w:drawing>
          <wp:anchor distT="0" distB="0" distL="114300" distR="114300" simplePos="0" relativeHeight="251703808" behindDoc="1" locked="0" layoutInCell="1" allowOverlap="1" wp14:anchorId="2607E0F9" wp14:editId="7530221D">
            <wp:simplePos x="0" y="0"/>
            <wp:positionH relativeFrom="column">
              <wp:posOffset>3076575</wp:posOffset>
            </wp:positionH>
            <wp:positionV relativeFrom="paragraph">
              <wp:posOffset>351790</wp:posOffset>
            </wp:positionV>
            <wp:extent cx="2876550" cy="1590675"/>
            <wp:effectExtent l="0" t="0" r="0" b="9525"/>
            <wp:wrapTight wrapText="bothSides">
              <wp:wrapPolygon edited="0">
                <wp:start x="0" y="0"/>
                <wp:lineTo x="0" y="21471"/>
                <wp:lineTo x="21457" y="21471"/>
                <wp:lineTo x="2145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tcd.ie.jpg"/>
                    <pic:cNvPicPr/>
                  </pic:nvPicPr>
                  <pic:blipFill>
                    <a:blip r:embed="rId41">
                      <a:extLst>
                        <a:ext uri="{28A0092B-C50C-407E-A947-70E740481C1C}">
                          <a14:useLocalDpi xmlns:a14="http://schemas.microsoft.com/office/drawing/2010/main" val="0"/>
                        </a:ext>
                      </a:extLst>
                    </a:blip>
                    <a:stretch>
                      <a:fillRect/>
                    </a:stretch>
                  </pic:blipFill>
                  <pic:spPr>
                    <a:xfrm>
                      <a:off x="0" y="0"/>
                      <a:ext cx="2876550" cy="1590675"/>
                    </a:xfrm>
                    <a:prstGeom prst="rect">
                      <a:avLst/>
                    </a:prstGeom>
                  </pic:spPr>
                </pic:pic>
              </a:graphicData>
            </a:graphic>
          </wp:anchor>
        </w:drawing>
      </w:r>
      <w:r w:rsidR="00347B3D" w:rsidRPr="00F47871">
        <w:rPr>
          <w:b/>
          <w:color w:val="auto"/>
          <w:sz w:val="32"/>
          <w:lang w:val="en-GB"/>
        </w:rPr>
        <w:t>My.tcd.ie - Checking Your Personal Student Record</w:t>
      </w:r>
    </w:p>
    <w:p w14:paraId="2DA4649D" w14:textId="51E2C78E" w:rsidR="00347B3D" w:rsidRDefault="00347B3D" w:rsidP="00347B3D">
      <w:r>
        <w:t xml:space="preserve">My.tcd.ie allows students to view their own central student record containing all relevant information related to the course for which you are registered.  To access the system you will need your College username and network password.  To access my.tcd.ie go to the College local home page </w:t>
      </w:r>
      <w:hyperlink r:id="rId42" w:history="1">
        <w:r w:rsidRPr="00F47871">
          <w:rPr>
            <w:rStyle w:val="Hyperlink"/>
          </w:rPr>
          <w:t>https://www.tcd.ie/local/</w:t>
        </w:r>
      </w:hyperlink>
      <w:r>
        <w:t xml:space="preserve"> and select my.tcd.ie.   </w:t>
      </w:r>
    </w:p>
    <w:p w14:paraId="16B4AECF" w14:textId="77777777" w:rsidR="00347B3D" w:rsidRDefault="00347B3D" w:rsidP="00347B3D">
      <w:pPr>
        <w:spacing w:after="80"/>
      </w:pPr>
      <w:r>
        <w:t>If your personal student information is incorrect you should contact the Academic Registry (via email –</w:t>
      </w:r>
      <w:r w:rsidRPr="00F47871">
        <w:rPr>
          <w:rStyle w:val="Hyperlink"/>
        </w:rPr>
        <w:t xml:space="preserve"> </w:t>
      </w:r>
      <w:hyperlink r:id="rId43" w:history="1">
        <w:r w:rsidRPr="00F47871">
          <w:rPr>
            <w:rStyle w:val="Hyperlink"/>
          </w:rPr>
          <w:t>academic.registry@tcd.ie</w:t>
        </w:r>
      </w:hyperlink>
      <w:r w:rsidRPr="000228AA">
        <w:t>)</w:t>
      </w:r>
      <w:r>
        <w:t xml:space="preserve"> stating your full name and student ID number.  If your timetable module list is incorrect then you should notify the </w:t>
      </w:r>
      <w:hyperlink r:id="rId44" w:history="1">
        <w:r w:rsidRPr="002C1C5E">
          <w:rPr>
            <w:rStyle w:val="Hyperlink"/>
          </w:rPr>
          <w:t>Course Office</w:t>
        </w:r>
      </w:hyperlink>
      <w:r>
        <w:t>.</w:t>
      </w:r>
    </w:p>
    <w:p w14:paraId="2CA2F186" w14:textId="77777777" w:rsidR="00347B3D" w:rsidRDefault="00347B3D" w:rsidP="00347B3D">
      <w:pPr>
        <w:pStyle w:val="Heading2"/>
        <w:rPr>
          <w:b/>
          <w:color w:val="auto"/>
          <w:sz w:val="32"/>
          <w:lang w:val="en-GB"/>
        </w:rPr>
      </w:pPr>
      <w:r>
        <w:rPr>
          <w:noProof/>
          <w:lang w:val="en-IE" w:eastAsia="en-IE"/>
        </w:rPr>
        <w:drawing>
          <wp:anchor distT="0" distB="0" distL="114300" distR="114300" simplePos="0" relativeHeight="251697664" behindDoc="1" locked="0" layoutInCell="1" allowOverlap="1" wp14:anchorId="7E7E638C" wp14:editId="51BDF4B0">
            <wp:simplePos x="0" y="0"/>
            <wp:positionH relativeFrom="column">
              <wp:posOffset>5048250</wp:posOffset>
            </wp:positionH>
            <wp:positionV relativeFrom="paragraph">
              <wp:posOffset>182880</wp:posOffset>
            </wp:positionV>
            <wp:extent cx="571500" cy="594360"/>
            <wp:effectExtent l="0" t="0" r="0" b="0"/>
            <wp:wrapTight wrapText="bothSides">
              <wp:wrapPolygon edited="0">
                <wp:start x="0" y="0"/>
                <wp:lineTo x="0" y="20769"/>
                <wp:lineTo x="20880" y="20769"/>
                <wp:lineTo x="2088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mail.jpg"/>
                    <pic:cNvPicPr/>
                  </pic:nvPicPr>
                  <pic:blipFill>
                    <a:blip r:embed="rId45">
                      <a:extLst>
                        <a:ext uri="{28A0092B-C50C-407E-A947-70E740481C1C}">
                          <a14:useLocalDpi xmlns:a14="http://schemas.microsoft.com/office/drawing/2010/main" val="0"/>
                        </a:ext>
                      </a:extLst>
                    </a:blip>
                    <a:stretch>
                      <a:fillRect/>
                    </a:stretch>
                  </pic:blipFill>
                  <pic:spPr>
                    <a:xfrm>
                      <a:off x="0" y="0"/>
                      <a:ext cx="571500" cy="594360"/>
                    </a:xfrm>
                    <a:prstGeom prst="rect">
                      <a:avLst/>
                    </a:prstGeom>
                  </pic:spPr>
                </pic:pic>
              </a:graphicData>
            </a:graphic>
          </wp:anchor>
        </w:drawing>
      </w:r>
      <w:r w:rsidRPr="00F47871">
        <w:rPr>
          <w:b/>
          <w:color w:val="auto"/>
          <w:sz w:val="32"/>
          <w:lang w:val="en-GB"/>
        </w:rPr>
        <w:t>Email</w:t>
      </w:r>
    </w:p>
    <w:p w14:paraId="02186F9C" w14:textId="77777777" w:rsidR="00347B3D" w:rsidRDefault="00347B3D" w:rsidP="00347B3D">
      <w:r w:rsidRPr="00D1683C">
        <w:t>All email correspondence from the Course Office will be sent to TCD email addresses only.  Students should check their email on a regular basis.  When emailing the Course Office students should include their TCD Student ID Number at all times.</w:t>
      </w:r>
    </w:p>
    <w:p w14:paraId="2B0A454D" w14:textId="7397EC21" w:rsidR="00347B3D" w:rsidRDefault="00347B3D" w:rsidP="00347B3D">
      <w:pPr>
        <w:pStyle w:val="Heading2"/>
        <w:rPr>
          <w:b/>
          <w:color w:val="auto"/>
          <w:sz w:val="32"/>
          <w:lang w:val="en-GB"/>
        </w:rPr>
      </w:pPr>
      <w:r>
        <w:rPr>
          <w:b/>
          <w:color w:val="auto"/>
          <w:sz w:val="32"/>
          <w:lang w:val="en-GB"/>
        </w:rPr>
        <w:t>Blackboard</w:t>
      </w:r>
    </w:p>
    <w:p w14:paraId="44264190" w14:textId="3C7FA8B8" w:rsidR="00347B3D" w:rsidRDefault="00347B3D" w:rsidP="00347B3D">
      <w:r>
        <w:t>Blackboard is the College online learning environment where lecturers will give access to lecture notes and discussion forum material.  The use of Blackboard varies from module to module and individual lecturers will speak to you about the requirements for their module.</w:t>
      </w:r>
    </w:p>
    <w:p w14:paraId="72E0FE10" w14:textId="70E18D45" w:rsidR="00347B3D" w:rsidRDefault="00347B3D" w:rsidP="00347B3D">
      <w:r>
        <w:t>In order to access a module on Blackboard you should be registered to the module by your programme administrator.</w:t>
      </w:r>
    </w:p>
    <w:p w14:paraId="17F580D6" w14:textId="3592D213" w:rsidR="00347B3D" w:rsidRDefault="00347B3D" w:rsidP="00347B3D">
      <w:r>
        <w:rPr>
          <w:lang w:val="en-GB"/>
        </w:rPr>
        <w:t xml:space="preserve">Blackboard can be accessed via </w:t>
      </w:r>
      <w:hyperlink r:id="rId46" w:history="1">
        <w:r w:rsidRPr="00497E3E">
          <w:rPr>
            <w:rStyle w:val="Hyperlink"/>
            <w:lang w:val="en-GB"/>
          </w:rPr>
          <w:t>https://tcd.blackboard.com/webapps/login/</w:t>
        </w:r>
      </w:hyperlink>
    </w:p>
    <w:p w14:paraId="32EFDE6C" w14:textId="77777777" w:rsidR="00F47871" w:rsidRDefault="00F47871" w:rsidP="00F47871">
      <w:pPr>
        <w:pStyle w:val="Heading2"/>
        <w:rPr>
          <w:b/>
          <w:color w:val="auto"/>
          <w:sz w:val="32"/>
          <w:lang w:val="en-GB"/>
        </w:rPr>
      </w:pPr>
      <w:r w:rsidRPr="00F47871">
        <w:rPr>
          <w:b/>
          <w:color w:val="auto"/>
          <w:sz w:val="32"/>
          <w:lang w:val="en-GB"/>
        </w:rPr>
        <w:t>Course Transfer Procedures</w:t>
      </w:r>
      <w:bookmarkEnd w:id="21"/>
      <w:bookmarkEnd w:id="22"/>
    </w:p>
    <w:p w14:paraId="7F767FE5" w14:textId="2E318D21" w:rsidR="00F47871" w:rsidRPr="00F47871" w:rsidRDefault="00F47871" w:rsidP="00F47871">
      <w:pPr>
        <w:rPr>
          <w:rStyle w:val="Hyperlink"/>
        </w:rPr>
      </w:pPr>
      <w:r w:rsidRPr="00153BCB">
        <w:t xml:space="preserve">Should you wish to consider a transfer into another course please consult </w:t>
      </w:r>
      <w:hyperlink r:id="rId47" w:history="1">
        <w:r w:rsidRPr="00F47871">
          <w:rPr>
            <w:rStyle w:val="Hyperlink"/>
          </w:rPr>
          <w:t>http://www.tcd.ie/Admissions/undergraduate/apply/transferred/within-trinity/</w:t>
        </w:r>
      </w:hyperlink>
    </w:p>
    <w:p w14:paraId="7DC15567" w14:textId="3035D5B0" w:rsidR="00F47871" w:rsidRPr="00F47871" w:rsidRDefault="00F47871">
      <w:pPr>
        <w:rPr>
          <w:lang w:val="en-GB"/>
        </w:rPr>
      </w:pPr>
      <w:r w:rsidRPr="00153BCB">
        <w:lastRenderedPageBreak/>
        <w:t xml:space="preserve">Students may apply, through their tutor, to the Senior Lecturer for permission to transfer to another course.  </w:t>
      </w:r>
    </w:p>
    <w:p w14:paraId="18610094" w14:textId="3407D62E" w:rsidR="00F47871" w:rsidRDefault="00EB544A" w:rsidP="00F47871">
      <w:pPr>
        <w:pStyle w:val="Heading2"/>
        <w:rPr>
          <w:b/>
          <w:color w:val="auto"/>
          <w:sz w:val="32"/>
          <w:lang w:val="en-GB"/>
        </w:rPr>
      </w:pPr>
      <w:bookmarkStart w:id="23" w:name="_Toc424734377"/>
      <w:bookmarkStart w:id="24" w:name="_Toc425174721"/>
      <w:bookmarkStart w:id="25" w:name="_Toc427586257"/>
      <w:r>
        <w:rPr>
          <w:rFonts w:cs="Arial"/>
          <w:noProof/>
          <w:color w:val="000000"/>
          <w:lang w:val="en-IE" w:eastAsia="en-IE"/>
        </w:rPr>
        <w:drawing>
          <wp:anchor distT="0" distB="0" distL="114300" distR="114300" simplePos="0" relativeHeight="251667968" behindDoc="1" locked="0" layoutInCell="1" allowOverlap="1" wp14:anchorId="7A622DB3" wp14:editId="1F66C20C">
            <wp:simplePos x="0" y="0"/>
            <wp:positionH relativeFrom="column">
              <wp:posOffset>3810000</wp:posOffset>
            </wp:positionH>
            <wp:positionV relativeFrom="paragraph">
              <wp:posOffset>9525</wp:posOffset>
            </wp:positionV>
            <wp:extent cx="1733550" cy="1134745"/>
            <wp:effectExtent l="0" t="0" r="0" b="8255"/>
            <wp:wrapTight wrapText="bothSides">
              <wp:wrapPolygon edited="0">
                <wp:start x="0" y="0"/>
                <wp:lineTo x="0" y="21395"/>
                <wp:lineTo x="21363" y="21395"/>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UDYING ABROAD[1].bmp"/>
                    <pic:cNvPicPr/>
                  </pic:nvPicPr>
                  <pic:blipFill>
                    <a:blip r:embed="rId48">
                      <a:extLst>
                        <a:ext uri="{28A0092B-C50C-407E-A947-70E740481C1C}">
                          <a14:useLocalDpi xmlns:a14="http://schemas.microsoft.com/office/drawing/2010/main" val="0"/>
                        </a:ext>
                      </a:extLst>
                    </a:blip>
                    <a:stretch>
                      <a:fillRect/>
                    </a:stretch>
                  </pic:blipFill>
                  <pic:spPr>
                    <a:xfrm>
                      <a:off x="0" y="0"/>
                      <a:ext cx="1733550" cy="1134745"/>
                    </a:xfrm>
                    <a:prstGeom prst="rect">
                      <a:avLst/>
                    </a:prstGeom>
                  </pic:spPr>
                </pic:pic>
              </a:graphicData>
            </a:graphic>
          </wp:anchor>
        </w:drawing>
      </w:r>
      <w:r w:rsidR="00F47871" w:rsidRPr="00F47871">
        <w:rPr>
          <w:b/>
          <w:color w:val="auto"/>
          <w:sz w:val="32"/>
          <w:lang w:val="en-GB"/>
        </w:rPr>
        <w:t>Erasmus/Study Abroad</w:t>
      </w:r>
      <w:bookmarkEnd w:id="23"/>
      <w:bookmarkEnd w:id="24"/>
      <w:bookmarkEnd w:id="25"/>
    </w:p>
    <w:p w14:paraId="3C7D927D" w14:textId="5DBD835A" w:rsidR="00F47871" w:rsidRDefault="00F47871" w:rsidP="00F47871">
      <w:pPr>
        <w:rPr>
          <w:color w:val="0F243E"/>
        </w:rPr>
      </w:pPr>
      <w:r w:rsidRPr="005C1D74">
        <w:t>To facilitate student mobility, students may be permitted to satisfy the requirements of their year, in whole or in part, by study abroad under an approved ERASMUS exchange or other exchange programme approved by the Vice-President for Global Relations with the assessment at the host university counting as part of the student’s academic record in College. The maximum period for such study is one academic year and the minimum period is three months. Arrangements governing specific exchange programmes are made by the school, department or course office concerned</w:t>
      </w:r>
      <w:r>
        <w:t xml:space="preserve">. See </w:t>
      </w:r>
      <w:hyperlink r:id="rId49" w:history="1">
        <w:r w:rsidR="002C1C5E" w:rsidRPr="00992FAB">
          <w:rPr>
            <w:rStyle w:val="Hyperlink"/>
          </w:rPr>
          <w:t>http://www.tcd.ie/ssp/undergraduate/study-abroad/</w:t>
        </w:r>
      </w:hyperlink>
      <w:r w:rsidRPr="005E049B">
        <w:t xml:space="preserve"> for more information.</w:t>
      </w:r>
      <w:r>
        <w:rPr>
          <w:rStyle w:val="LinksChar"/>
        </w:rPr>
        <w:t xml:space="preserve"> </w:t>
      </w:r>
    </w:p>
    <w:p w14:paraId="1B887AF0" w14:textId="77777777" w:rsidR="00BF0286" w:rsidRPr="002029D9" w:rsidRDefault="00BF0286" w:rsidP="00BF0286">
      <w:pPr>
        <w:pStyle w:val="Heading3"/>
        <w:rPr>
          <w:b/>
          <w:color w:val="auto"/>
          <w:sz w:val="32"/>
          <w:lang w:val="en-GB"/>
        </w:rPr>
      </w:pPr>
      <w:bookmarkStart w:id="26" w:name="_Toc424734378"/>
      <w:bookmarkStart w:id="27" w:name="_Toc425174722"/>
      <w:bookmarkStart w:id="28" w:name="_Toc427586258"/>
      <w:r w:rsidRPr="002029D9">
        <w:rPr>
          <w:b/>
          <w:color w:val="auto"/>
          <w:sz w:val="32"/>
          <w:lang w:val="en-GB"/>
        </w:rPr>
        <w:t>Hautes études commerciales (H.E.C.) Paris Double Degree Programme</w:t>
      </w:r>
    </w:p>
    <w:p w14:paraId="5D36D4A4" w14:textId="338950DB" w:rsidR="00BF0286" w:rsidRDefault="00BF0286" w:rsidP="00C12152">
      <w:pPr>
        <w:rPr>
          <w:lang w:val="en-GB"/>
        </w:rPr>
      </w:pPr>
      <w:r w:rsidRPr="007A55B1">
        <w:t>Single honors Economics, single honor Business Studies or joint honors Economics/Business Studies students may apply for entry to the programme. At th</w:t>
      </w:r>
      <w:r>
        <w:t xml:space="preserve">e end of their Junior Sophister </w:t>
      </w:r>
      <w:r w:rsidRPr="007A55B1">
        <w:t xml:space="preserve">year students transfer to the H.E.C. in Paris for a further two years of study. On successful completion of this programme, students are eligible for the award of either the Bachelor of Arts or Bachelor in Business Studies from Trinity College, together with the Msc </w:t>
      </w:r>
      <w:r>
        <w:t>i</w:t>
      </w:r>
      <w:r w:rsidRPr="007A55B1">
        <w:t xml:space="preserve">n Management/Diplôme de Grand Ecole from the H.E.C.  Further information is available on the BESS </w:t>
      </w:r>
      <w:hyperlink r:id="rId50" w:history="1">
        <w:r w:rsidRPr="00205778">
          <w:rPr>
            <w:rStyle w:val="Hyperlink"/>
          </w:rPr>
          <w:t>website.</w:t>
        </w:r>
      </w:hyperlink>
    </w:p>
    <w:p w14:paraId="7F829AA7" w14:textId="77777777" w:rsidR="00F47871" w:rsidRPr="00F47871" w:rsidRDefault="00F47871" w:rsidP="00F47871">
      <w:pPr>
        <w:pStyle w:val="Heading2"/>
        <w:rPr>
          <w:b/>
          <w:color w:val="auto"/>
          <w:sz w:val="32"/>
          <w:lang w:val="en-GB"/>
        </w:rPr>
      </w:pPr>
      <w:r w:rsidRPr="00F47871">
        <w:rPr>
          <w:b/>
          <w:color w:val="auto"/>
          <w:sz w:val="32"/>
          <w:lang w:val="en-GB"/>
        </w:rPr>
        <w:t>Off-Books Regulations</w:t>
      </w:r>
      <w:bookmarkEnd w:id="26"/>
      <w:bookmarkEnd w:id="27"/>
      <w:bookmarkEnd w:id="28"/>
    </w:p>
    <w:p w14:paraId="5AB2DF1E" w14:textId="3146CEA5" w:rsidR="00F47871" w:rsidRDefault="00F47871" w:rsidP="00F47871">
      <w:pPr>
        <w:rPr>
          <w:rStyle w:val="Hyperlink"/>
        </w:rPr>
      </w:pPr>
      <w:r w:rsidRPr="00EB544A">
        <w:rPr>
          <w:rFonts w:cs="Arial"/>
        </w:rPr>
        <w:t xml:space="preserve">The Senior Lecturer may permit students who are in good standing to go ‘off-books’.  This may be for personal reasons or on medical grounds where to do so would be in the best interests of the student.  ‘Off-Books’ students can be re-admitted to the College in a subsequent year only at the discretion of the Senior Lecturer.  ‘Off-Books’ students suffering from ill-health who have allowed their names to go off the books can only be readmitted, even in the current academic year, at the discretion of the Senior Lecturer who may require a satisfactory </w:t>
      </w:r>
      <w:r w:rsidRPr="00EB544A">
        <w:rPr>
          <w:rFonts w:cs="Arial"/>
        </w:rPr>
        <w:lastRenderedPageBreak/>
        <w:t xml:space="preserve">certificate from a nominated medical referee.  For further information please revert to the </w:t>
      </w:r>
      <w:hyperlink r:id="rId51" w:history="1">
        <w:r w:rsidRPr="00AF6DA0">
          <w:rPr>
            <w:rStyle w:val="Hyperlink"/>
          </w:rPr>
          <w:t>College Calendar.</w:t>
        </w:r>
      </w:hyperlink>
    </w:p>
    <w:p w14:paraId="09B84CF3" w14:textId="7E6CB8DA" w:rsidR="00F47871" w:rsidRDefault="00F47871" w:rsidP="00F47871">
      <w:pPr>
        <w:pStyle w:val="Heading2"/>
        <w:rPr>
          <w:b/>
          <w:color w:val="auto"/>
          <w:sz w:val="32"/>
          <w:lang w:val="en-GB"/>
        </w:rPr>
      </w:pPr>
      <w:bookmarkStart w:id="29" w:name="_Toc427586259"/>
      <w:r w:rsidRPr="00F47871">
        <w:rPr>
          <w:b/>
          <w:color w:val="auto"/>
          <w:sz w:val="32"/>
          <w:lang w:val="en-GB"/>
        </w:rPr>
        <w:t>Repeat Years</w:t>
      </w:r>
      <w:bookmarkEnd w:id="29"/>
    </w:p>
    <w:p w14:paraId="24692636" w14:textId="77777777" w:rsidR="00F47871" w:rsidRPr="0015326F" w:rsidRDefault="00F47871" w:rsidP="00F47871">
      <w:r w:rsidRPr="0015326F">
        <w:t>Students are not permitted to repeat a year more than once or repeat more than two separate years.</w:t>
      </w:r>
    </w:p>
    <w:p w14:paraId="6EFB2019" w14:textId="77777777" w:rsidR="001237F8" w:rsidRDefault="001237F8">
      <w:pPr>
        <w:spacing w:line="240" w:lineRule="auto"/>
        <w:rPr>
          <w:lang w:val="en-GB"/>
        </w:rPr>
      </w:pPr>
      <w:r>
        <w:rPr>
          <w:lang w:val="en-GB"/>
        </w:rPr>
        <w:br w:type="page"/>
      </w:r>
    </w:p>
    <w:p w14:paraId="28918CD8" w14:textId="2707FDE6" w:rsidR="001237F8" w:rsidRDefault="008D625C" w:rsidP="001237F8">
      <w:pPr>
        <w:pStyle w:val="Heading1"/>
        <w:rPr>
          <w:b/>
          <w:color w:val="auto"/>
          <w:lang w:val="en-GB"/>
        </w:rPr>
      </w:pPr>
      <w:bookmarkStart w:id="30" w:name="_Toc427586265"/>
      <w:r>
        <w:rPr>
          <w:b/>
          <w:color w:val="auto"/>
          <w:lang w:val="en-GB"/>
        </w:rPr>
        <w:lastRenderedPageBreak/>
        <w:t>SECTION THREE</w:t>
      </w:r>
      <w:r w:rsidR="00EF24EC" w:rsidRPr="001237F8">
        <w:rPr>
          <w:b/>
          <w:color w:val="auto"/>
          <w:lang w:val="en-GB"/>
        </w:rPr>
        <w:t xml:space="preserve"> </w:t>
      </w:r>
      <w:r w:rsidR="001237F8" w:rsidRPr="001237F8">
        <w:rPr>
          <w:b/>
          <w:color w:val="auto"/>
          <w:lang w:val="en-GB"/>
        </w:rPr>
        <w:t xml:space="preserve">– </w:t>
      </w:r>
      <w:bookmarkEnd w:id="30"/>
      <w:r>
        <w:rPr>
          <w:b/>
          <w:color w:val="auto"/>
          <w:lang w:val="en-GB"/>
        </w:rPr>
        <w:t>TEACHING AND LEARNING</w:t>
      </w:r>
      <w:r w:rsidR="001237F8" w:rsidRPr="001237F8">
        <w:rPr>
          <w:b/>
          <w:color w:val="auto"/>
          <w:lang w:val="en-GB"/>
        </w:rPr>
        <w:t xml:space="preserve"> </w:t>
      </w:r>
    </w:p>
    <w:p w14:paraId="643AE8D7" w14:textId="554130B8" w:rsidR="00133C4B" w:rsidRPr="00F556C9" w:rsidRDefault="00133C4B" w:rsidP="00133C4B">
      <w:pPr>
        <w:pStyle w:val="Heading2"/>
        <w:rPr>
          <w:b/>
          <w:color w:val="auto"/>
          <w:sz w:val="32"/>
          <w:lang w:val="en-GB"/>
        </w:rPr>
      </w:pPr>
      <w:r>
        <w:rPr>
          <w:b/>
          <w:color w:val="auto"/>
          <w:sz w:val="32"/>
          <w:lang w:val="en-GB"/>
        </w:rPr>
        <w:t>Programme Architecture</w:t>
      </w:r>
    </w:p>
    <w:p w14:paraId="43037DC3" w14:textId="77777777" w:rsidR="00133C4B" w:rsidRDefault="00133C4B" w:rsidP="00133C4B">
      <w:r>
        <w:t>The following courses are offered:</w:t>
      </w:r>
    </w:p>
    <w:p w14:paraId="29E58D9F" w14:textId="3ACDEA34" w:rsidR="00133C4B" w:rsidRDefault="00133C4B" w:rsidP="00C12152">
      <w:pPr>
        <w:pStyle w:val="ListParagraph"/>
        <w:numPr>
          <w:ilvl w:val="0"/>
          <w:numId w:val="16"/>
        </w:numPr>
        <w:spacing w:after="80"/>
      </w:pPr>
      <w:r>
        <w:t>Moderatorship (BA) in Economic and Social Studies</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725"/>
      </w:tblGrid>
      <w:tr w:rsidR="00133C4B" w14:paraId="0F374937" w14:textId="77777777" w:rsidTr="00C12152">
        <w:tc>
          <w:tcPr>
            <w:tcW w:w="4503" w:type="dxa"/>
          </w:tcPr>
          <w:p w14:paraId="6676CE52" w14:textId="77777777" w:rsidR="00133C4B" w:rsidRDefault="00133C4B" w:rsidP="00C12152">
            <w:pPr>
              <w:pStyle w:val="ListParagraph"/>
              <w:spacing w:after="80"/>
              <w:ind w:left="0"/>
            </w:pPr>
            <w:r>
              <w:rPr>
                <w:noProof/>
                <w:lang w:val="en-IE" w:eastAsia="en-IE"/>
              </w:rPr>
              <w:drawing>
                <wp:inline distT="0" distB="0" distL="0" distR="0" wp14:anchorId="4AE0D4BD" wp14:editId="2E4E45C8">
                  <wp:extent cx="2686050" cy="2324100"/>
                  <wp:effectExtent l="0" t="0" r="0" b="1905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tc>
        <w:tc>
          <w:tcPr>
            <w:tcW w:w="4725" w:type="dxa"/>
          </w:tcPr>
          <w:p w14:paraId="76D61D84" w14:textId="77777777" w:rsidR="00133C4B" w:rsidRDefault="00133C4B" w:rsidP="00C12152">
            <w:pPr>
              <w:pStyle w:val="ListParagraph"/>
              <w:spacing w:after="80"/>
              <w:ind w:left="0"/>
            </w:pPr>
            <w:r>
              <w:rPr>
                <w:noProof/>
                <w:lang w:val="en-IE" w:eastAsia="en-IE"/>
              </w:rPr>
              <w:drawing>
                <wp:inline distT="0" distB="0" distL="0" distR="0" wp14:anchorId="0BD7CB72" wp14:editId="70A49A52">
                  <wp:extent cx="3267075" cy="2428875"/>
                  <wp:effectExtent l="0" t="57150" r="0" b="104775"/>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tc>
      </w:tr>
    </w:tbl>
    <w:p w14:paraId="57008AFC" w14:textId="77777777" w:rsidR="00133C4B" w:rsidRDefault="00133C4B" w:rsidP="00133C4B">
      <w:pPr>
        <w:pStyle w:val="ListParagraph"/>
        <w:numPr>
          <w:ilvl w:val="0"/>
          <w:numId w:val="16"/>
        </w:numPr>
        <w:spacing w:after="80"/>
      </w:pPr>
      <w:r>
        <w:tab/>
        <w:t>Bachelor in Business Studies (B.B.S)</w:t>
      </w:r>
    </w:p>
    <w:p w14:paraId="03FED9CA" w14:textId="77777777" w:rsidR="004D32D4" w:rsidRDefault="004D32D4" w:rsidP="004D32D4">
      <w:pPr>
        <w:pStyle w:val="Heading3"/>
        <w:rPr>
          <w:b/>
          <w:color w:val="auto"/>
          <w:sz w:val="32"/>
          <w:lang w:val="en-GB"/>
        </w:rPr>
      </w:pPr>
    </w:p>
    <w:p w14:paraId="219BC09E" w14:textId="3A05DCF2" w:rsidR="004D32D4" w:rsidRPr="00C12152" w:rsidRDefault="004D32D4" w:rsidP="004D32D4">
      <w:pPr>
        <w:pStyle w:val="Heading3"/>
        <w:rPr>
          <w:b/>
          <w:color w:val="auto"/>
          <w:sz w:val="28"/>
          <w:szCs w:val="28"/>
          <w:lang w:val="en-GB"/>
        </w:rPr>
      </w:pPr>
      <w:r w:rsidRPr="00C12152">
        <w:rPr>
          <w:b/>
          <w:color w:val="auto"/>
          <w:sz w:val="28"/>
          <w:szCs w:val="28"/>
          <w:lang w:val="en-GB"/>
        </w:rPr>
        <w:t xml:space="preserve">Senior Fresh Programme/Pathway Requirements </w:t>
      </w:r>
    </w:p>
    <w:p w14:paraId="6F393135" w14:textId="6E51DE9E" w:rsidR="004D32D4" w:rsidRPr="007A55B1" w:rsidRDefault="004D32D4" w:rsidP="004D32D4">
      <w:pPr>
        <w:pStyle w:val="ListParagraph"/>
        <w:numPr>
          <w:ilvl w:val="0"/>
          <w:numId w:val="27"/>
        </w:numPr>
      </w:pPr>
      <w:r w:rsidRPr="00C12152">
        <w:rPr>
          <w:b/>
        </w:rPr>
        <w:t>Business studies (single</w:t>
      </w:r>
      <w:r w:rsidR="001A3BC8">
        <w:rPr>
          <w:b/>
        </w:rPr>
        <w:t xml:space="preserve"> honor</w:t>
      </w:r>
      <w:r w:rsidRPr="00C12152">
        <w:rPr>
          <w:b/>
        </w:rPr>
        <w:t xml:space="preserve"> B</w:t>
      </w:r>
      <w:r w:rsidR="001A3BC8">
        <w:rPr>
          <w:b/>
        </w:rPr>
        <w:t>.</w:t>
      </w:r>
      <w:r w:rsidRPr="00C12152">
        <w:rPr>
          <w:b/>
        </w:rPr>
        <w:t>B</w:t>
      </w:r>
      <w:r w:rsidR="001A3BC8">
        <w:rPr>
          <w:b/>
        </w:rPr>
        <w:t>.</w:t>
      </w:r>
      <w:r w:rsidRPr="00C12152">
        <w:rPr>
          <w:b/>
        </w:rPr>
        <w:t>S):</w:t>
      </w:r>
      <w:r>
        <w:t xml:space="preserve"> </w:t>
      </w:r>
      <w:r w:rsidRPr="007A55B1">
        <w:t xml:space="preserve">BU2510, BU2520, BU2530, BU2550, BU2560, BU2570 and </w:t>
      </w:r>
      <w:r w:rsidRPr="004E42A4">
        <w:rPr>
          <w:i/>
        </w:rPr>
        <w:t>one</w:t>
      </w:r>
      <w:r w:rsidRPr="007A55B1">
        <w:t xml:space="preserve"> of EC2</w:t>
      </w:r>
      <w:r>
        <w:t>1</w:t>
      </w:r>
      <w:r w:rsidRPr="007A55B1">
        <w:t>10</w:t>
      </w:r>
      <w:r>
        <w:t>/EC2111</w:t>
      </w:r>
      <w:r w:rsidRPr="007A55B1">
        <w:t xml:space="preserve"> or EC2</w:t>
      </w:r>
      <w:r>
        <w:t>1</w:t>
      </w:r>
      <w:r w:rsidRPr="007A55B1">
        <w:t>20</w:t>
      </w:r>
      <w:r>
        <w:t>/EC2121</w:t>
      </w:r>
    </w:p>
    <w:p w14:paraId="0021A6DC" w14:textId="77777777" w:rsidR="004D32D4" w:rsidRDefault="004D32D4" w:rsidP="004D32D4">
      <w:pPr>
        <w:pStyle w:val="ListParagraph"/>
        <w:numPr>
          <w:ilvl w:val="0"/>
          <w:numId w:val="27"/>
        </w:numPr>
      </w:pPr>
      <w:r w:rsidRPr="00C12152">
        <w:rPr>
          <w:b/>
        </w:rPr>
        <w:t>Business studies (joint honor):</w:t>
      </w:r>
      <w:r>
        <w:t xml:space="preserve"> </w:t>
      </w:r>
      <w:r w:rsidRPr="007A55B1">
        <w:t>BU2510, BU2520, BU2530, BU2550, BU2560 and BU2570</w:t>
      </w:r>
    </w:p>
    <w:p w14:paraId="0B904FB6" w14:textId="77777777" w:rsidR="004D32D4" w:rsidRPr="00C12152" w:rsidRDefault="004D32D4" w:rsidP="00C12152">
      <w:pPr>
        <w:pStyle w:val="ListParagraph"/>
        <w:spacing w:after="0"/>
        <w:rPr>
          <w:sz w:val="16"/>
          <w:szCs w:val="16"/>
        </w:rPr>
      </w:pPr>
    </w:p>
    <w:p w14:paraId="260AE8EA" w14:textId="77777777" w:rsidR="004D32D4" w:rsidRPr="007A55B1" w:rsidRDefault="004D32D4" w:rsidP="004D32D4">
      <w:pPr>
        <w:pStyle w:val="ListParagraph"/>
        <w:numPr>
          <w:ilvl w:val="0"/>
          <w:numId w:val="27"/>
        </w:numPr>
      </w:pPr>
      <w:r w:rsidRPr="00C12152">
        <w:rPr>
          <w:b/>
        </w:rPr>
        <w:t>Economics (single honor)</w:t>
      </w:r>
      <w:r>
        <w:t xml:space="preserve">: </w:t>
      </w:r>
      <w:r w:rsidRPr="007A55B1">
        <w:t>EC2</w:t>
      </w:r>
      <w:r>
        <w:t>1</w:t>
      </w:r>
      <w:r w:rsidRPr="007A55B1">
        <w:t xml:space="preserve">10, </w:t>
      </w:r>
      <w:r>
        <w:t xml:space="preserve">EC2111, </w:t>
      </w:r>
      <w:r w:rsidRPr="007A55B1">
        <w:t>EC2</w:t>
      </w:r>
      <w:r>
        <w:t>1</w:t>
      </w:r>
      <w:r w:rsidRPr="007A55B1">
        <w:t>20,</w:t>
      </w:r>
      <w:r>
        <w:t xml:space="preserve"> EC2121,</w:t>
      </w:r>
      <w:r w:rsidRPr="007A55B1">
        <w:t xml:space="preserve"> EC2</w:t>
      </w:r>
      <w:r>
        <w:t>1</w:t>
      </w:r>
      <w:r w:rsidRPr="007A55B1">
        <w:t>40</w:t>
      </w:r>
      <w:r>
        <w:t>, EC2141</w:t>
      </w:r>
      <w:r w:rsidRPr="007A55B1">
        <w:t xml:space="preserve"> </w:t>
      </w:r>
    </w:p>
    <w:p w14:paraId="0B962C2F" w14:textId="77777777" w:rsidR="004D32D4" w:rsidRDefault="004D32D4" w:rsidP="004D32D4">
      <w:pPr>
        <w:pStyle w:val="ListParagraph"/>
        <w:numPr>
          <w:ilvl w:val="0"/>
          <w:numId w:val="27"/>
        </w:numPr>
      </w:pPr>
      <w:r w:rsidRPr="00C12152">
        <w:rPr>
          <w:b/>
        </w:rPr>
        <w:t>Economics (joint honor):</w:t>
      </w:r>
      <w:r>
        <w:t xml:space="preserve"> </w:t>
      </w:r>
      <w:r w:rsidRPr="007A55B1">
        <w:t>EC2</w:t>
      </w:r>
      <w:r>
        <w:t>1</w:t>
      </w:r>
      <w:r w:rsidRPr="007A55B1">
        <w:t xml:space="preserve">10, </w:t>
      </w:r>
      <w:r>
        <w:t xml:space="preserve">EC2111, </w:t>
      </w:r>
      <w:r w:rsidRPr="007A55B1">
        <w:t>EC2</w:t>
      </w:r>
      <w:r>
        <w:t>1</w:t>
      </w:r>
      <w:r w:rsidRPr="007A55B1">
        <w:t>20,</w:t>
      </w:r>
      <w:r>
        <w:t xml:space="preserve"> EC2121,</w:t>
      </w:r>
      <w:r w:rsidRPr="007A55B1">
        <w:t xml:space="preserve"> EC2</w:t>
      </w:r>
      <w:r>
        <w:t>1</w:t>
      </w:r>
      <w:r w:rsidRPr="007A55B1">
        <w:t>40</w:t>
      </w:r>
      <w:r>
        <w:t>, EC2141</w:t>
      </w:r>
    </w:p>
    <w:p w14:paraId="22FC20DE" w14:textId="77777777" w:rsidR="004D32D4" w:rsidRPr="00C12152" w:rsidRDefault="004D32D4" w:rsidP="00C12152">
      <w:pPr>
        <w:pStyle w:val="ListParagraph"/>
        <w:spacing w:after="0"/>
        <w:rPr>
          <w:sz w:val="16"/>
          <w:szCs w:val="16"/>
        </w:rPr>
      </w:pPr>
    </w:p>
    <w:p w14:paraId="1B29BA67" w14:textId="77777777" w:rsidR="004D32D4" w:rsidRDefault="004D32D4" w:rsidP="00C12152">
      <w:pPr>
        <w:pStyle w:val="ListParagraph"/>
        <w:numPr>
          <w:ilvl w:val="0"/>
          <w:numId w:val="27"/>
        </w:numPr>
        <w:spacing w:after="0"/>
        <w:rPr>
          <w:lang w:val="it-IT"/>
        </w:rPr>
      </w:pPr>
      <w:r w:rsidRPr="00C12152">
        <w:rPr>
          <w:b/>
          <w:lang w:val="it-IT"/>
        </w:rPr>
        <w:t>Political science (single honor):</w:t>
      </w:r>
      <w:r w:rsidRPr="004E42A4">
        <w:rPr>
          <w:lang w:val="it-IT"/>
        </w:rPr>
        <w:t xml:space="preserve"> PO2</w:t>
      </w:r>
      <w:r>
        <w:rPr>
          <w:lang w:val="it-IT"/>
        </w:rPr>
        <w:t>1</w:t>
      </w:r>
      <w:r w:rsidRPr="004E42A4">
        <w:rPr>
          <w:lang w:val="it-IT"/>
        </w:rPr>
        <w:t xml:space="preserve">10, </w:t>
      </w:r>
      <w:r>
        <w:rPr>
          <w:lang w:val="it-IT"/>
        </w:rPr>
        <w:t xml:space="preserve">PO2111, </w:t>
      </w:r>
      <w:r w:rsidRPr="004E42A4">
        <w:rPr>
          <w:lang w:val="it-IT"/>
        </w:rPr>
        <w:t>PO2</w:t>
      </w:r>
      <w:r>
        <w:rPr>
          <w:lang w:val="it-IT"/>
        </w:rPr>
        <w:t>1</w:t>
      </w:r>
      <w:r w:rsidRPr="004E42A4">
        <w:rPr>
          <w:lang w:val="it-IT"/>
        </w:rPr>
        <w:t xml:space="preserve">40, </w:t>
      </w:r>
      <w:r>
        <w:rPr>
          <w:lang w:val="it-IT"/>
        </w:rPr>
        <w:t xml:space="preserve">PO2141, </w:t>
      </w:r>
      <w:r w:rsidRPr="004E42A4">
        <w:rPr>
          <w:lang w:val="it-IT"/>
        </w:rPr>
        <w:t>PO2</w:t>
      </w:r>
      <w:r>
        <w:rPr>
          <w:lang w:val="it-IT"/>
        </w:rPr>
        <w:t>1</w:t>
      </w:r>
      <w:r w:rsidRPr="004E42A4">
        <w:rPr>
          <w:lang w:val="it-IT"/>
        </w:rPr>
        <w:t>50</w:t>
      </w:r>
      <w:r>
        <w:rPr>
          <w:lang w:val="it-IT"/>
        </w:rPr>
        <w:t>, PO2151</w:t>
      </w:r>
      <w:r w:rsidRPr="004E42A4">
        <w:rPr>
          <w:lang w:val="it-IT"/>
        </w:rPr>
        <w:t xml:space="preserve"> </w:t>
      </w:r>
    </w:p>
    <w:p w14:paraId="2AE0C528" w14:textId="77777777" w:rsidR="004D32D4" w:rsidRPr="007A55B1" w:rsidRDefault="004D32D4" w:rsidP="004D32D4">
      <w:pPr>
        <w:pStyle w:val="ListParagraph"/>
        <w:numPr>
          <w:ilvl w:val="0"/>
          <w:numId w:val="27"/>
        </w:numPr>
      </w:pPr>
      <w:r w:rsidRPr="00C12152">
        <w:rPr>
          <w:b/>
        </w:rPr>
        <w:t>Political science (joint honor):</w:t>
      </w:r>
      <w:r w:rsidRPr="007A55B1">
        <w:t xml:space="preserve"> </w:t>
      </w:r>
      <w:r>
        <w:t>20 credits</w:t>
      </w:r>
      <w:r w:rsidRPr="007A55B1">
        <w:t xml:space="preserve"> of </w:t>
      </w:r>
      <w:r w:rsidRPr="004E42A4">
        <w:rPr>
          <w:lang w:val="it-IT"/>
        </w:rPr>
        <w:t>PO2</w:t>
      </w:r>
      <w:r>
        <w:rPr>
          <w:lang w:val="it-IT"/>
        </w:rPr>
        <w:t>1</w:t>
      </w:r>
      <w:r w:rsidRPr="004E42A4">
        <w:rPr>
          <w:lang w:val="it-IT"/>
        </w:rPr>
        <w:t>10</w:t>
      </w:r>
      <w:r>
        <w:rPr>
          <w:lang w:val="it-IT"/>
        </w:rPr>
        <w:t xml:space="preserve">/PO2111, </w:t>
      </w:r>
      <w:r w:rsidRPr="004E42A4">
        <w:rPr>
          <w:lang w:val="it-IT"/>
        </w:rPr>
        <w:t>PO2</w:t>
      </w:r>
      <w:r>
        <w:rPr>
          <w:lang w:val="it-IT"/>
        </w:rPr>
        <w:t>1</w:t>
      </w:r>
      <w:r w:rsidRPr="004E42A4">
        <w:rPr>
          <w:lang w:val="it-IT"/>
        </w:rPr>
        <w:t>40</w:t>
      </w:r>
      <w:r>
        <w:rPr>
          <w:lang w:val="it-IT"/>
        </w:rPr>
        <w:t xml:space="preserve">/PO2141, </w:t>
      </w:r>
      <w:r w:rsidRPr="004E42A4">
        <w:rPr>
          <w:lang w:val="it-IT"/>
        </w:rPr>
        <w:t>PO2</w:t>
      </w:r>
      <w:r>
        <w:rPr>
          <w:lang w:val="it-IT"/>
        </w:rPr>
        <w:t>1</w:t>
      </w:r>
      <w:r w:rsidRPr="004E42A4">
        <w:rPr>
          <w:lang w:val="it-IT"/>
        </w:rPr>
        <w:t>50</w:t>
      </w:r>
      <w:r>
        <w:rPr>
          <w:lang w:val="it-IT"/>
        </w:rPr>
        <w:t>/PO2151</w:t>
      </w:r>
      <w:r w:rsidRPr="007A55B1">
        <w:tab/>
      </w:r>
    </w:p>
    <w:p w14:paraId="0BF84ACE" w14:textId="77777777" w:rsidR="004D32D4" w:rsidRPr="007A55B1" w:rsidRDefault="004D32D4" w:rsidP="004D32D4">
      <w:pPr>
        <w:pStyle w:val="ListParagraph"/>
        <w:numPr>
          <w:ilvl w:val="0"/>
          <w:numId w:val="27"/>
        </w:numPr>
      </w:pPr>
      <w:r w:rsidRPr="00C12152">
        <w:rPr>
          <w:b/>
        </w:rPr>
        <w:lastRenderedPageBreak/>
        <w:t>Sociology (single honor):</w:t>
      </w:r>
      <w:r>
        <w:t xml:space="preserve"> </w:t>
      </w:r>
      <w:r w:rsidRPr="00C12152">
        <w:t>SO2110, SO2111</w:t>
      </w:r>
      <w:r w:rsidRPr="004D32D4">
        <w:t xml:space="preserve"> &amp; </w:t>
      </w:r>
      <w:r w:rsidRPr="00C12152">
        <w:t>SO2160, SO2161</w:t>
      </w:r>
      <w:r>
        <w:t>; any other ten Sociology credits</w:t>
      </w:r>
    </w:p>
    <w:p w14:paraId="0A65E86B" w14:textId="55D64450" w:rsidR="004D32D4" w:rsidRPr="00C12152" w:rsidRDefault="004D32D4" w:rsidP="004D32D4">
      <w:pPr>
        <w:pStyle w:val="ListParagraph"/>
        <w:numPr>
          <w:ilvl w:val="0"/>
          <w:numId w:val="27"/>
        </w:numPr>
        <w:rPr>
          <w:lang w:val="en-GB"/>
        </w:rPr>
      </w:pPr>
      <w:r w:rsidRPr="00C12152">
        <w:rPr>
          <w:b/>
        </w:rPr>
        <w:t>Sociology (joint honor):</w:t>
      </w:r>
      <w:r w:rsidRPr="007A55B1">
        <w:t xml:space="preserve"> </w:t>
      </w:r>
      <w:r>
        <w:t xml:space="preserve">20 Sociology credits from </w:t>
      </w:r>
      <w:r w:rsidRPr="00BF793B">
        <w:t>SO2110</w:t>
      </w:r>
      <w:r>
        <w:t>/</w:t>
      </w:r>
      <w:r w:rsidRPr="00BF793B">
        <w:t>SO2111</w:t>
      </w:r>
      <w:r>
        <w:t>,</w:t>
      </w:r>
      <w:r w:rsidRPr="002115B6">
        <w:t xml:space="preserve"> </w:t>
      </w:r>
      <w:r>
        <w:t xml:space="preserve">SO2140, SO2141, SO2150, SO2151,  </w:t>
      </w:r>
      <w:r w:rsidRPr="00CC1DEF">
        <w:t>SO2160</w:t>
      </w:r>
      <w:r>
        <w:t>/</w:t>
      </w:r>
      <w:r w:rsidRPr="00CC1DEF">
        <w:t>SO2161</w:t>
      </w:r>
    </w:p>
    <w:p w14:paraId="35B807C6" w14:textId="77777777" w:rsidR="004D32D4" w:rsidRDefault="004D32D4" w:rsidP="00C12152">
      <w:pPr>
        <w:pStyle w:val="ListParagraph"/>
        <w:rPr>
          <w:b/>
        </w:rPr>
      </w:pPr>
    </w:p>
    <w:p w14:paraId="4F5A67F3" w14:textId="0291FD88" w:rsidR="004D32D4" w:rsidRPr="002115B6" w:rsidRDefault="004D32D4" w:rsidP="00C12152">
      <w:pPr>
        <w:pStyle w:val="ListParagraph"/>
        <w:rPr>
          <w:lang w:val="en-GB"/>
        </w:rPr>
      </w:pPr>
      <w:r w:rsidRPr="002115B6">
        <w:rPr>
          <w:lang w:val="en-GB"/>
        </w:rPr>
        <w:t>Any student wishing to do joint honor Business and Economics in Junior Sophister year and continue a language module in the Senior Fresh year for the purposes of applying to study abroad through that language, is permitted to drop either EC2</w:t>
      </w:r>
      <w:r>
        <w:rPr>
          <w:lang w:val="en-GB"/>
        </w:rPr>
        <w:t>1</w:t>
      </w:r>
      <w:r w:rsidRPr="002115B6">
        <w:rPr>
          <w:lang w:val="en-GB"/>
        </w:rPr>
        <w:t>20</w:t>
      </w:r>
      <w:r>
        <w:rPr>
          <w:lang w:val="en-GB"/>
        </w:rPr>
        <w:t>/EC2121</w:t>
      </w:r>
      <w:r w:rsidRPr="002115B6">
        <w:rPr>
          <w:lang w:val="en-GB"/>
        </w:rPr>
        <w:t xml:space="preserve"> or BU2560 &amp; BU2570 from his/her suite of modules but still retain the right to do joint honors Business and Economics in Junior Sophister year.</w:t>
      </w:r>
    </w:p>
    <w:p w14:paraId="23E0E16C" w14:textId="1807A714" w:rsidR="004D32D4" w:rsidRPr="00C12152" w:rsidRDefault="004D32D4" w:rsidP="004D32D4">
      <w:pPr>
        <w:pStyle w:val="Heading3"/>
        <w:rPr>
          <w:color w:val="auto"/>
          <w:sz w:val="28"/>
          <w:szCs w:val="28"/>
          <w:lang w:val="en-GB"/>
        </w:rPr>
      </w:pPr>
      <w:r w:rsidRPr="00C12152">
        <w:rPr>
          <w:b/>
          <w:color w:val="auto"/>
          <w:sz w:val="28"/>
          <w:szCs w:val="28"/>
          <w:lang w:val="en-GB"/>
        </w:rPr>
        <w:t>Junior Sophister Programme/Pathway Requirements</w:t>
      </w:r>
    </w:p>
    <w:p w14:paraId="4C1E57C4" w14:textId="4D7FAC6E" w:rsidR="001A3BC8" w:rsidRPr="00C12152" w:rsidRDefault="001A3BC8" w:rsidP="004D32D4">
      <w:pPr>
        <w:pStyle w:val="ListParagraph"/>
        <w:numPr>
          <w:ilvl w:val="0"/>
          <w:numId w:val="28"/>
        </w:numPr>
      </w:pPr>
      <w:r w:rsidRPr="00C12152">
        <w:rPr>
          <w:b/>
        </w:rPr>
        <w:t>Business Studies (</w:t>
      </w:r>
      <w:r>
        <w:rPr>
          <w:b/>
        </w:rPr>
        <w:t>s</w:t>
      </w:r>
      <w:r w:rsidRPr="00C12152">
        <w:rPr>
          <w:b/>
        </w:rPr>
        <w:t xml:space="preserve">ingle </w:t>
      </w:r>
      <w:r>
        <w:rPr>
          <w:b/>
        </w:rPr>
        <w:t>h</w:t>
      </w:r>
      <w:r w:rsidRPr="00C12152">
        <w:rPr>
          <w:b/>
        </w:rPr>
        <w:t>onor B</w:t>
      </w:r>
      <w:r>
        <w:rPr>
          <w:b/>
        </w:rPr>
        <w:t>.</w:t>
      </w:r>
      <w:r w:rsidRPr="00C12152">
        <w:rPr>
          <w:b/>
        </w:rPr>
        <w:t>B</w:t>
      </w:r>
      <w:r>
        <w:rPr>
          <w:b/>
        </w:rPr>
        <w:t>.</w:t>
      </w:r>
      <w:r w:rsidRPr="00C12152">
        <w:rPr>
          <w:b/>
        </w:rPr>
        <w:t>S):</w:t>
      </w:r>
      <w:r>
        <w:t xml:space="preserve">  BU modules to the value of 60 credits.  10 BU credits may be substituted for 10 economics credits.  A further 5 BU credits may be substituted for 5 Broad Curriculum credits.</w:t>
      </w:r>
    </w:p>
    <w:p w14:paraId="0534B54B" w14:textId="6211AE22" w:rsidR="004D32D4" w:rsidRDefault="004D32D4" w:rsidP="004D32D4">
      <w:pPr>
        <w:pStyle w:val="ListParagraph"/>
        <w:numPr>
          <w:ilvl w:val="0"/>
          <w:numId w:val="28"/>
        </w:numPr>
      </w:pPr>
      <w:r w:rsidRPr="00C12152">
        <w:rPr>
          <w:b/>
        </w:rPr>
        <w:t>Business Studies (</w:t>
      </w:r>
      <w:r w:rsidR="001A3BC8">
        <w:rPr>
          <w:b/>
        </w:rPr>
        <w:t>j</w:t>
      </w:r>
      <w:r w:rsidRPr="00C12152">
        <w:rPr>
          <w:b/>
        </w:rPr>
        <w:t xml:space="preserve">oint </w:t>
      </w:r>
      <w:r w:rsidR="001A3BC8">
        <w:rPr>
          <w:b/>
        </w:rPr>
        <w:t>h</w:t>
      </w:r>
      <w:r w:rsidRPr="00C12152">
        <w:rPr>
          <w:b/>
        </w:rPr>
        <w:t>onor):</w:t>
      </w:r>
      <w:r>
        <w:t xml:space="preserve"> BU modules to the value of 30 credits</w:t>
      </w:r>
    </w:p>
    <w:p w14:paraId="0DFA1538" w14:textId="77777777" w:rsidR="004D32D4" w:rsidRPr="00C12152" w:rsidRDefault="004D32D4" w:rsidP="00C12152">
      <w:pPr>
        <w:pStyle w:val="ListParagraph"/>
        <w:rPr>
          <w:sz w:val="16"/>
          <w:szCs w:val="16"/>
        </w:rPr>
      </w:pPr>
    </w:p>
    <w:p w14:paraId="025D2366" w14:textId="7BFED8E6" w:rsidR="004D32D4" w:rsidRDefault="004D32D4">
      <w:pPr>
        <w:pStyle w:val="ListParagraph"/>
        <w:numPr>
          <w:ilvl w:val="0"/>
          <w:numId w:val="28"/>
        </w:numPr>
      </w:pPr>
      <w:r w:rsidRPr="00C12152">
        <w:rPr>
          <w:b/>
          <w:bCs/>
        </w:rPr>
        <w:t>Economics (</w:t>
      </w:r>
      <w:r w:rsidR="001A3BC8">
        <w:rPr>
          <w:b/>
          <w:bCs/>
        </w:rPr>
        <w:t>s</w:t>
      </w:r>
      <w:r w:rsidRPr="00C12152">
        <w:rPr>
          <w:b/>
          <w:bCs/>
        </w:rPr>
        <w:t xml:space="preserve">ingle </w:t>
      </w:r>
      <w:r w:rsidR="001A3BC8">
        <w:rPr>
          <w:b/>
          <w:bCs/>
        </w:rPr>
        <w:t>h</w:t>
      </w:r>
      <w:r w:rsidRPr="00C12152">
        <w:rPr>
          <w:b/>
          <w:bCs/>
        </w:rPr>
        <w:t>onor)</w:t>
      </w:r>
      <w:r>
        <w:rPr>
          <w:rStyle w:val="FootnoteReference"/>
          <w:bCs/>
        </w:rPr>
        <w:footnoteReference w:id="1"/>
      </w:r>
      <w:r w:rsidRPr="002029D9">
        <w:rPr>
          <w:bCs/>
        </w:rPr>
        <w:t>:</w:t>
      </w:r>
      <w:r>
        <w:rPr>
          <w:b/>
          <w:bCs/>
        </w:rPr>
        <w:t xml:space="preserve"> </w:t>
      </w:r>
      <w:r w:rsidRPr="00C12152">
        <w:t>EC3110 &amp; EC3111, EC3190 &amp; EC3191</w:t>
      </w:r>
      <w:r w:rsidRPr="007A55B1">
        <w:t xml:space="preserve">; </w:t>
      </w:r>
      <w:r>
        <w:t>a further 10 credits of Economics.  The remaining 30 credits may be chosen at random provided module prerequisites have been met.</w:t>
      </w:r>
    </w:p>
    <w:p w14:paraId="0C107149" w14:textId="2D34D329" w:rsidR="004D32D4" w:rsidRDefault="004D32D4" w:rsidP="004D32D4">
      <w:pPr>
        <w:pStyle w:val="ListParagraph"/>
        <w:numPr>
          <w:ilvl w:val="0"/>
          <w:numId w:val="28"/>
        </w:numPr>
      </w:pPr>
      <w:r w:rsidRPr="00C12152">
        <w:rPr>
          <w:b/>
        </w:rPr>
        <w:t>Economics (</w:t>
      </w:r>
      <w:r w:rsidR="001A3BC8">
        <w:rPr>
          <w:b/>
        </w:rPr>
        <w:t>j</w:t>
      </w:r>
      <w:r w:rsidRPr="00C12152">
        <w:rPr>
          <w:b/>
        </w:rPr>
        <w:t xml:space="preserve">oint </w:t>
      </w:r>
      <w:r w:rsidR="001A3BC8">
        <w:rPr>
          <w:b/>
        </w:rPr>
        <w:t>h</w:t>
      </w:r>
      <w:r w:rsidRPr="00C12152">
        <w:rPr>
          <w:b/>
        </w:rPr>
        <w:t>onor)</w:t>
      </w:r>
      <w:r>
        <w:t>: EC modules to the value of 30 credits of which 10 credits</w:t>
      </w:r>
      <w:r w:rsidRPr="007A55B1">
        <w:t xml:space="preserve"> must be drawn from EC3</w:t>
      </w:r>
      <w:r>
        <w:t>1</w:t>
      </w:r>
      <w:r w:rsidRPr="007A55B1">
        <w:t>10</w:t>
      </w:r>
      <w:r>
        <w:t>/EC3111</w:t>
      </w:r>
      <w:r w:rsidRPr="007A55B1">
        <w:t>, EC3</w:t>
      </w:r>
      <w:r>
        <w:t>1</w:t>
      </w:r>
      <w:r w:rsidRPr="007A55B1">
        <w:t>2</w:t>
      </w:r>
      <w:r>
        <w:t>0/EC3121</w:t>
      </w:r>
      <w:r w:rsidRPr="007A55B1">
        <w:t>, EC3</w:t>
      </w:r>
      <w:r>
        <w:t>1</w:t>
      </w:r>
      <w:r w:rsidRPr="007A55B1">
        <w:t>60</w:t>
      </w:r>
      <w:r>
        <w:t xml:space="preserve"> /EC3161</w:t>
      </w:r>
      <w:r w:rsidRPr="007A55B1">
        <w:t>, EC3</w:t>
      </w:r>
      <w:r>
        <w:t>1</w:t>
      </w:r>
      <w:r w:rsidRPr="007A55B1">
        <w:t>90</w:t>
      </w:r>
      <w:r>
        <w:t>/EC3191</w:t>
      </w:r>
    </w:p>
    <w:p w14:paraId="5BD7566A" w14:textId="77777777" w:rsidR="004D32D4" w:rsidRPr="00C12152" w:rsidRDefault="004D32D4" w:rsidP="00C12152">
      <w:pPr>
        <w:pStyle w:val="ListParagraph"/>
        <w:rPr>
          <w:sz w:val="16"/>
          <w:szCs w:val="16"/>
        </w:rPr>
      </w:pPr>
    </w:p>
    <w:p w14:paraId="6DD6C48D" w14:textId="2A6C185B" w:rsidR="004D32D4" w:rsidRPr="007A55B1" w:rsidRDefault="004D32D4" w:rsidP="004D32D4">
      <w:pPr>
        <w:pStyle w:val="ListParagraph"/>
        <w:numPr>
          <w:ilvl w:val="0"/>
          <w:numId w:val="28"/>
        </w:numPr>
      </w:pPr>
      <w:r w:rsidRPr="00C12152">
        <w:rPr>
          <w:b/>
        </w:rPr>
        <w:t>Political Science (</w:t>
      </w:r>
      <w:r w:rsidR="001A3BC8">
        <w:rPr>
          <w:b/>
        </w:rPr>
        <w:t>s</w:t>
      </w:r>
      <w:r w:rsidRPr="00C12152">
        <w:rPr>
          <w:b/>
        </w:rPr>
        <w:t xml:space="preserve">ingle </w:t>
      </w:r>
      <w:r w:rsidR="001A3BC8">
        <w:rPr>
          <w:b/>
        </w:rPr>
        <w:t>h</w:t>
      </w:r>
      <w:r w:rsidRPr="00C12152">
        <w:rPr>
          <w:b/>
        </w:rPr>
        <w:t>onor):</w:t>
      </w:r>
      <w:r>
        <w:t xml:space="preserve"> </w:t>
      </w:r>
      <w:r w:rsidRPr="00C12152">
        <w:t>PO3110</w:t>
      </w:r>
      <w:r w:rsidRPr="004D32D4">
        <w:t xml:space="preserve"> &amp; </w:t>
      </w:r>
      <w:r w:rsidRPr="00C12152">
        <w:t>PO3111</w:t>
      </w:r>
      <w:r>
        <w:t xml:space="preserve"> and any other 20 Political Science credits.  The remaining 30 credits may be chosen at random provided module prerequisites have been met.</w:t>
      </w:r>
    </w:p>
    <w:p w14:paraId="633F368D" w14:textId="63241763" w:rsidR="004D32D4" w:rsidRPr="00C12152" w:rsidRDefault="004D32D4" w:rsidP="004D32D4">
      <w:pPr>
        <w:pStyle w:val="ListParagraph"/>
        <w:numPr>
          <w:ilvl w:val="0"/>
          <w:numId w:val="28"/>
        </w:numPr>
      </w:pPr>
      <w:r w:rsidRPr="00C12152">
        <w:rPr>
          <w:b/>
          <w:bCs/>
        </w:rPr>
        <w:t>Political science (</w:t>
      </w:r>
      <w:r w:rsidR="001A3BC8">
        <w:rPr>
          <w:b/>
          <w:bCs/>
        </w:rPr>
        <w:t>j</w:t>
      </w:r>
      <w:r w:rsidRPr="00C12152">
        <w:rPr>
          <w:b/>
          <w:bCs/>
        </w:rPr>
        <w:t xml:space="preserve">oint </w:t>
      </w:r>
      <w:r w:rsidR="001A3BC8">
        <w:rPr>
          <w:b/>
          <w:bCs/>
        </w:rPr>
        <w:t>h</w:t>
      </w:r>
      <w:r w:rsidRPr="00C12152">
        <w:rPr>
          <w:b/>
          <w:bCs/>
        </w:rPr>
        <w:t>onor):</w:t>
      </w:r>
      <w:r w:rsidRPr="002029D9">
        <w:rPr>
          <w:bCs/>
        </w:rPr>
        <w:t xml:space="preserve"> </w:t>
      </w:r>
      <w:r>
        <w:rPr>
          <w:bCs/>
        </w:rPr>
        <w:t>PO modules to the value of 30 credits</w:t>
      </w:r>
    </w:p>
    <w:p w14:paraId="2EB2043C" w14:textId="77777777" w:rsidR="004D32D4" w:rsidRPr="00C12152" w:rsidRDefault="004D32D4" w:rsidP="00C12152">
      <w:pPr>
        <w:pStyle w:val="ListParagraph"/>
        <w:rPr>
          <w:sz w:val="16"/>
          <w:szCs w:val="16"/>
        </w:rPr>
      </w:pPr>
    </w:p>
    <w:p w14:paraId="0B1CBDA1" w14:textId="77777777" w:rsidR="004D32D4" w:rsidRPr="007A55B1" w:rsidRDefault="004D32D4" w:rsidP="004D32D4">
      <w:pPr>
        <w:pStyle w:val="ListParagraph"/>
        <w:numPr>
          <w:ilvl w:val="0"/>
          <w:numId w:val="28"/>
        </w:numPr>
      </w:pPr>
      <w:r w:rsidRPr="00C12152">
        <w:rPr>
          <w:b/>
          <w:bCs/>
        </w:rPr>
        <w:lastRenderedPageBreak/>
        <w:t>Sociology (single honor):</w:t>
      </w:r>
      <w:r w:rsidRPr="002029D9">
        <w:rPr>
          <w:bCs/>
        </w:rPr>
        <w:t xml:space="preserve"> </w:t>
      </w:r>
      <w:r w:rsidRPr="00C12152">
        <w:rPr>
          <w:bCs/>
        </w:rPr>
        <w:t>SO3140</w:t>
      </w:r>
      <w:r w:rsidRPr="004D32D4">
        <w:rPr>
          <w:bCs/>
        </w:rPr>
        <w:t xml:space="preserve"> &amp; </w:t>
      </w:r>
      <w:r w:rsidRPr="00C12152">
        <w:rPr>
          <w:bCs/>
        </w:rPr>
        <w:t>SO3141</w:t>
      </w:r>
      <w:r>
        <w:rPr>
          <w:bCs/>
        </w:rPr>
        <w:t xml:space="preserve"> and any other 20  Sociology credits.  </w:t>
      </w:r>
      <w:r>
        <w:t>The remaining 30 credits may be chosen at random provided module prerequisites have been met.</w:t>
      </w:r>
    </w:p>
    <w:p w14:paraId="68A38D5F" w14:textId="2A69FB8E" w:rsidR="004D32D4" w:rsidRDefault="004D32D4" w:rsidP="004D32D4">
      <w:pPr>
        <w:pStyle w:val="ListParagraph"/>
        <w:numPr>
          <w:ilvl w:val="0"/>
          <w:numId w:val="28"/>
        </w:numPr>
      </w:pPr>
      <w:r w:rsidRPr="00C12152">
        <w:rPr>
          <w:b/>
        </w:rPr>
        <w:t>Sociology (joint honor):</w:t>
      </w:r>
      <w:r>
        <w:t xml:space="preserve"> </w:t>
      </w:r>
      <w:r>
        <w:rPr>
          <w:bCs/>
        </w:rPr>
        <w:t>SO modules to the value of 30 credit</w:t>
      </w:r>
      <w:r w:rsidR="001A3BC8">
        <w:rPr>
          <w:bCs/>
        </w:rPr>
        <w:t>s</w:t>
      </w:r>
    </w:p>
    <w:p w14:paraId="08BD0843" w14:textId="670A51B5" w:rsidR="00C12152" w:rsidRPr="00C12152" w:rsidRDefault="00C12152" w:rsidP="00C12152">
      <w:pPr>
        <w:pStyle w:val="Heading3"/>
        <w:rPr>
          <w:color w:val="auto"/>
          <w:sz w:val="28"/>
          <w:szCs w:val="28"/>
          <w:lang w:val="en-GB"/>
        </w:rPr>
      </w:pPr>
      <w:r>
        <w:rPr>
          <w:b/>
          <w:color w:val="auto"/>
          <w:sz w:val="28"/>
          <w:szCs w:val="28"/>
          <w:lang w:val="en-GB"/>
        </w:rPr>
        <w:t>Se</w:t>
      </w:r>
      <w:r w:rsidRPr="00C12152">
        <w:rPr>
          <w:b/>
          <w:color w:val="auto"/>
          <w:sz w:val="28"/>
          <w:szCs w:val="28"/>
          <w:lang w:val="en-GB"/>
        </w:rPr>
        <w:t>nior Sophister Programme/Pathway Requirements</w:t>
      </w:r>
    </w:p>
    <w:p w14:paraId="68AABB97" w14:textId="0D0B05AB" w:rsidR="001A3BC8" w:rsidRDefault="001A3BC8" w:rsidP="001A3BC8">
      <w:pPr>
        <w:pStyle w:val="ListParagraph"/>
        <w:numPr>
          <w:ilvl w:val="0"/>
          <w:numId w:val="30"/>
        </w:numPr>
      </w:pPr>
      <w:r w:rsidRPr="00C12152">
        <w:rPr>
          <w:b/>
        </w:rPr>
        <w:t>Business Studies (</w:t>
      </w:r>
      <w:r>
        <w:rPr>
          <w:b/>
        </w:rPr>
        <w:t>s</w:t>
      </w:r>
      <w:r w:rsidRPr="00C12152">
        <w:rPr>
          <w:b/>
        </w:rPr>
        <w:t xml:space="preserve">ingle </w:t>
      </w:r>
      <w:r>
        <w:rPr>
          <w:b/>
        </w:rPr>
        <w:t>h</w:t>
      </w:r>
      <w:r w:rsidRPr="00C12152">
        <w:rPr>
          <w:b/>
        </w:rPr>
        <w:t>onor B</w:t>
      </w:r>
      <w:r>
        <w:rPr>
          <w:b/>
        </w:rPr>
        <w:t>.</w:t>
      </w:r>
      <w:r w:rsidRPr="00C12152">
        <w:rPr>
          <w:b/>
        </w:rPr>
        <w:t>B</w:t>
      </w:r>
      <w:r>
        <w:rPr>
          <w:b/>
        </w:rPr>
        <w:t>.</w:t>
      </w:r>
      <w:r w:rsidRPr="00C12152">
        <w:rPr>
          <w:b/>
        </w:rPr>
        <w:t>S):</w:t>
      </w:r>
      <w:r>
        <w:t xml:space="preserve"> BU4501, two of BU4522-BU4640, one further module from the entire list.  If completing a dissertation: BU4501, BU4590 and two of BU4522-BU4640</w:t>
      </w:r>
    </w:p>
    <w:p w14:paraId="0DBD4148" w14:textId="560F7BCF" w:rsidR="001A3BC8" w:rsidRDefault="001A3BC8" w:rsidP="001A3BC8">
      <w:pPr>
        <w:pStyle w:val="ListParagraph"/>
        <w:numPr>
          <w:ilvl w:val="0"/>
          <w:numId w:val="30"/>
        </w:numPr>
      </w:pPr>
      <w:r w:rsidRPr="00C12152">
        <w:rPr>
          <w:b/>
        </w:rPr>
        <w:t>Business Studies (</w:t>
      </w:r>
      <w:r>
        <w:rPr>
          <w:b/>
        </w:rPr>
        <w:t>j</w:t>
      </w:r>
      <w:r w:rsidRPr="00C12152">
        <w:rPr>
          <w:b/>
        </w:rPr>
        <w:t xml:space="preserve">oint </w:t>
      </w:r>
      <w:r>
        <w:rPr>
          <w:b/>
        </w:rPr>
        <w:t>h</w:t>
      </w:r>
      <w:r w:rsidRPr="00C12152">
        <w:rPr>
          <w:b/>
        </w:rPr>
        <w:t>onor):</w:t>
      </w:r>
      <w:r>
        <w:t xml:space="preserve"> Two of BU4522 – BU4640</w:t>
      </w:r>
    </w:p>
    <w:p w14:paraId="6D4250B8" w14:textId="77777777" w:rsidR="001A3BC8" w:rsidRPr="00C12152" w:rsidRDefault="001A3BC8" w:rsidP="00C12152">
      <w:pPr>
        <w:pStyle w:val="ListParagraph"/>
        <w:rPr>
          <w:sz w:val="16"/>
          <w:szCs w:val="16"/>
        </w:rPr>
      </w:pPr>
    </w:p>
    <w:p w14:paraId="78EB84E4" w14:textId="43DF3193" w:rsidR="001A3BC8" w:rsidRPr="007A55B1" w:rsidRDefault="001A3BC8" w:rsidP="001A3BC8">
      <w:pPr>
        <w:pStyle w:val="ListParagraph"/>
        <w:numPr>
          <w:ilvl w:val="0"/>
          <w:numId w:val="30"/>
        </w:numPr>
      </w:pPr>
      <w:r w:rsidRPr="00C12152">
        <w:rPr>
          <w:b/>
        </w:rPr>
        <w:t>Economics (</w:t>
      </w:r>
      <w:r>
        <w:rPr>
          <w:b/>
        </w:rPr>
        <w:t>s</w:t>
      </w:r>
      <w:r w:rsidRPr="00C12152">
        <w:rPr>
          <w:b/>
        </w:rPr>
        <w:t xml:space="preserve">ingle </w:t>
      </w:r>
      <w:r>
        <w:rPr>
          <w:b/>
        </w:rPr>
        <w:t>h</w:t>
      </w:r>
      <w:r w:rsidRPr="00C12152">
        <w:rPr>
          <w:b/>
        </w:rPr>
        <w:t>onor):</w:t>
      </w:r>
      <w:r>
        <w:t xml:space="preserve"> </w:t>
      </w:r>
      <w:r w:rsidRPr="00C12152">
        <w:t>EC4010</w:t>
      </w:r>
      <w:r w:rsidRPr="007A55B1">
        <w:t>, and any t</w:t>
      </w:r>
      <w:r>
        <w:t>hree of EC4020 – EC4170, BU4530.  BU4530 is not available to students who take EC4130 Economics Dissertation</w:t>
      </w:r>
      <w:r w:rsidRPr="007A55B1">
        <w:t>.</w:t>
      </w:r>
    </w:p>
    <w:p w14:paraId="24D0C193" w14:textId="423C6D18" w:rsidR="001A3BC8" w:rsidRDefault="001A3BC8" w:rsidP="001A3BC8">
      <w:pPr>
        <w:pStyle w:val="ListParagraph"/>
        <w:numPr>
          <w:ilvl w:val="0"/>
          <w:numId w:val="30"/>
        </w:numPr>
      </w:pPr>
      <w:r w:rsidRPr="00C12152">
        <w:rPr>
          <w:b/>
          <w:bCs/>
        </w:rPr>
        <w:t>Economics (</w:t>
      </w:r>
      <w:r>
        <w:rPr>
          <w:b/>
          <w:bCs/>
        </w:rPr>
        <w:t>j</w:t>
      </w:r>
      <w:r w:rsidRPr="00C12152">
        <w:rPr>
          <w:b/>
          <w:bCs/>
        </w:rPr>
        <w:t xml:space="preserve">oint </w:t>
      </w:r>
      <w:r>
        <w:rPr>
          <w:b/>
          <w:bCs/>
        </w:rPr>
        <w:t>h</w:t>
      </w:r>
      <w:r w:rsidRPr="00C12152">
        <w:rPr>
          <w:b/>
          <w:bCs/>
        </w:rPr>
        <w:t>onor):</w:t>
      </w:r>
      <w:r w:rsidRPr="002675F0">
        <w:rPr>
          <w:bCs/>
        </w:rPr>
        <w:t xml:space="preserve"> </w:t>
      </w:r>
      <w:r w:rsidRPr="007A55B1">
        <w:t>Two o</w:t>
      </w:r>
      <w:r>
        <w:t>f EC4010 – EC4120, EC4140 - EC417</w:t>
      </w:r>
    </w:p>
    <w:p w14:paraId="7E561463" w14:textId="2332184C" w:rsidR="001A3BC8" w:rsidRPr="00C12152" w:rsidRDefault="001A3BC8" w:rsidP="00C12152">
      <w:pPr>
        <w:pStyle w:val="ListParagraph"/>
        <w:rPr>
          <w:sz w:val="16"/>
          <w:szCs w:val="16"/>
        </w:rPr>
      </w:pPr>
    </w:p>
    <w:p w14:paraId="47591A04" w14:textId="77777777" w:rsidR="001A3BC8" w:rsidRPr="007A55B1" w:rsidRDefault="001A3BC8" w:rsidP="001A3BC8">
      <w:pPr>
        <w:pStyle w:val="ListParagraph"/>
        <w:numPr>
          <w:ilvl w:val="0"/>
          <w:numId w:val="30"/>
        </w:numPr>
      </w:pPr>
      <w:r w:rsidRPr="00C12152">
        <w:rPr>
          <w:b/>
        </w:rPr>
        <w:t>Political science (single honor):</w:t>
      </w:r>
      <w:r>
        <w:t xml:space="preserve"> </w:t>
      </w:r>
      <w:r w:rsidRPr="00C12152">
        <w:t>PO4600</w:t>
      </w:r>
      <w:r w:rsidRPr="001A3BC8">
        <w:t xml:space="preserve"> and </w:t>
      </w:r>
      <w:r w:rsidRPr="00C12152">
        <w:t>PO4690</w:t>
      </w:r>
      <w:r w:rsidRPr="007A55B1">
        <w:t>, plus two of PO4</w:t>
      </w:r>
      <w:r>
        <w:t>70</w:t>
      </w:r>
      <w:r w:rsidRPr="007A55B1">
        <w:t>0-PO47</w:t>
      </w:r>
      <w:r>
        <w:t>9</w:t>
      </w:r>
      <w:r w:rsidRPr="007A55B1">
        <w:t>0</w:t>
      </w:r>
    </w:p>
    <w:p w14:paraId="4047F5A0" w14:textId="77777777" w:rsidR="001A3BC8" w:rsidRDefault="001A3BC8" w:rsidP="001A3BC8">
      <w:pPr>
        <w:pStyle w:val="ListParagraph"/>
        <w:numPr>
          <w:ilvl w:val="0"/>
          <w:numId w:val="30"/>
        </w:numPr>
      </w:pPr>
      <w:r w:rsidRPr="00C12152">
        <w:rPr>
          <w:b/>
          <w:bCs/>
        </w:rPr>
        <w:t>Political science (joint honor):</w:t>
      </w:r>
      <w:r>
        <w:t xml:space="preserve"> </w:t>
      </w:r>
      <w:r w:rsidRPr="007A55B1">
        <w:t>Two of PO4</w:t>
      </w:r>
      <w:r>
        <w:t>700</w:t>
      </w:r>
      <w:r w:rsidRPr="007A55B1">
        <w:t>-PO47</w:t>
      </w:r>
      <w:r>
        <w:t>9</w:t>
      </w:r>
      <w:r w:rsidRPr="007A55B1">
        <w:t>0</w:t>
      </w:r>
    </w:p>
    <w:p w14:paraId="04E8533A" w14:textId="77777777" w:rsidR="001A3BC8" w:rsidRPr="00C12152" w:rsidRDefault="001A3BC8" w:rsidP="00C12152">
      <w:pPr>
        <w:pStyle w:val="ListParagraph"/>
        <w:rPr>
          <w:sz w:val="16"/>
          <w:szCs w:val="16"/>
        </w:rPr>
      </w:pPr>
    </w:p>
    <w:p w14:paraId="23A6E3BA" w14:textId="101B8491" w:rsidR="001A3BC8" w:rsidRPr="007A55B1" w:rsidRDefault="001A3BC8" w:rsidP="001A3BC8">
      <w:pPr>
        <w:pStyle w:val="ListParagraph"/>
        <w:numPr>
          <w:ilvl w:val="0"/>
          <w:numId w:val="30"/>
        </w:numPr>
      </w:pPr>
      <w:r w:rsidRPr="00C12152">
        <w:rPr>
          <w:b/>
        </w:rPr>
        <w:t>Sociology (</w:t>
      </w:r>
      <w:r>
        <w:rPr>
          <w:b/>
        </w:rPr>
        <w:t>s</w:t>
      </w:r>
      <w:r w:rsidRPr="00C12152">
        <w:rPr>
          <w:b/>
        </w:rPr>
        <w:t xml:space="preserve">ingle </w:t>
      </w:r>
      <w:r>
        <w:rPr>
          <w:b/>
        </w:rPr>
        <w:t>h</w:t>
      </w:r>
      <w:r w:rsidRPr="00C12152">
        <w:rPr>
          <w:b/>
        </w:rPr>
        <w:t>onor):</w:t>
      </w:r>
      <w:r>
        <w:t xml:space="preserve"> </w:t>
      </w:r>
      <w:r w:rsidRPr="00C12152">
        <w:t>SO4200</w:t>
      </w:r>
      <w:r w:rsidRPr="007A55B1">
        <w:t xml:space="preserve"> and three of </w:t>
      </w:r>
      <w:r>
        <w:t>SO4253 – SS4722</w:t>
      </w:r>
    </w:p>
    <w:p w14:paraId="390467A4" w14:textId="71481A7C" w:rsidR="00133C4B" w:rsidRPr="00C12152" w:rsidRDefault="001A3BC8" w:rsidP="00C12152">
      <w:pPr>
        <w:pStyle w:val="ListParagraph"/>
        <w:numPr>
          <w:ilvl w:val="0"/>
          <w:numId w:val="30"/>
        </w:numPr>
        <w:rPr>
          <w:b/>
          <w:sz w:val="32"/>
          <w:lang w:val="en-GB"/>
        </w:rPr>
      </w:pPr>
      <w:r w:rsidRPr="00C12152">
        <w:rPr>
          <w:b/>
        </w:rPr>
        <w:t>Sociology (</w:t>
      </w:r>
      <w:r>
        <w:rPr>
          <w:b/>
        </w:rPr>
        <w:t>j</w:t>
      </w:r>
      <w:r w:rsidRPr="00C12152">
        <w:rPr>
          <w:b/>
        </w:rPr>
        <w:t xml:space="preserve">oint </w:t>
      </w:r>
      <w:r>
        <w:rPr>
          <w:b/>
        </w:rPr>
        <w:t>h</w:t>
      </w:r>
      <w:r w:rsidRPr="00C12152">
        <w:rPr>
          <w:b/>
        </w:rPr>
        <w:t>onor):</w:t>
      </w:r>
      <w:r>
        <w:t xml:space="preserve"> Two of SO4200 – SS4723</w:t>
      </w:r>
    </w:p>
    <w:p w14:paraId="0E05F69A" w14:textId="77777777" w:rsidR="00133C4B" w:rsidRPr="001237F8" w:rsidRDefault="00133C4B" w:rsidP="00133C4B">
      <w:pPr>
        <w:pStyle w:val="Heading3"/>
        <w:rPr>
          <w:b/>
          <w:color w:val="auto"/>
          <w:sz w:val="32"/>
          <w:lang w:val="en-GB"/>
        </w:rPr>
      </w:pPr>
      <w:r w:rsidRPr="001237F8">
        <w:rPr>
          <w:b/>
          <w:color w:val="auto"/>
          <w:sz w:val="32"/>
          <w:lang w:val="en-GB"/>
        </w:rPr>
        <w:t>Plagiarism</w:t>
      </w:r>
    </w:p>
    <w:p w14:paraId="15D2195C" w14:textId="77777777" w:rsidR="00133C4B" w:rsidRDefault="00133C4B" w:rsidP="00133C4B">
      <w:pPr>
        <w:pStyle w:val="NormalWeb"/>
        <w:shd w:val="clear" w:color="auto" w:fill="FFFFFF"/>
        <w:spacing w:before="0" w:beforeAutospacing="0" w:after="150" w:afterAutospacing="0"/>
        <w:rPr>
          <w:rFonts w:ascii="Cambria" w:hAnsi="Cambria"/>
        </w:rPr>
      </w:pPr>
      <w:r w:rsidRPr="00073A6B">
        <w:rPr>
          <w:rFonts w:ascii="Cambria" w:hAnsi="Cambria"/>
        </w:rPr>
        <w:t xml:space="preserve">If  you  copy  another  student’s  essay,  engage  someone  to  write  your work, quote material from any published or electronic source without acknowledgement, or extensively paraphrase such material without acknowledgement, you have  committed the  offence  of  plagiarism.  A mark of zero may be awarded.   </w:t>
      </w:r>
    </w:p>
    <w:p w14:paraId="3823A6BA" w14:textId="77777777" w:rsidR="00133C4B" w:rsidRPr="0065763A" w:rsidRDefault="00133C4B" w:rsidP="00133C4B">
      <w:pPr>
        <w:pStyle w:val="NormalWeb"/>
        <w:shd w:val="clear" w:color="auto" w:fill="FFFFFF"/>
        <w:spacing w:before="0" w:beforeAutospacing="0" w:after="150" w:afterAutospacing="0"/>
        <w:rPr>
          <w:sz w:val="18"/>
          <w:szCs w:val="18"/>
        </w:rPr>
      </w:pPr>
      <w:r>
        <w:rPr>
          <w:rFonts w:ascii="Cambria" w:hAnsi="Cambria"/>
        </w:rPr>
        <w:t>The</w:t>
      </w:r>
      <w:r w:rsidRPr="00073A6B">
        <w:rPr>
          <w:rFonts w:ascii="Cambria" w:hAnsi="Cambria"/>
        </w:rPr>
        <w:t> College’s definition of plagiarism and sp</w:t>
      </w:r>
      <w:r>
        <w:rPr>
          <w:rFonts w:ascii="Cambria" w:hAnsi="Cambria"/>
        </w:rPr>
        <w:t xml:space="preserve">ecification of its consequences can be viewed here </w:t>
      </w:r>
      <w:hyperlink r:id="rId62" w:history="1">
        <w:r w:rsidRPr="00E323BF">
          <w:rPr>
            <w:rStyle w:val="Hyperlink"/>
            <w:rFonts w:ascii="Cambria" w:hAnsi="Cambria"/>
          </w:rPr>
          <w:t>http://tcd-ie.libguides.com/plagiarism</w:t>
        </w:r>
      </w:hyperlink>
      <w:r>
        <w:rPr>
          <w:rFonts w:ascii="Cambria" w:hAnsi="Cambria"/>
        </w:rPr>
        <w:t xml:space="preserve">. </w:t>
      </w:r>
      <w:r w:rsidRPr="00073A6B">
        <w:rPr>
          <w:rFonts w:ascii="Cambria" w:hAnsi="Cambria"/>
        </w:rPr>
        <w:t xml:space="preserve"> </w:t>
      </w:r>
      <w:r w:rsidRPr="0065763A">
        <w:rPr>
          <w:rFonts w:asciiTheme="minorHAnsi" w:hAnsiTheme="minorHAnsi"/>
        </w:rPr>
        <w:t xml:space="preserve">These webpages are designed to help you to understand what plagiarism is and to employ the principles of academic integrity so as to avoid plagiarising. They also set out the regulations in Trinity relating to plagiarism offences and how they are dealt </w:t>
      </w:r>
      <w:r w:rsidRPr="0065763A">
        <w:rPr>
          <w:rFonts w:asciiTheme="minorHAnsi" w:hAnsiTheme="minorHAnsi"/>
        </w:rPr>
        <w:lastRenderedPageBreak/>
        <w:t>with. The College Calendar defines plagiarism, gives examples of the kinds of actions that are deemed to constitute plagiarism, and elaborates on the procedures for dealing with plagiarism cases. It is essential that you read the Calendar entry that is relevant to you as an undergraduate or postgraduate student. You should also look at the</w:t>
      </w:r>
      <w:r w:rsidRPr="0065763A">
        <w:rPr>
          <w:rStyle w:val="apple-converted-space"/>
          <w:rFonts w:asciiTheme="minorHAnsi" w:hAnsiTheme="minorHAnsi"/>
          <w:color w:val="505050"/>
        </w:rPr>
        <w:t> </w:t>
      </w:r>
      <w:hyperlink r:id="rId63" w:anchor="s-lg-box-wrapper-9089155" w:history="1">
        <w:r w:rsidRPr="0065763A">
          <w:rPr>
            <w:rStyle w:val="Hyperlink"/>
            <w:rFonts w:asciiTheme="minorHAnsi" w:hAnsiTheme="minorHAnsi"/>
            <w:color w:val="337AB7"/>
          </w:rPr>
          <w:t>matrix</w:t>
        </w:r>
      </w:hyperlink>
      <w:r w:rsidRPr="0065763A">
        <w:rPr>
          <w:rStyle w:val="apple-converted-space"/>
          <w:rFonts w:asciiTheme="minorHAnsi" w:hAnsiTheme="minorHAnsi"/>
          <w:color w:val="505050"/>
        </w:rPr>
        <w:t> </w:t>
      </w:r>
      <w:r w:rsidRPr="0065763A">
        <w:rPr>
          <w:rFonts w:asciiTheme="minorHAnsi" w:hAnsiTheme="minorHAnsi"/>
        </w:rPr>
        <w:t>that explains the different levels of plagiarism and how they are dealt with.</w:t>
      </w:r>
    </w:p>
    <w:p w14:paraId="4AC01246" w14:textId="77777777" w:rsidR="00133C4B" w:rsidRPr="0065763A" w:rsidRDefault="00133C4B" w:rsidP="00133C4B">
      <w:pPr>
        <w:pStyle w:val="NormalWeb"/>
        <w:shd w:val="clear" w:color="auto" w:fill="FFFFFF"/>
        <w:spacing w:before="0" w:beforeAutospacing="0" w:after="150" w:afterAutospacing="0"/>
        <w:rPr>
          <w:rFonts w:asciiTheme="minorHAnsi" w:hAnsiTheme="minorHAnsi"/>
          <w:color w:val="505050"/>
        </w:rPr>
      </w:pPr>
      <w:r w:rsidRPr="0065763A">
        <w:rPr>
          <w:rFonts w:asciiTheme="minorHAnsi" w:hAnsiTheme="minorHAnsi"/>
        </w:rPr>
        <w:t>The webpages also contain materials and advice on</w:t>
      </w:r>
      <w:r w:rsidRPr="0065763A">
        <w:rPr>
          <w:rStyle w:val="apple-converted-space"/>
          <w:rFonts w:asciiTheme="minorHAnsi" w:hAnsiTheme="minorHAnsi"/>
        </w:rPr>
        <w:t> </w:t>
      </w:r>
      <w:hyperlink r:id="rId64" w:history="1">
        <w:r w:rsidRPr="0065763A">
          <w:rPr>
            <w:rStyle w:val="Hyperlink"/>
            <w:rFonts w:asciiTheme="minorHAnsi" w:hAnsiTheme="minorHAnsi"/>
            <w:color w:val="337AB7"/>
          </w:rPr>
          <w:t>citation styles</w:t>
        </w:r>
      </w:hyperlink>
      <w:r w:rsidRPr="0065763A">
        <w:rPr>
          <w:rStyle w:val="apple-converted-space"/>
          <w:rFonts w:asciiTheme="minorHAnsi" w:hAnsiTheme="minorHAnsi"/>
          <w:color w:val="505050"/>
        </w:rPr>
        <w:t> </w:t>
      </w:r>
      <w:r w:rsidRPr="0065763A">
        <w:rPr>
          <w:rFonts w:asciiTheme="minorHAnsi" w:hAnsiTheme="minorHAnsi"/>
        </w:rPr>
        <w:t>which are used to reference properly. You should familiarise yourself with the content of these pages. Your course handbook may also contain specific examples of referencing conventions in your discipline.</w:t>
      </w:r>
    </w:p>
    <w:p w14:paraId="4589E610" w14:textId="77777777" w:rsidR="00133C4B" w:rsidRDefault="00133C4B" w:rsidP="00133C4B">
      <w:pPr>
        <w:pStyle w:val="NormalWeb"/>
        <w:shd w:val="clear" w:color="auto" w:fill="FFFFFF"/>
        <w:spacing w:before="0" w:beforeAutospacing="0" w:after="150" w:afterAutospacing="0"/>
        <w:rPr>
          <w:color w:val="505050"/>
          <w:sz w:val="18"/>
          <w:szCs w:val="18"/>
        </w:rPr>
      </w:pPr>
      <w:r w:rsidRPr="00B30D4B">
        <w:rPr>
          <w:rStyle w:val="Strong"/>
          <w:rFonts w:asciiTheme="minorHAnsi" w:hAnsiTheme="minorHAnsi"/>
          <w:b w:val="0"/>
        </w:rPr>
        <w:t>All students must complete our</w:t>
      </w:r>
      <w:r w:rsidRPr="00B30D4B">
        <w:rPr>
          <w:rStyle w:val="apple-converted-space"/>
          <w:rFonts w:asciiTheme="minorHAnsi" w:hAnsiTheme="minorHAnsi"/>
          <w:b/>
          <w:bCs/>
        </w:rPr>
        <w:t> </w:t>
      </w:r>
      <w:hyperlink r:id="rId65" w:history="1">
        <w:r w:rsidRPr="00A36B19">
          <w:rPr>
            <w:rStyle w:val="Hyperlink"/>
            <w:rFonts w:asciiTheme="minorHAnsi" w:hAnsiTheme="minorHAnsi"/>
            <w:bCs/>
            <w:color w:val="337AB7"/>
          </w:rPr>
          <w:t>Ready Steady Write plagiarism tutorial</w:t>
        </w:r>
      </w:hyperlink>
      <w:r w:rsidRPr="00B30D4B">
        <w:rPr>
          <w:rStyle w:val="apple-converted-space"/>
          <w:rFonts w:asciiTheme="minorHAnsi" w:hAnsiTheme="minorHAnsi"/>
          <w:b/>
          <w:bCs/>
          <w:color w:val="505050"/>
        </w:rPr>
        <w:t> </w:t>
      </w:r>
      <w:r w:rsidRPr="00B30D4B">
        <w:rPr>
          <w:rStyle w:val="Strong"/>
          <w:rFonts w:asciiTheme="minorHAnsi" w:hAnsiTheme="minorHAnsi"/>
          <w:b w:val="0"/>
        </w:rPr>
        <w:t>and sign a</w:t>
      </w:r>
      <w:r w:rsidRPr="00B30D4B">
        <w:rPr>
          <w:rStyle w:val="apple-converted-space"/>
          <w:rFonts w:asciiTheme="minorHAnsi" w:hAnsiTheme="minorHAnsi"/>
          <w:b/>
          <w:bCs/>
        </w:rPr>
        <w:t> </w:t>
      </w:r>
      <w:hyperlink r:id="rId66" w:history="1">
        <w:r w:rsidRPr="00A36B19">
          <w:rPr>
            <w:rStyle w:val="Hyperlink"/>
            <w:rFonts w:asciiTheme="minorHAnsi" w:hAnsiTheme="minorHAnsi"/>
            <w:bCs/>
            <w:color w:val="auto"/>
            <w:u w:val="none"/>
          </w:rPr>
          <w:t>declaration</w:t>
        </w:r>
      </w:hyperlink>
      <w:r w:rsidRPr="00B30D4B">
        <w:rPr>
          <w:rStyle w:val="apple-converted-space"/>
          <w:rFonts w:asciiTheme="minorHAnsi" w:hAnsiTheme="minorHAnsi"/>
          <w:b/>
          <w:bCs/>
        </w:rPr>
        <w:t> </w:t>
      </w:r>
      <w:r w:rsidRPr="00B30D4B">
        <w:rPr>
          <w:rStyle w:val="Strong"/>
          <w:rFonts w:asciiTheme="minorHAnsi" w:hAnsiTheme="minorHAnsi"/>
          <w:b w:val="0"/>
        </w:rPr>
        <w:t>when submitting</w:t>
      </w:r>
      <w:r w:rsidRPr="0065763A">
        <w:rPr>
          <w:rStyle w:val="Strong"/>
          <w:rFonts w:asciiTheme="minorHAnsi" w:hAnsiTheme="minorHAnsi"/>
          <w:b w:val="0"/>
        </w:rPr>
        <w:t xml:space="preserve"> course work, whether in hard or soft copy or via Blackboard, confirming that you understand what plagiarism is and have completed the tutorial</w:t>
      </w:r>
      <w:r w:rsidRPr="0065763A">
        <w:rPr>
          <w:rFonts w:asciiTheme="minorHAnsi" w:hAnsiTheme="minorHAnsi"/>
          <w:b/>
        </w:rPr>
        <w:t>.</w:t>
      </w:r>
      <w:r w:rsidRPr="0065763A">
        <w:rPr>
          <w:rFonts w:asciiTheme="minorHAnsi" w:hAnsiTheme="minorHAnsi"/>
        </w:rPr>
        <w:t xml:space="preserve"> If you read the information on plagiarism, complete the tutorial and still have difficulty understanding what plagiarism is and how to avoid it, please seek advice from your College tutor, your Course Director, your supervisor, or from</w:t>
      </w:r>
      <w:r w:rsidRPr="0065763A">
        <w:rPr>
          <w:rStyle w:val="apple-converted-space"/>
          <w:rFonts w:asciiTheme="minorHAnsi" w:hAnsiTheme="minorHAnsi"/>
        </w:rPr>
        <w:t> </w:t>
      </w:r>
      <w:hyperlink r:id="rId67" w:tgtFrame="_blank" w:history="1">
        <w:r w:rsidRPr="0065763A">
          <w:rPr>
            <w:rStyle w:val="Hyperlink"/>
            <w:rFonts w:asciiTheme="minorHAnsi" w:hAnsiTheme="minorHAnsi"/>
            <w:color w:val="337AB7"/>
          </w:rPr>
          <w:t>Student Learning Development</w:t>
        </w:r>
      </w:hyperlink>
      <w:r>
        <w:rPr>
          <w:color w:val="505050"/>
          <w:sz w:val="18"/>
          <w:szCs w:val="18"/>
        </w:rPr>
        <w:t>.</w:t>
      </w:r>
    </w:p>
    <w:p w14:paraId="475B21DE" w14:textId="016A85B5" w:rsidR="00133C4B" w:rsidRPr="00C12152" w:rsidRDefault="00133C4B" w:rsidP="00133C4B">
      <w:pPr>
        <w:pStyle w:val="Heading3"/>
        <w:rPr>
          <w:b/>
          <w:color w:val="auto"/>
          <w:sz w:val="28"/>
          <w:szCs w:val="28"/>
          <w:lang w:val="en-GB"/>
        </w:rPr>
      </w:pPr>
      <w:r w:rsidRPr="00C12152">
        <w:rPr>
          <w:b/>
          <w:color w:val="auto"/>
          <w:sz w:val="28"/>
          <w:szCs w:val="28"/>
          <w:lang w:val="en-GB"/>
        </w:rPr>
        <w:t>Plagiarism Declaration</w:t>
      </w:r>
    </w:p>
    <w:p w14:paraId="7908DE09" w14:textId="50973374" w:rsidR="00133C4B" w:rsidRDefault="00133C4B" w:rsidP="00133C4B">
      <w:pPr>
        <w:pStyle w:val="Heading2"/>
        <w:rPr>
          <w:rFonts w:asciiTheme="minorHAnsi" w:hAnsiTheme="minorHAnsi"/>
          <w:color w:val="auto"/>
          <w:sz w:val="24"/>
          <w:szCs w:val="24"/>
        </w:rPr>
      </w:pPr>
      <w:r w:rsidRPr="00C12152">
        <w:rPr>
          <w:rFonts w:asciiTheme="minorHAnsi" w:hAnsiTheme="minorHAnsi"/>
          <w:color w:val="auto"/>
          <w:sz w:val="24"/>
          <w:szCs w:val="24"/>
        </w:rPr>
        <w:t xml:space="preserve">Each </w:t>
      </w:r>
      <w:r>
        <w:rPr>
          <w:rFonts w:asciiTheme="minorHAnsi" w:hAnsiTheme="minorHAnsi"/>
          <w:color w:val="auto"/>
          <w:sz w:val="24"/>
          <w:szCs w:val="24"/>
        </w:rPr>
        <w:t>coversheet that is attached to submitted work should contain the following completed declarations:</w:t>
      </w:r>
    </w:p>
    <w:p w14:paraId="0D59FEF8" w14:textId="27206214" w:rsidR="00133C4B" w:rsidRDefault="00133C4B" w:rsidP="00C12152">
      <w:pPr>
        <w:rPr>
          <w:rStyle w:val="Hyperlink"/>
          <w:color w:val="auto"/>
          <w:u w:val="none"/>
        </w:rPr>
      </w:pPr>
      <w:r>
        <w:t xml:space="preserve">“I have read and I understand the plagiarism provisions in the General Regulations of the University Calendar for the current year, found at </w:t>
      </w:r>
      <w:hyperlink r:id="rId68" w:history="1">
        <w:r w:rsidRPr="00497E3E">
          <w:rPr>
            <w:rStyle w:val="Hyperlink"/>
          </w:rPr>
          <w:t>http://www.tcd.ie/calendar</w:t>
        </w:r>
      </w:hyperlink>
      <w:r>
        <w:t xml:space="preserve">.  I have also completed the Online Tutorial on avoiding plagiarism ‘Ready Steady Write’, located at </w:t>
      </w:r>
      <w:hyperlink r:id="rId69" w:history="1">
        <w:r w:rsidRPr="00497E3E">
          <w:rPr>
            <w:rStyle w:val="Hyperlink"/>
          </w:rPr>
          <w:t>http://tcd-ie.libguides.com/plagiarism/ready-steady-write</w:t>
        </w:r>
      </w:hyperlink>
      <w:r w:rsidRPr="00C12152">
        <w:rPr>
          <w:rStyle w:val="Hyperlink"/>
          <w:color w:val="auto"/>
          <w:u w:val="none"/>
        </w:rPr>
        <w:t>”</w:t>
      </w:r>
      <w:r>
        <w:rPr>
          <w:rStyle w:val="Hyperlink"/>
          <w:color w:val="auto"/>
          <w:u w:val="none"/>
        </w:rPr>
        <w:t>.  Please refer to your relevant School/Department for the format of essay submission coversheets.</w:t>
      </w:r>
    </w:p>
    <w:p w14:paraId="573A6DE3" w14:textId="5CA4BCD0" w:rsidR="00133C4B" w:rsidRPr="00644E95" w:rsidRDefault="00133C4B" w:rsidP="00133C4B">
      <w:pPr>
        <w:pStyle w:val="Heading3"/>
        <w:rPr>
          <w:b/>
          <w:color w:val="auto"/>
          <w:sz w:val="28"/>
          <w:szCs w:val="28"/>
          <w:lang w:val="en-GB"/>
        </w:rPr>
      </w:pPr>
      <w:r>
        <w:rPr>
          <w:b/>
          <w:color w:val="auto"/>
          <w:sz w:val="28"/>
          <w:szCs w:val="28"/>
          <w:lang w:val="en-GB"/>
        </w:rPr>
        <w:t>Trinity Business School / School of Social Sciences and Philosophy Plagiarism Policy</w:t>
      </w:r>
    </w:p>
    <w:p w14:paraId="0C07ED1E" w14:textId="2A1E83FE" w:rsidR="00133C4B" w:rsidRDefault="00133C4B" w:rsidP="00C12152">
      <w:r>
        <w:t>If plagiarism, as referred to in the Calendar (</w:t>
      </w:r>
      <w:hyperlink r:id="rId70" w:history="1">
        <w:r w:rsidRPr="00497E3E">
          <w:rPr>
            <w:rStyle w:val="Hyperlink"/>
          </w:rPr>
          <w:t>www.tcd.ie/calendar/undergraduate-studies/general-regulations-and-information.pdf</w:t>
        </w:r>
      </w:hyperlink>
      <w:r>
        <w:t xml:space="preserve">) is suspected, the lecturer informs their </w:t>
      </w:r>
      <w:r w:rsidR="00DB4198">
        <w:t xml:space="preserve">Head of Department </w:t>
      </w:r>
      <w:r w:rsidR="00DB4198">
        <w:lastRenderedPageBreak/>
        <w:t>and Director of Teaching and Learning (Undergraduate) (DUTL).  The DUTL, or their designate, will write to the student, and the student’s tutor, advising them of the concerns raised.   The student and tutor (or representative from the Student’s Union) will be invited to attend an informal meeting with the DUTL, or their designate, and the lecturer concerned, in order to put their suspicions to the student and given the student the opportunity to respond.  The student will be requested to respond in writing stating his/her agreement to attend such a meeting and confirming on which of the suggested dates and times it will be possible for them to attend.  If the student does not agree to attend such a meeting, the DUTL, or their designate, may refer the case directly to the Junior Dean who will interview the student and may implement the procedure as referred to under conduct and college regulations.</w:t>
      </w:r>
    </w:p>
    <w:p w14:paraId="435E8E6A" w14:textId="5F6E38EC" w:rsidR="00DB4198" w:rsidRDefault="00DB4198" w:rsidP="00C12152">
      <w:r>
        <w:t>If the DUTL, or designate, forms the view that plagiarism has taken place, he/she must decide if the offence can be dealt with under the summary procedure set out below.  In order for this summary procedure to be followed, all parties attending the information meeting above must state their agreement in wirting to the DUTL, or designate.</w:t>
      </w:r>
    </w:p>
    <w:p w14:paraId="6FBA76D8" w14:textId="3CC35D42" w:rsidR="00DB4198" w:rsidRDefault="00DB4198" w:rsidP="00C12152">
      <w:r>
        <w:t>If the offence can be dealt with under the summary procedure, the DUTL, or designate, will recommend one of the following penalties:</w:t>
      </w:r>
    </w:p>
    <w:p w14:paraId="228AAAB3" w14:textId="2A1DC784" w:rsidR="00DB4198" w:rsidRDefault="00DB4198" w:rsidP="00C12152">
      <w:r w:rsidRPr="00C12152">
        <w:rPr>
          <w:b/>
        </w:rPr>
        <w:t>Level 1:</w:t>
      </w:r>
      <w:r>
        <w:t xml:space="preserve"> The student receives an informal verbal warning.  The piece of work in question is inadmissible.  The student is required to rephrase and correctly reference all plagiarized elements.  Other content should not be altered.  The resubmitted work will be assessed and marked without penalty.  The DUTL should inform the course director and, where appropriate, the course office.  The offence is recorded.</w:t>
      </w:r>
    </w:p>
    <w:p w14:paraId="537BEE37" w14:textId="278588C7" w:rsidR="00DB4198" w:rsidRDefault="00DB4198" w:rsidP="00C12152">
      <w:r w:rsidRPr="00C12152">
        <w:rPr>
          <w:b/>
        </w:rPr>
        <w:t>Level 2:</w:t>
      </w:r>
      <w:r>
        <w:t xml:space="preserve">  The student receives a formal written warning.  The piece of work in question is inadmissible.  The student is required to rephrase and correctly reference all plagiarized elements.  Other content should not be altered.  The resubmitted work will receive a reduced or capped mark depending on the seriousness/extent of plagiarism.  In the case of a Level 2 offence, the Senior Lecturer must be notified and requested to approve the recommended penalty.  </w:t>
      </w:r>
      <w:r>
        <w:lastRenderedPageBreak/>
        <w:t>The DUTL should inform the course director and, where appropriate, the course office.  The offence is recorded.</w:t>
      </w:r>
    </w:p>
    <w:p w14:paraId="353E0654" w14:textId="0D51CE20" w:rsidR="00DB4198" w:rsidRDefault="00DB4198" w:rsidP="00C12152">
      <w:r w:rsidRPr="00C12152">
        <w:rPr>
          <w:b/>
        </w:rPr>
        <w:t>Level 3:</w:t>
      </w:r>
      <w:r>
        <w:t xml:space="preserve">  The student receives a formal written warning.  The piece of work in question is inadmissible.  There is no opportunity for resubmission with corrections.  Instead, the student is required to submit a new piece of work as a reassessment during the next available session.  Provided the work is of a </w:t>
      </w:r>
      <w:r w:rsidR="00714A68">
        <w:t>passing standard, both the assessment mark and the overall module mark will be capped at the pass mark.  Discretion lies with the Senior Lecturer in cases where there is no standard opportunity for reassessment in that year.  In the case of a Level 3 offence, the Senior Lecturer must be notified and requested to approve the recommended penalty.  The Senior Lecturer will inform the Junior Dean accordingly.  The Junior Dean may, nevertheless, implement the procedures as referred to under conduct and college regulations.  The DUTL should inform the course director and, where appropriate, the course office.  The offence is recorded.</w:t>
      </w:r>
    </w:p>
    <w:p w14:paraId="0FDF872F" w14:textId="02A26FBA" w:rsidR="00714A68" w:rsidRPr="00C12152" w:rsidRDefault="00714A68" w:rsidP="00C12152">
      <w:r w:rsidRPr="00C12152">
        <w:rPr>
          <w:b/>
        </w:rPr>
        <w:t>Level 4:</w:t>
      </w:r>
      <w:r>
        <w:t xml:space="preserve">  If the case cannot normally be dealt with under the summary procedures, it is deemed to be a Level 4 offence and will be referred directly to the Junior Dean.  Nothing provided for under the summary procedure diminishes or prejudices the disciplinary powers of the Junior Dean under the 2010 Consolidated Statutes.</w:t>
      </w:r>
    </w:p>
    <w:p w14:paraId="38FB5464" w14:textId="77777777" w:rsidR="00347B3D" w:rsidRPr="00F47871" w:rsidRDefault="00347B3D" w:rsidP="00347B3D">
      <w:pPr>
        <w:pStyle w:val="Heading2"/>
        <w:rPr>
          <w:b/>
          <w:color w:val="auto"/>
          <w:sz w:val="32"/>
          <w:lang w:val="en-GB"/>
        </w:rPr>
      </w:pPr>
      <w:r w:rsidRPr="00F47871">
        <w:rPr>
          <w:b/>
          <w:color w:val="auto"/>
          <w:sz w:val="32"/>
          <w:lang w:val="en-GB"/>
        </w:rPr>
        <w:t xml:space="preserve">European Credit Transfer System (ECTS) </w:t>
      </w:r>
    </w:p>
    <w:p w14:paraId="20085680" w14:textId="0C2D0A35" w:rsidR="00714A68" w:rsidRDefault="00714A68" w:rsidP="00714A68">
      <w:r>
        <w:t xml:space="preserve">The European Credit Transfer and Accumulation System (ECTS) is an academic credit system based on the estimated student workload required to achieve the objectives of a module or programme of study. It is designed to enable academic recognition for periods of study, to facilitate student mobility and credit accumulation and transfer. The ECTS is the recommended credit system for higher education in Ireland and across the European Higher Education Area. The ECTS weighting for a module is a measure of the student input or workload required for that module, based on factors such as the number of contact hours, the number and length of written or verbally presented assessment exercises, class preparation and private study time, laboratory classes, examinations, clinical attendance, professional training placements, and so on as appropriate. </w:t>
      </w:r>
      <w:r>
        <w:lastRenderedPageBreak/>
        <w:t>There is no intrinsic relationship between the credit volume of a module and its level of difficulty. The European norm for fulltime study over one academic year is 60 credits. 1 credit represents 20-25 hours estimated student input, so a 10-credit module will be designed to require 200-250 hours of student input including class contact time, assessments and examinations. ECTS credits are awarded to a student only upon successful completion of the programme year. Progression from one year to the next is determined by the programme regulations. Students who fail a year of their programme will not obtain credit for that year even if they have passed certain component</w:t>
      </w:r>
      <w:r w:rsidR="00692CAF">
        <w:t>s</w:t>
      </w:r>
      <w:r>
        <w:t>. Exceptions to this rule are one-year and part-year visiting students, who are awarded credit for individual modules successfully completed.</w:t>
      </w:r>
    </w:p>
    <w:p w14:paraId="1510768F" w14:textId="049F06DC" w:rsidR="001A3BC8" w:rsidRPr="001237F8" w:rsidRDefault="001A3BC8" w:rsidP="001A3BC8">
      <w:pPr>
        <w:pStyle w:val="Heading2"/>
        <w:rPr>
          <w:b/>
          <w:color w:val="auto"/>
          <w:sz w:val="32"/>
          <w:lang w:val="en-GB"/>
        </w:rPr>
      </w:pPr>
      <w:r>
        <w:rPr>
          <w:b/>
          <w:color w:val="auto"/>
          <w:sz w:val="32"/>
          <w:lang w:val="en-GB"/>
        </w:rPr>
        <w:t>Programme Structure and Workload</w:t>
      </w:r>
    </w:p>
    <w:p w14:paraId="1C72F22F" w14:textId="530EAD53" w:rsidR="001A3BC8" w:rsidRDefault="001A3BC8" w:rsidP="00BF793B">
      <w:r>
        <w:t xml:space="preserve">The </w:t>
      </w:r>
      <w:r w:rsidR="005E5599">
        <w:t xml:space="preserve">following modules are available for the </w:t>
      </w:r>
      <w:r>
        <w:t>Academic Year 2018-2019.  By selecting a module below, you will be guided to its module descriptor which will, in turn, advise a brief description of the module</w:t>
      </w:r>
      <w:r w:rsidRPr="00EB544A">
        <w:t xml:space="preserve"> </w:t>
      </w:r>
      <w:r>
        <w:t xml:space="preserve">content, its learning outcomes, taught hours, approximate hours of self-directed learning or research, required texts etc.  </w:t>
      </w:r>
    </w:p>
    <w:p w14:paraId="26A32790" w14:textId="3C938EF8" w:rsidR="001A3BC8" w:rsidRDefault="001A3BC8" w:rsidP="001A3BC8">
      <w:pPr>
        <w:pStyle w:val="Heading2"/>
        <w:rPr>
          <w:b/>
          <w:color w:val="auto"/>
          <w:sz w:val="32"/>
          <w:lang w:val="en-GB"/>
        </w:rPr>
      </w:pPr>
      <w:r w:rsidRPr="00831B7F">
        <w:rPr>
          <w:b/>
          <w:color w:val="auto"/>
          <w:sz w:val="32"/>
          <w:lang w:val="en-GB"/>
        </w:rPr>
        <w:t>Junior Fresh (</w:t>
      </w:r>
      <w:r w:rsidR="005E5599">
        <w:rPr>
          <w:b/>
          <w:color w:val="auto"/>
          <w:sz w:val="32"/>
          <w:lang w:val="en-GB"/>
        </w:rPr>
        <w:t>f</w:t>
      </w:r>
      <w:r w:rsidRPr="00831B7F">
        <w:rPr>
          <w:b/>
          <w:color w:val="auto"/>
          <w:sz w:val="32"/>
          <w:lang w:val="en-GB"/>
        </w:rPr>
        <w:t xml:space="preserve">irst) Year </w:t>
      </w:r>
    </w:p>
    <w:p w14:paraId="5C31752F" w14:textId="45DF3B34" w:rsidR="001A3BC8" w:rsidRPr="007A55B1" w:rsidRDefault="001A3BC8" w:rsidP="001A3BC8">
      <w:r w:rsidRPr="00B30D4B">
        <w:t>Students take modules</w:t>
      </w:r>
      <w:r w:rsidR="00692CAF">
        <w:t xml:space="preserve"> to the value of 60 credits</w:t>
      </w:r>
      <w:r w:rsidRPr="00B30D4B">
        <w:t>.  The following modules are mandatory</w:t>
      </w:r>
      <w:r w:rsidRPr="007A55B1">
        <w:t>:</w:t>
      </w:r>
    </w:p>
    <w:tbl>
      <w:tblPr>
        <w:tblStyle w:val="TableGrid"/>
        <w:tblW w:w="0" w:type="auto"/>
        <w:tblInd w:w="-5" w:type="dxa"/>
        <w:tblLook w:val="04A0" w:firstRow="1" w:lastRow="0" w:firstColumn="1" w:lastColumn="0" w:noHBand="0" w:noVBand="1"/>
      </w:tblPr>
      <w:tblGrid>
        <w:gridCol w:w="1276"/>
        <w:gridCol w:w="5148"/>
        <w:gridCol w:w="1583"/>
      </w:tblGrid>
      <w:tr w:rsidR="006B1FFA" w:rsidRPr="009D1FA8" w14:paraId="42DA501C" w14:textId="0D4DC3DE" w:rsidTr="006B1FFA">
        <w:tc>
          <w:tcPr>
            <w:tcW w:w="1276" w:type="dxa"/>
          </w:tcPr>
          <w:p w14:paraId="70697CEA" w14:textId="77777777" w:rsidR="006B1FFA" w:rsidRPr="000960EB" w:rsidRDefault="006B1FFA" w:rsidP="00C93017">
            <w:pPr>
              <w:pStyle w:val="ListParagraph"/>
              <w:ind w:left="0"/>
              <w:rPr>
                <w:b/>
              </w:rPr>
            </w:pPr>
            <w:r w:rsidRPr="000960EB">
              <w:rPr>
                <w:b/>
              </w:rPr>
              <w:t>Module Code</w:t>
            </w:r>
          </w:p>
        </w:tc>
        <w:tc>
          <w:tcPr>
            <w:tcW w:w="5148" w:type="dxa"/>
          </w:tcPr>
          <w:p w14:paraId="19EA0BFB" w14:textId="77777777" w:rsidR="006B1FFA" w:rsidRPr="000960EB" w:rsidRDefault="006B1FFA" w:rsidP="00C93017">
            <w:pPr>
              <w:pStyle w:val="ListParagraph"/>
              <w:ind w:left="0"/>
              <w:rPr>
                <w:b/>
              </w:rPr>
            </w:pPr>
            <w:r w:rsidRPr="000960EB">
              <w:rPr>
                <w:b/>
              </w:rPr>
              <w:t>Module Title</w:t>
            </w:r>
          </w:p>
        </w:tc>
        <w:tc>
          <w:tcPr>
            <w:tcW w:w="1583" w:type="dxa"/>
          </w:tcPr>
          <w:p w14:paraId="7B5FD411" w14:textId="14B28BC8" w:rsidR="006B1FFA" w:rsidRPr="000960EB" w:rsidRDefault="006B1FFA" w:rsidP="006B1FFA">
            <w:pPr>
              <w:pStyle w:val="ListParagraph"/>
              <w:ind w:left="0"/>
              <w:jc w:val="center"/>
              <w:rPr>
                <w:b/>
              </w:rPr>
            </w:pPr>
            <w:r>
              <w:rPr>
                <w:b/>
              </w:rPr>
              <w:t>ECTS</w:t>
            </w:r>
          </w:p>
        </w:tc>
      </w:tr>
      <w:tr w:rsidR="006B1FFA" w:rsidRPr="009D1FA8" w14:paraId="5AC1B31E" w14:textId="265787C3" w:rsidTr="006B1FFA">
        <w:tc>
          <w:tcPr>
            <w:tcW w:w="1276" w:type="dxa"/>
          </w:tcPr>
          <w:p w14:paraId="4C40174A" w14:textId="77777777" w:rsidR="006B1FFA" w:rsidRPr="009D1FA8" w:rsidRDefault="006B1FFA" w:rsidP="00C93017">
            <w:pPr>
              <w:pStyle w:val="ListParagraph"/>
              <w:ind w:left="0"/>
            </w:pPr>
            <w:r w:rsidRPr="009D1FA8">
              <w:t>BU151</w:t>
            </w:r>
            <w:r>
              <w:t>1</w:t>
            </w:r>
            <w:r w:rsidRPr="009D1FA8">
              <w:t xml:space="preserve"> </w:t>
            </w:r>
          </w:p>
        </w:tc>
        <w:tc>
          <w:tcPr>
            <w:tcW w:w="5148" w:type="dxa"/>
          </w:tcPr>
          <w:p w14:paraId="51CA58E9" w14:textId="77777777" w:rsidR="006B1FFA" w:rsidRPr="009D1FA8" w:rsidRDefault="009C71A4" w:rsidP="00C93017">
            <w:pPr>
              <w:pStyle w:val="ListParagraph"/>
              <w:ind w:left="0"/>
            </w:pPr>
            <w:hyperlink r:id="rId71" w:history="1">
              <w:r w:rsidR="006B1FFA" w:rsidRPr="00B64080">
                <w:rPr>
                  <w:rStyle w:val="Hyperlink"/>
                </w:rPr>
                <w:t>Fundamentals of Management and Organisation</w:t>
              </w:r>
            </w:hyperlink>
          </w:p>
        </w:tc>
        <w:tc>
          <w:tcPr>
            <w:tcW w:w="1583" w:type="dxa"/>
          </w:tcPr>
          <w:p w14:paraId="070019C9" w14:textId="79BDF8C0" w:rsidR="006B1FFA" w:rsidRPr="006B1FFA" w:rsidRDefault="006B1FFA" w:rsidP="006B1FFA">
            <w:pPr>
              <w:pStyle w:val="ListParagraph"/>
              <w:ind w:left="0"/>
              <w:jc w:val="center"/>
              <w:rPr>
                <w:rStyle w:val="Hyperlink"/>
                <w:color w:val="auto"/>
                <w:u w:val="none"/>
              </w:rPr>
            </w:pPr>
            <w:r w:rsidRPr="006B1FFA">
              <w:rPr>
                <w:rStyle w:val="Hyperlink"/>
                <w:color w:val="auto"/>
                <w:u w:val="none"/>
              </w:rPr>
              <w:t>10</w:t>
            </w:r>
          </w:p>
        </w:tc>
      </w:tr>
      <w:tr w:rsidR="006B1FFA" w:rsidRPr="009D1FA8" w14:paraId="0527A0AE" w14:textId="29E9F49C" w:rsidTr="006B1FFA">
        <w:tc>
          <w:tcPr>
            <w:tcW w:w="1276" w:type="dxa"/>
          </w:tcPr>
          <w:p w14:paraId="540162E2" w14:textId="77777777" w:rsidR="006B1FFA" w:rsidRPr="009D1FA8" w:rsidRDefault="006B1FFA" w:rsidP="00C93017">
            <w:pPr>
              <w:pStyle w:val="ListParagraph"/>
              <w:ind w:left="0"/>
            </w:pPr>
            <w:r w:rsidRPr="009D1FA8">
              <w:t>EC1</w:t>
            </w:r>
            <w:r>
              <w:t>1</w:t>
            </w:r>
            <w:r w:rsidRPr="009D1FA8">
              <w:t xml:space="preserve">10 </w:t>
            </w:r>
          </w:p>
        </w:tc>
        <w:tc>
          <w:tcPr>
            <w:tcW w:w="5148" w:type="dxa"/>
          </w:tcPr>
          <w:p w14:paraId="543B61E6" w14:textId="7C4DAA01" w:rsidR="006B1FFA" w:rsidRPr="009D1FA8" w:rsidRDefault="009C71A4" w:rsidP="00C93017">
            <w:pPr>
              <w:pStyle w:val="ListParagraph"/>
              <w:ind w:left="0"/>
            </w:pPr>
            <w:hyperlink r:id="rId72" w:history="1">
              <w:r w:rsidR="006B1FFA" w:rsidRPr="009D1FA8">
                <w:rPr>
                  <w:rStyle w:val="Hyperlink"/>
                </w:rPr>
                <w:t>Introduction to Economics</w:t>
              </w:r>
            </w:hyperlink>
            <w:r w:rsidR="006B1FFA">
              <w:rPr>
                <w:rStyle w:val="Hyperlink"/>
              </w:rPr>
              <w:t xml:space="preserve"> A</w:t>
            </w:r>
            <w:r w:rsidR="006B1FFA" w:rsidRPr="009D1FA8">
              <w:t xml:space="preserve"> </w:t>
            </w:r>
          </w:p>
        </w:tc>
        <w:tc>
          <w:tcPr>
            <w:tcW w:w="1583" w:type="dxa"/>
          </w:tcPr>
          <w:p w14:paraId="0F59CE2E" w14:textId="20A92930" w:rsidR="006B1FFA" w:rsidRPr="006B1FFA" w:rsidRDefault="006B1FFA" w:rsidP="006B1FFA">
            <w:pPr>
              <w:pStyle w:val="ListParagraph"/>
              <w:ind w:left="0"/>
              <w:jc w:val="center"/>
              <w:rPr>
                <w:rStyle w:val="Hyperlink"/>
                <w:color w:val="auto"/>
                <w:u w:val="none"/>
              </w:rPr>
            </w:pPr>
            <w:r w:rsidRPr="006B1FFA">
              <w:rPr>
                <w:rStyle w:val="Hyperlink"/>
                <w:color w:val="auto"/>
                <w:u w:val="none"/>
              </w:rPr>
              <w:t>5</w:t>
            </w:r>
          </w:p>
        </w:tc>
      </w:tr>
      <w:tr w:rsidR="006B1FFA" w:rsidRPr="009D1FA8" w14:paraId="152D5D0D" w14:textId="03477575" w:rsidTr="006B1FFA">
        <w:tc>
          <w:tcPr>
            <w:tcW w:w="1276" w:type="dxa"/>
          </w:tcPr>
          <w:p w14:paraId="5C4BEACE" w14:textId="77777777" w:rsidR="006B1FFA" w:rsidRPr="009D1FA8" w:rsidRDefault="006B1FFA" w:rsidP="00C93017">
            <w:pPr>
              <w:pStyle w:val="ListParagraph"/>
              <w:ind w:left="0"/>
            </w:pPr>
            <w:r>
              <w:t>EC1111</w:t>
            </w:r>
          </w:p>
        </w:tc>
        <w:tc>
          <w:tcPr>
            <w:tcW w:w="5148" w:type="dxa"/>
          </w:tcPr>
          <w:p w14:paraId="677BD87F" w14:textId="77777777" w:rsidR="006B1FFA" w:rsidRDefault="006B1FFA" w:rsidP="00C93017">
            <w:pPr>
              <w:pStyle w:val="ListParagraph"/>
              <w:ind w:left="0"/>
              <w:rPr>
                <w:rStyle w:val="Hyperlink"/>
              </w:rPr>
            </w:pPr>
            <w:r>
              <w:rPr>
                <w:rStyle w:val="Hyperlink"/>
              </w:rPr>
              <w:t>Introduction to Economics B</w:t>
            </w:r>
          </w:p>
        </w:tc>
        <w:tc>
          <w:tcPr>
            <w:tcW w:w="1583" w:type="dxa"/>
          </w:tcPr>
          <w:p w14:paraId="6771CC90" w14:textId="149DCC64" w:rsidR="006B1FFA" w:rsidRPr="006B1FFA" w:rsidRDefault="006B1FFA" w:rsidP="006B1FFA">
            <w:pPr>
              <w:pStyle w:val="ListParagraph"/>
              <w:ind w:left="0"/>
              <w:jc w:val="center"/>
              <w:rPr>
                <w:rStyle w:val="Hyperlink"/>
                <w:color w:val="auto"/>
                <w:u w:val="none"/>
              </w:rPr>
            </w:pPr>
            <w:r w:rsidRPr="006B1FFA">
              <w:rPr>
                <w:rStyle w:val="Hyperlink"/>
                <w:color w:val="auto"/>
                <w:u w:val="none"/>
              </w:rPr>
              <w:t>5</w:t>
            </w:r>
          </w:p>
        </w:tc>
      </w:tr>
      <w:tr w:rsidR="006B1FFA" w:rsidRPr="009D1FA8" w14:paraId="16A225CD" w14:textId="13C19FF6" w:rsidTr="006B1FFA">
        <w:tc>
          <w:tcPr>
            <w:tcW w:w="1276" w:type="dxa"/>
          </w:tcPr>
          <w:p w14:paraId="08577832" w14:textId="77777777" w:rsidR="006B1FFA" w:rsidRPr="009D1FA8" w:rsidRDefault="006B1FFA" w:rsidP="00C93017">
            <w:pPr>
              <w:pStyle w:val="ListParagraph"/>
              <w:ind w:left="0"/>
            </w:pPr>
            <w:r w:rsidRPr="009D1FA8">
              <w:t>EC1</w:t>
            </w:r>
            <w:r>
              <w:t>1</w:t>
            </w:r>
            <w:r w:rsidRPr="009D1FA8">
              <w:t xml:space="preserve">30 </w:t>
            </w:r>
          </w:p>
        </w:tc>
        <w:tc>
          <w:tcPr>
            <w:tcW w:w="5148" w:type="dxa"/>
          </w:tcPr>
          <w:p w14:paraId="1EAAB9AF" w14:textId="279119DB" w:rsidR="006B1FFA" w:rsidRPr="009D1FA8" w:rsidRDefault="009C71A4" w:rsidP="00C93017">
            <w:pPr>
              <w:pStyle w:val="ListParagraph"/>
              <w:ind w:left="0"/>
            </w:pPr>
            <w:hyperlink r:id="rId73" w:history="1">
              <w:r w:rsidR="006B1FFA" w:rsidRPr="009D1FA8">
                <w:rPr>
                  <w:rStyle w:val="Hyperlink"/>
                </w:rPr>
                <w:t>Mathematics and Statistics</w:t>
              </w:r>
            </w:hyperlink>
            <w:r w:rsidR="006B1FFA">
              <w:rPr>
                <w:rStyle w:val="Hyperlink"/>
              </w:rPr>
              <w:t xml:space="preserve"> A</w:t>
            </w:r>
            <w:r w:rsidR="006B1FFA" w:rsidRPr="009D1FA8">
              <w:t xml:space="preserve"> </w:t>
            </w:r>
          </w:p>
        </w:tc>
        <w:tc>
          <w:tcPr>
            <w:tcW w:w="1583" w:type="dxa"/>
          </w:tcPr>
          <w:p w14:paraId="06225D36" w14:textId="04B6C36A" w:rsidR="006B1FFA" w:rsidRPr="006B1FFA" w:rsidRDefault="006B1FFA" w:rsidP="006B1FFA">
            <w:pPr>
              <w:pStyle w:val="ListParagraph"/>
              <w:ind w:left="0"/>
              <w:jc w:val="center"/>
              <w:rPr>
                <w:rStyle w:val="Hyperlink"/>
                <w:color w:val="auto"/>
                <w:u w:val="none"/>
              </w:rPr>
            </w:pPr>
            <w:r w:rsidRPr="006B1FFA">
              <w:rPr>
                <w:rStyle w:val="Hyperlink"/>
                <w:color w:val="auto"/>
                <w:u w:val="none"/>
              </w:rPr>
              <w:t>5</w:t>
            </w:r>
          </w:p>
        </w:tc>
      </w:tr>
      <w:tr w:rsidR="006B1FFA" w:rsidRPr="009D1FA8" w14:paraId="4390B7FE" w14:textId="6F5EA6F9" w:rsidTr="006B1FFA">
        <w:tc>
          <w:tcPr>
            <w:tcW w:w="1276" w:type="dxa"/>
          </w:tcPr>
          <w:p w14:paraId="6590D7ED" w14:textId="77777777" w:rsidR="006B1FFA" w:rsidRPr="009D1FA8" w:rsidRDefault="006B1FFA" w:rsidP="00C93017">
            <w:pPr>
              <w:pStyle w:val="ListParagraph"/>
              <w:ind w:left="0"/>
            </w:pPr>
            <w:r>
              <w:t>EC1131</w:t>
            </w:r>
          </w:p>
        </w:tc>
        <w:tc>
          <w:tcPr>
            <w:tcW w:w="5148" w:type="dxa"/>
          </w:tcPr>
          <w:p w14:paraId="00B8909E" w14:textId="32060D5B" w:rsidR="006B1FFA" w:rsidRDefault="009C71A4" w:rsidP="00C93017">
            <w:pPr>
              <w:pStyle w:val="ListParagraph"/>
              <w:ind w:left="0"/>
              <w:rPr>
                <w:rStyle w:val="Hyperlink"/>
              </w:rPr>
            </w:pPr>
            <w:hyperlink r:id="rId74" w:history="1">
              <w:r w:rsidR="006B1FFA" w:rsidRPr="00ED5CE3">
                <w:rPr>
                  <w:rStyle w:val="Hyperlink"/>
                </w:rPr>
                <w:t>Mathematics and Statistics B</w:t>
              </w:r>
            </w:hyperlink>
          </w:p>
        </w:tc>
        <w:tc>
          <w:tcPr>
            <w:tcW w:w="1583" w:type="dxa"/>
          </w:tcPr>
          <w:p w14:paraId="1D388DCE" w14:textId="72737DFD" w:rsidR="006B1FFA" w:rsidRPr="006B1FFA" w:rsidRDefault="006B1FFA" w:rsidP="006B1FFA">
            <w:pPr>
              <w:pStyle w:val="ListParagraph"/>
              <w:ind w:left="0"/>
              <w:jc w:val="center"/>
              <w:rPr>
                <w:rStyle w:val="Hyperlink"/>
                <w:color w:val="auto"/>
                <w:u w:val="none"/>
              </w:rPr>
            </w:pPr>
            <w:r w:rsidRPr="006B1FFA">
              <w:rPr>
                <w:rStyle w:val="Hyperlink"/>
                <w:color w:val="auto"/>
                <w:u w:val="none"/>
              </w:rPr>
              <w:t>5</w:t>
            </w:r>
          </w:p>
        </w:tc>
      </w:tr>
      <w:tr w:rsidR="006B1FFA" w:rsidRPr="009D1FA8" w14:paraId="35D93F74" w14:textId="1DA4C851" w:rsidTr="006B1FFA">
        <w:tc>
          <w:tcPr>
            <w:tcW w:w="1276" w:type="dxa"/>
          </w:tcPr>
          <w:p w14:paraId="21EF66C4" w14:textId="77777777" w:rsidR="006B1FFA" w:rsidRPr="009D1FA8" w:rsidRDefault="006B1FFA" w:rsidP="00C93017">
            <w:pPr>
              <w:pStyle w:val="ListParagraph"/>
              <w:ind w:left="0"/>
            </w:pPr>
            <w:r w:rsidRPr="009D1FA8">
              <w:t xml:space="preserve">PO1600 </w:t>
            </w:r>
          </w:p>
        </w:tc>
        <w:tc>
          <w:tcPr>
            <w:tcW w:w="5148" w:type="dxa"/>
          </w:tcPr>
          <w:p w14:paraId="784623D3" w14:textId="77777777" w:rsidR="006B1FFA" w:rsidRPr="009D1FA8" w:rsidRDefault="009C71A4" w:rsidP="00C93017">
            <w:pPr>
              <w:pStyle w:val="ListParagraph"/>
              <w:ind w:left="0"/>
            </w:pPr>
            <w:hyperlink r:id="rId75" w:history="1">
              <w:r w:rsidR="006B1FFA" w:rsidRPr="009D1FA8">
                <w:rPr>
                  <w:rStyle w:val="Hyperlink"/>
                </w:rPr>
                <w:t>Introduction to Political Science</w:t>
              </w:r>
            </w:hyperlink>
            <w:r w:rsidR="006B1FFA" w:rsidRPr="009D1FA8">
              <w:t xml:space="preserve"> </w:t>
            </w:r>
          </w:p>
        </w:tc>
        <w:tc>
          <w:tcPr>
            <w:tcW w:w="1583" w:type="dxa"/>
          </w:tcPr>
          <w:p w14:paraId="55A592E8" w14:textId="53B553DC" w:rsidR="006B1FFA" w:rsidRPr="006B1FFA" w:rsidRDefault="006B1FFA" w:rsidP="006B1FFA">
            <w:pPr>
              <w:pStyle w:val="ListParagraph"/>
              <w:ind w:left="0"/>
              <w:jc w:val="center"/>
              <w:rPr>
                <w:rStyle w:val="Hyperlink"/>
                <w:color w:val="auto"/>
                <w:u w:val="none"/>
              </w:rPr>
            </w:pPr>
            <w:r w:rsidRPr="006B1FFA">
              <w:rPr>
                <w:rStyle w:val="Hyperlink"/>
                <w:color w:val="auto"/>
                <w:u w:val="none"/>
              </w:rPr>
              <w:t>10</w:t>
            </w:r>
          </w:p>
        </w:tc>
      </w:tr>
      <w:tr w:rsidR="006B1FFA" w:rsidRPr="009D1FA8" w14:paraId="5BDE5440" w14:textId="4C01B30F" w:rsidTr="006B1FFA">
        <w:tc>
          <w:tcPr>
            <w:tcW w:w="1276" w:type="dxa"/>
          </w:tcPr>
          <w:p w14:paraId="6A640AE6" w14:textId="77777777" w:rsidR="006B1FFA" w:rsidRPr="009D1FA8" w:rsidRDefault="006B1FFA" w:rsidP="00C93017">
            <w:pPr>
              <w:pStyle w:val="ListParagraph"/>
              <w:ind w:left="0"/>
            </w:pPr>
            <w:r w:rsidRPr="009D1FA8">
              <w:t>SO1</w:t>
            </w:r>
            <w:r>
              <w:t>11</w:t>
            </w:r>
            <w:r w:rsidRPr="009D1FA8">
              <w:t>0</w:t>
            </w:r>
          </w:p>
        </w:tc>
        <w:tc>
          <w:tcPr>
            <w:tcW w:w="5148" w:type="dxa"/>
          </w:tcPr>
          <w:p w14:paraId="1B02F784" w14:textId="02F934CF" w:rsidR="006B1FFA" w:rsidRPr="009D1FA8" w:rsidRDefault="009C71A4" w:rsidP="00C93017">
            <w:pPr>
              <w:pStyle w:val="ListParagraph"/>
              <w:ind w:left="0"/>
              <w:rPr>
                <w:rStyle w:val="Hyperlink"/>
              </w:rPr>
            </w:pPr>
            <w:hyperlink r:id="rId76" w:history="1">
              <w:r w:rsidR="006B1FFA" w:rsidRPr="00376513">
                <w:rPr>
                  <w:rStyle w:val="Hyperlink"/>
                </w:rPr>
                <w:t>Introduction to Sociology 1</w:t>
              </w:r>
            </w:hyperlink>
          </w:p>
        </w:tc>
        <w:tc>
          <w:tcPr>
            <w:tcW w:w="1583" w:type="dxa"/>
          </w:tcPr>
          <w:p w14:paraId="783F2C0D" w14:textId="6E5F0FFC" w:rsidR="006B1FFA" w:rsidRPr="006B1FFA" w:rsidRDefault="006B1FFA" w:rsidP="006B1FFA">
            <w:pPr>
              <w:pStyle w:val="ListParagraph"/>
              <w:ind w:left="0"/>
              <w:jc w:val="center"/>
              <w:rPr>
                <w:rStyle w:val="Hyperlink"/>
                <w:color w:val="auto"/>
                <w:u w:val="none"/>
              </w:rPr>
            </w:pPr>
            <w:r w:rsidRPr="006B1FFA">
              <w:rPr>
                <w:rStyle w:val="Hyperlink"/>
                <w:color w:val="auto"/>
                <w:u w:val="none"/>
              </w:rPr>
              <w:t>5</w:t>
            </w:r>
          </w:p>
        </w:tc>
      </w:tr>
      <w:tr w:rsidR="006B1FFA" w:rsidRPr="009D1FA8" w14:paraId="6158EC86" w14:textId="2A89D441" w:rsidTr="006B1FFA">
        <w:tc>
          <w:tcPr>
            <w:tcW w:w="1276" w:type="dxa"/>
          </w:tcPr>
          <w:p w14:paraId="7B52F828" w14:textId="77777777" w:rsidR="006B1FFA" w:rsidRPr="009D1FA8" w:rsidDel="00CB564E" w:rsidRDefault="006B1FFA" w:rsidP="00C93017">
            <w:pPr>
              <w:pStyle w:val="ListParagraph"/>
              <w:ind w:left="0"/>
            </w:pPr>
            <w:r>
              <w:t>SO1111</w:t>
            </w:r>
          </w:p>
        </w:tc>
        <w:tc>
          <w:tcPr>
            <w:tcW w:w="5148" w:type="dxa"/>
          </w:tcPr>
          <w:p w14:paraId="39071FBA" w14:textId="4039FD2E" w:rsidR="006B1FFA" w:rsidRDefault="009C71A4" w:rsidP="00C93017">
            <w:pPr>
              <w:pStyle w:val="ListParagraph"/>
              <w:ind w:left="0"/>
              <w:rPr>
                <w:rStyle w:val="Hyperlink"/>
              </w:rPr>
            </w:pPr>
            <w:hyperlink r:id="rId77" w:history="1">
              <w:r w:rsidR="006B1FFA" w:rsidRPr="00376513">
                <w:rPr>
                  <w:rStyle w:val="Hyperlink"/>
                </w:rPr>
                <w:t>Introduction to Sociology 2</w:t>
              </w:r>
            </w:hyperlink>
          </w:p>
        </w:tc>
        <w:tc>
          <w:tcPr>
            <w:tcW w:w="1583" w:type="dxa"/>
          </w:tcPr>
          <w:p w14:paraId="04A079E3" w14:textId="4FF53A6C" w:rsidR="006B1FFA" w:rsidRPr="006B1FFA" w:rsidRDefault="006B1FFA" w:rsidP="006B1FFA">
            <w:pPr>
              <w:pStyle w:val="ListParagraph"/>
              <w:ind w:left="0"/>
              <w:jc w:val="center"/>
              <w:rPr>
                <w:rStyle w:val="Hyperlink"/>
                <w:color w:val="auto"/>
                <w:u w:val="none"/>
              </w:rPr>
            </w:pPr>
            <w:r w:rsidRPr="006B1FFA">
              <w:rPr>
                <w:rStyle w:val="Hyperlink"/>
                <w:color w:val="auto"/>
                <w:u w:val="none"/>
              </w:rPr>
              <w:t>5</w:t>
            </w:r>
          </w:p>
        </w:tc>
      </w:tr>
    </w:tbl>
    <w:p w14:paraId="2B76B53C" w14:textId="77777777" w:rsidR="001A3BC8" w:rsidRDefault="001A3BC8" w:rsidP="00C93017">
      <w:pPr>
        <w:rPr>
          <w:lang w:val="en-GB"/>
        </w:rPr>
      </w:pPr>
      <w:r w:rsidRPr="007A55B1">
        <w:rPr>
          <w:lang w:val="en-GB"/>
        </w:rPr>
        <w:t>In addition, students choose</w:t>
      </w:r>
      <w:r w:rsidRPr="007A55B1">
        <w:rPr>
          <w:b/>
          <w:lang w:val="en-GB"/>
        </w:rPr>
        <w:t xml:space="preserve"> one </w:t>
      </w:r>
      <w:r w:rsidRPr="007A55B1">
        <w:rPr>
          <w:lang w:val="en-GB"/>
        </w:rPr>
        <w:t>of the following modules:</w:t>
      </w:r>
    </w:p>
    <w:tbl>
      <w:tblPr>
        <w:tblStyle w:val="TableGrid"/>
        <w:tblW w:w="0" w:type="auto"/>
        <w:tblInd w:w="-5" w:type="dxa"/>
        <w:tblLook w:val="04A0" w:firstRow="1" w:lastRow="0" w:firstColumn="1" w:lastColumn="0" w:noHBand="0" w:noVBand="1"/>
      </w:tblPr>
      <w:tblGrid>
        <w:gridCol w:w="1219"/>
        <w:gridCol w:w="5160"/>
        <w:gridCol w:w="1701"/>
      </w:tblGrid>
      <w:tr w:rsidR="006B1FFA" w14:paraId="03F64533" w14:textId="3CF5413E" w:rsidTr="006B1FFA">
        <w:tc>
          <w:tcPr>
            <w:tcW w:w="1219" w:type="dxa"/>
          </w:tcPr>
          <w:p w14:paraId="04138F80" w14:textId="77777777" w:rsidR="006B1FFA" w:rsidRDefault="006B1FFA" w:rsidP="00C93017">
            <w:pPr>
              <w:rPr>
                <w:lang w:val="en-GB"/>
              </w:rPr>
            </w:pPr>
            <w:r w:rsidRPr="000960EB">
              <w:rPr>
                <w:b/>
              </w:rPr>
              <w:lastRenderedPageBreak/>
              <w:t>Module Code</w:t>
            </w:r>
          </w:p>
        </w:tc>
        <w:tc>
          <w:tcPr>
            <w:tcW w:w="5160" w:type="dxa"/>
          </w:tcPr>
          <w:p w14:paraId="7D74C6A9" w14:textId="77777777" w:rsidR="006B1FFA" w:rsidRDefault="006B1FFA" w:rsidP="00C93017">
            <w:pPr>
              <w:rPr>
                <w:lang w:val="en-GB"/>
              </w:rPr>
            </w:pPr>
            <w:r w:rsidRPr="000960EB">
              <w:rPr>
                <w:b/>
              </w:rPr>
              <w:t>Module Title</w:t>
            </w:r>
          </w:p>
        </w:tc>
        <w:tc>
          <w:tcPr>
            <w:tcW w:w="1701" w:type="dxa"/>
          </w:tcPr>
          <w:p w14:paraId="27D4BE11" w14:textId="03FDE476" w:rsidR="006B1FFA" w:rsidRPr="000960EB" w:rsidRDefault="006B1FFA" w:rsidP="006B1FFA">
            <w:pPr>
              <w:jc w:val="center"/>
              <w:rPr>
                <w:b/>
              </w:rPr>
            </w:pPr>
            <w:r>
              <w:rPr>
                <w:b/>
              </w:rPr>
              <w:t>ECTS</w:t>
            </w:r>
          </w:p>
        </w:tc>
      </w:tr>
      <w:tr w:rsidR="006B1FFA" w14:paraId="16EC7F37" w14:textId="278C6426" w:rsidTr="006B1FFA">
        <w:tc>
          <w:tcPr>
            <w:tcW w:w="1219" w:type="dxa"/>
          </w:tcPr>
          <w:p w14:paraId="19C95620" w14:textId="77777777" w:rsidR="006B1FFA" w:rsidRDefault="006B1FFA" w:rsidP="00C93017">
            <w:pPr>
              <w:rPr>
                <w:lang w:val="en-GB"/>
              </w:rPr>
            </w:pPr>
            <w:r w:rsidRPr="00831B7F">
              <w:rPr>
                <w:lang w:val="en-GB"/>
              </w:rPr>
              <w:t>FR1040</w:t>
            </w:r>
            <w:r>
              <w:rPr>
                <w:rStyle w:val="FootnoteReference"/>
                <w:lang w:val="en-GB"/>
              </w:rPr>
              <w:footnoteReference w:id="2"/>
            </w:r>
          </w:p>
        </w:tc>
        <w:tc>
          <w:tcPr>
            <w:tcW w:w="5160" w:type="dxa"/>
          </w:tcPr>
          <w:p w14:paraId="5BF9BDA0" w14:textId="0499B430" w:rsidR="006B1FFA" w:rsidRDefault="009C71A4" w:rsidP="00C93017">
            <w:pPr>
              <w:rPr>
                <w:lang w:val="en-GB"/>
              </w:rPr>
            </w:pPr>
            <w:hyperlink r:id="rId78" w:history="1">
              <w:r w:rsidR="006B1FFA" w:rsidRPr="00384A11">
                <w:rPr>
                  <w:rStyle w:val="Hyperlink"/>
                  <w:lang w:val="en-GB"/>
                </w:rPr>
                <w:t>French</w:t>
              </w:r>
              <w:r w:rsidR="006B1FFA" w:rsidRPr="00384A11">
                <w:rPr>
                  <w:rStyle w:val="Hyperlink"/>
                  <w:lang w:val="en-GB"/>
                </w:rPr>
                <w:tab/>
              </w:r>
            </w:hyperlink>
            <w:r w:rsidR="006B1FFA">
              <w:rPr>
                <w:rStyle w:val="Hyperlink"/>
                <w:lang w:val="en-GB"/>
              </w:rPr>
              <w:t xml:space="preserve"> Language</w:t>
            </w:r>
          </w:p>
        </w:tc>
        <w:tc>
          <w:tcPr>
            <w:tcW w:w="1701" w:type="dxa"/>
          </w:tcPr>
          <w:p w14:paraId="4FEAD4B4" w14:textId="3E3230F3" w:rsidR="006B1FFA" w:rsidRPr="006B1FFA" w:rsidRDefault="006B1FFA" w:rsidP="006B1FFA">
            <w:pPr>
              <w:jc w:val="center"/>
              <w:rPr>
                <w:rStyle w:val="Hyperlink"/>
                <w:color w:val="auto"/>
                <w:u w:val="none"/>
                <w:lang w:val="en-GB"/>
              </w:rPr>
            </w:pPr>
            <w:r w:rsidRPr="006B1FFA">
              <w:rPr>
                <w:rStyle w:val="Hyperlink"/>
                <w:color w:val="auto"/>
                <w:u w:val="none"/>
                <w:lang w:val="en-GB"/>
              </w:rPr>
              <w:t>10</w:t>
            </w:r>
          </w:p>
        </w:tc>
      </w:tr>
      <w:tr w:rsidR="006B1FFA" w14:paraId="00F30A83" w14:textId="7EEEE17E" w:rsidTr="006B1FFA">
        <w:tc>
          <w:tcPr>
            <w:tcW w:w="1219" w:type="dxa"/>
          </w:tcPr>
          <w:p w14:paraId="09D91D87" w14:textId="77777777" w:rsidR="006B1FFA" w:rsidRDefault="006B1FFA" w:rsidP="00C93017">
            <w:pPr>
              <w:rPr>
                <w:lang w:val="en-GB"/>
              </w:rPr>
            </w:pPr>
            <w:r w:rsidRPr="00831B7F">
              <w:rPr>
                <w:lang w:val="en-GB"/>
              </w:rPr>
              <w:t>GR1004</w:t>
            </w:r>
            <w:r>
              <w:rPr>
                <w:rStyle w:val="FootnoteReference"/>
                <w:lang w:val="en-GB"/>
              </w:rPr>
              <w:footnoteReference w:id="3"/>
            </w:r>
          </w:p>
        </w:tc>
        <w:tc>
          <w:tcPr>
            <w:tcW w:w="5160" w:type="dxa"/>
          </w:tcPr>
          <w:p w14:paraId="694E6E86" w14:textId="17A24FCF" w:rsidR="006B1FFA" w:rsidRDefault="009C71A4" w:rsidP="00C93017">
            <w:pPr>
              <w:rPr>
                <w:lang w:val="en-GB"/>
              </w:rPr>
            </w:pPr>
            <w:hyperlink r:id="rId79" w:history="1">
              <w:r w:rsidR="006B1FFA" w:rsidRPr="00384A11">
                <w:rPr>
                  <w:rStyle w:val="Hyperlink"/>
                  <w:lang w:val="en-GB"/>
                </w:rPr>
                <w:t>German</w:t>
              </w:r>
            </w:hyperlink>
            <w:r w:rsidR="006B1FFA">
              <w:rPr>
                <w:rStyle w:val="Hyperlink"/>
                <w:lang w:val="en-GB"/>
              </w:rPr>
              <w:t xml:space="preserve"> Language</w:t>
            </w:r>
          </w:p>
        </w:tc>
        <w:tc>
          <w:tcPr>
            <w:tcW w:w="1701" w:type="dxa"/>
          </w:tcPr>
          <w:p w14:paraId="2D4D9264" w14:textId="268CA8F4" w:rsidR="006B1FFA" w:rsidRPr="006B1FFA" w:rsidRDefault="006B1FFA" w:rsidP="006B1FFA">
            <w:pPr>
              <w:jc w:val="center"/>
              <w:rPr>
                <w:rStyle w:val="Hyperlink"/>
                <w:color w:val="auto"/>
                <w:u w:val="none"/>
                <w:lang w:val="en-GB"/>
              </w:rPr>
            </w:pPr>
            <w:r w:rsidRPr="006B1FFA">
              <w:rPr>
                <w:rStyle w:val="Hyperlink"/>
                <w:color w:val="auto"/>
                <w:u w:val="none"/>
                <w:lang w:val="en-GB"/>
              </w:rPr>
              <w:t>10</w:t>
            </w:r>
          </w:p>
        </w:tc>
      </w:tr>
      <w:tr w:rsidR="006B1FFA" w14:paraId="3B357C81" w14:textId="13F5C44C" w:rsidTr="006B1FFA">
        <w:tc>
          <w:tcPr>
            <w:tcW w:w="1219" w:type="dxa"/>
          </w:tcPr>
          <w:p w14:paraId="06E6F26D" w14:textId="77777777" w:rsidR="006B1FFA" w:rsidRDefault="006B1FFA" w:rsidP="00C93017">
            <w:pPr>
              <w:rPr>
                <w:lang w:val="en-GB"/>
              </w:rPr>
            </w:pPr>
            <w:r w:rsidRPr="00831B7F">
              <w:rPr>
                <w:lang w:val="en-GB"/>
              </w:rPr>
              <w:t>SP1018</w:t>
            </w:r>
            <w:r>
              <w:rPr>
                <w:rStyle w:val="FootnoteReference"/>
                <w:lang w:val="en-GB"/>
              </w:rPr>
              <w:footnoteReference w:id="4"/>
            </w:r>
          </w:p>
        </w:tc>
        <w:tc>
          <w:tcPr>
            <w:tcW w:w="5160" w:type="dxa"/>
          </w:tcPr>
          <w:p w14:paraId="64EEE0DD" w14:textId="48DC7EC8" w:rsidR="006B1FFA" w:rsidRDefault="009C71A4" w:rsidP="00C93017">
            <w:pPr>
              <w:rPr>
                <w:lang w:val="en-GB"/>
              </w:rPr>
            </w:pPr>
            <w:hyperlink r:id="rId80" w:history="1">
              <w:r w:rsidR="006B1FFA" w:rsidRPr="00384A11">
                <w:rPr>
                  <w:rStyle w:val="Hyperlink"/>
                  <w:lang w:val="en-GB"/>
                </w:rPr>
                <w:t>Spanish</w:t>
              </w:r>
            </w:hyperlink>
            <w:r w:rsidR="006B1FFA">
              <w:rPr>
                <w:rStyle w:val="Hyperlink"/>
                <w:lang w:val="en-GB"/>
              </w:rPr>
              <w:t xml:space="preserve"> Language</w:t>
            </w:r>
          </w:p>
        </w:tc>
        <w:tc>
          <w:tcPr>
            <w:tcW w:w="1701" w:type="dxa"/>
          </w:tcPr>
          <w:p w14:paraId="56785367" w14:textId="7D3A67D6" w:rsidR="006B1FFA" w:rsidRPr="006B1FFA" w:rsidRDefault="006B1FFA" w:rsidP="006B1FFA">
            <w:pPr>
              <w:jc w:val="center"/>
              <w:rPr>
                <w:rStyle w:val="Hyperlink"/>
                <w:color w:val="auto"/>
                <w:u w:val="none"/>
                <w:lang w:val="en-GB"/>
              </w:rPr>
            </w:pPr>
            <w:r w:rsidRPr="006B1FFA">
              <w:rPr>
                <w:rStyle w:val="Hyperlink"/>
                <w:color w:val="auto"/>
                <w:u w:val="none"/>
                <w:lang w:val="en-GB"/>
              </w:rPr>
              <w:t>10</w:t>
            </w:r>
          </w:p>
        </w:tc>
      </w:tr>
      <w:tr w:rsidR="006B1FFA" w14:paraId="05CE439E" w14:textId="61246E4F" w:rsidTr="006B1FFA">
        <w:tc>
          <w:tcPr>
            <w:tcW w:w="1219" w:type="dxa"/>
          </w:tcPr>
          <w:p w14:paraId="0DF6268D" w14:textId="77777777" w:rsidR="006B1FFA" w:rsidRDefault="006B1FFA" w:rsidP="00C93017">
            <w:pPr>
              <w:rPr>
                <w:lang w:val="en-GB"/>
              </w:rPr>
            </w:pPr>
            <w:r w:rsidRPr="00831B7F">
              <w:rPr>
                <w:lang w:val="en-GB"/>
              </w:rPr>
              <w:t>RUF100</w:t>
            </w:r>
            <w:r>
              <w:rPr>
                <w:rStyle w:val="FootnoteReference"/>
                <w:lang w:val="en-GB"/>
              </w:rPr>
              <w:footnoteReference w:id="5"/>
            </w:r>
          </w:p>
        </w:tc>
        <w:tc>
          <w:tcPr>
            <w:tcW w:w="5160" w:type="dxa"/>
          </w:tcPr>
          <w:p w14:paraId="37319FDA" w14:textId="4DF89C8A" w:rsidR="006B1FFA" w:rsidRDefault="009C71A4" w:rsidP="00C93017">
            <w:pPr>
              <w:rPr>
                <w:lang w:val="en-GB"/>
              </w:rPr>
            </w:pPr>
            <w:hyperlink r:id="rId81" w:history="1">
              <w:r w:rsidR="006B1FFA" w:rsidRPr="00384A11">
                <w:rPr>
                  <w:rStyle w:val="Hyperlink"/>
                </w:rPr>
                <w:t>Russian</w:t>
              </w:r>
            </w:hyperlink>
            <w:r w:rsidR="006B1FFA">
              <w:rPr>
                <w:rStyle w:val="Hyperlink"/>
              </w:rPr>
              <w:t xml:space="preserve"> Language</w:t>
            </w:r>
          </w:p>
        </w:tc>
        <w:tc>
          <w:tcPr>
            <w:tcW w:w="1701" w:type="dxa"/>
          </w:tcPr>
          <w:p w14:paraId="4DA8A903" w14:textId="44AE7CB8" w:rsidR="006B1FFA" w:rsidRPr="006B1FFA" w:rsidRDefault="006B1FFA" w:rsidP="006B1FFA">
            <w:pPr>
              <w:jc w:val="center"/>
              <w:rPr>
                <w:rStyle w:val="Hyperlink"/>
                <w:color w:val="auto"/>
                <w:u w:val="none"/>
              </w:rPr>
            </w:pPr>
            <w:r w:rsidRPr="006B1FFA">
              <w:rPr>
                <w:rStyle w:val="Hyperlink"/>
                <w:color w:val="auto"/>
                <w:u w:val="none"/>
              </w:rPr>
              <w:t>10</w:t>
            </w:r>
          </w:p>
        </w:tc>
      </w:tr>
      <w:tr w:rsidR="006B1FFA" w14:paraId="24502FD1" w14:textId="5A68A989" w:rsidTr="006B1FFA">
        <w:tc>
          <w:tcPr>
            <w:tcW w:w="1219" w:type="dxa"/>
          </w:tcPr>
          <w:p w14:paraId="5504BA92" w14:textId="77777777" w:rsidR="006B1FFA" w:rsidRPr="00831B7F" w:rsidRDefault="006B1FFA" w:rsidP="00C93017">
            <w:pPr>
              <w:rPr>
                <w:lang w:val="en-GB"/>
              </w:rPr>
            </w:pPr>
            <w:r>
              <w:rPr>
                <w:lang w:val="en-GB"/>
              </w:rPr>
              <w:t>RUF114</w:t>
            </w:r>
          </w:p>
        </w:tc>
        <w:tc>
          <w:tcPr>
            <w:tcW w:w="5160" w:type="dxa"/>
          </w:tcPr>
          <w:p w14:paraId="31765964" w14:textId="17DEDEF7" w:rsidR="006B1FFA" w:rsidRDefault="009C71A4" w:rsidP="00C93017">
            <w:pPr>
              <w:rPr>
                <w:rStyle w:val="Hyperlink"/>
                <w:lang w:val="en-GB"/>
              </w:rPr>
            </w:pPr>
            <w:hyperlink r:id="rId82" w:history="1">
              <w:r w:rsidR="006B1FFA" w:rsidRPr="00946DCA">
                <w:rPr>
                  <w:rStyle w:val="Hyperlink"/>
                  <w:lang w:val="en-GB"/>
                </w:rPr>
                <w:t>Russian (Heritage Speakers/Advanced Level)</w:t>
              </w:r>
            </w:hyperlink>
          </w:p>
        </w:tc>
        <w:tc>
          <w:tcPr>
            <w:tcW w:w="1701" w:type="dxa"/>
          </w:tcPr>
          <w:p w14:paraId="7C3CD79D" w14:textId="74F381F9" w:rsidR="006B1FFA" w:rsidRPr="006B1FFA" w:rsidRDefault="006B1FFA" w:rsidP="006B1FFA">
            <w:pPr>
              <w:jc w:val="center"/>
              <w:rPr>
                <w:rStyle w:val="Hyperlink"/>
                <w:color w:val="auto"/>
                <w:u w:val="none"/>
                <w:lang w:val="en-GB"/>
              </w:rPr>
            </w:pPr>
            <w:r w:rsidRPr="006B1FFA">
              <w:rPr>
                <w:rStyle w:val="Hyperlink"/>
                <w:color w:val="auto"/>
                <w:u w:val="none"/>
                <w:lang w:val="en-GB"/>
              </w:rPr>
              <w:t>10</w:t>
            </w:r>
          </w:p>
        </w:tc>
      </w:tr>
      <w:tr w:rsidR="006B1FFA" w14:paraId="47628387" w14:textId="4528A2FD" w:rsidTr="006B1FFA">
        <w:tc>
          <w:tcPr>
            <w:tcW w:w="1219" w:type="dxa"/>
          </w:tcPr>
          <w:p w14:paraId="69F15907" w14:textId="2AC42A3D" w:rsidR="006B1FFA" w:rsidRPr="00831B7F" w:rsidRDefault="006B1FFA" w:rsidP="00C93017">
            <w:pPr>
              <w:rPr>
                <w:lang w:val="en-GB"/>
              </w:rPr>
            </w:pPr>
            <w:r>
              <w:rPr>
                <w:lang w:val="en-GB"/>
              </w:rPr>
              <w:t>RUF204</w:t>
            </w:r>
          </w:p>
        </w:tc>
        <w:tc>
          <w:tcPr>
            <w:tcW w:w="5160" w:type="dxa"/>
          </w:tcPr>
          <w:p w14:paraId="6AF1554E" w14:textId="41E24794" w:rsidR="006B1FFA" w:rsidRDefault="009C71A4" w:rsidP="00C93017">
            <w:pPr>
              <w:rPr>
                <w:rStyle w:val="Hyperlink"/>
                <w:lang w:val="en-GB"/>
              </w:rPr>
            </w:pPr>
            <w:hyperlink r:id="rId83" w:history="1">
              <w:r w:rsidR="00946DCA" w:rsidRPr="00946DCA">
                <w:rPr>
                  <w:rStyle w:val="Hyperlink"/>
                  <w:lang w:val="en-GB"/>
                </w:rPr>
                <w:t>Russian (Students who have Leaving Cert/A-Level Russian</w:t>
              </w:r>
            </w:hyperlink>
          </w:p>
        </w:tc>
        <w:tc>
          <w:tcPr>
            <w:tcW w:w="1701" w:type="dxa"/>
          </w:tcPr>
          <w:p w14:paraId="43018E9D" w14:textId="3CCE1336" w:rsidR="006B1FFA" w:rsidRPr="006B1FFA" w:rsidRDefault="006B1FFA" w:rsidP="006B1FFA">
            <w:pPr>
              <w:jc w:val="center"/>
              <w:rPr>
                <w:rStyle w:val="Hyperlink"/>
                <w:color w:val="auto"/>
                <w:u w:val="none"/>
                <w:lang w:val="en-GB"/>
              </w:rPr>
            </w:pPr>
            <w:r w:rsidRPr="006B1FFA">
              <w:rPr>
                <w:rStyle w:val="Hyperlink"/>
                <w:color w:val="auto"/>
                <w:u w:val="none"/>
                <w:lang w:val="en-GB"/>
              </w:rPr>
              <w:t>10</w:t>
            </w:r>
          </w:p>
        </w:tc>
      </w:tr>
      <w:tr w:rsidR="006B1FFA" w14:paraId="12641804" w14:textId="2DC8FA8C" w:rsidTr="006B1FFA">
        <w:tc>
          <w:tcPr>
            <w:tcW w:w="1219" w:type="dxa"/>
          </w:tcPr>
          <w:p w14:paraId="33471A47" w14:textId="77777777" w:rsidR="006B1FFA" w:rsidRDefault="006B1FFA" w:rsidP="00C93017">
            <w:pPr>
              <w:rPr>
                <w:lang w:val="en-GB"/>
              </w:rPr>
            </w:pPr>
            <w:r w:rsidRPr="00831B7F">
              <w:rPr>
                <w:lang w:val="en-GB"/>
              </w:rPr>
              <w:t>PLF100</w:t>
            </w:r>
            <w:r>
              <w:rPr>
                <w:rStyle w:val="FootnoteReference"/>
                <w:lang w:val="en-GB"/>
              </w:rPr>
              <w:footnoteReference w:id="6"/>
            </w:r>
          </w:p>
        </w:tc>
        <w:tc>
          <w:tcPr>
            <w:tcW w:w="5160" w:type="dxa"/>
          </w:tcPr>
          <w:p w14:paraId="49C7D5DB" w14:textId="77777777" w:rsidR="006B1FFA" w:rsidRDefault="009C71A4" w:rsidP="00C93017">
            <w:pPr>
              <w:rPr>
                <w:lang w:val="en-GB"/>
              </w:rPr>
            </w:pPr>
            <w:hyperlink r:id="rId84" w:history="1">
              <w:r w:rsidR="006B1FFA" w:rsidRPr="00384A11">
                <w:rPr>
                  <w:rStyle w:val="Hyperlink"/>
                  <w:lang w:val="en-GB"/>
                </w:rPr>
                <w:t>Polish</w:t>
              </w:r>
              <w:r w:rsidR="006B1FFA" w:rsidRPr="00384A11">
                <w:rPr>
                  <w:rStyle w:val="Hyperlink"/>
                  <w:lang w:val="en-GB"/>
                </w:rPr>
                <w:tab/>
              </w:r>
            </w:hyperlink>
          </w:p>
        </w:tc>
        <w:tc>
          <w:tcPr>
            <w:tcW w:w="1701" w:type="dxa"/>
          </w:tcPr>
          <w:p w14:paraId="12409AB7" w14:textId="48C3CBDE" w:rsidR="006B1FFA" w:rsidRPr="006B1FFA" w:rsidRDefault="006B1FFA" w:rsidP="006B1FFA">
            <w:pPr>
              <w:jc w:val="center"/>
              <w:rPr>
                <w:rStyle w:val="Hyperlink"/>
                <w:color w:val="auto"/>
                <w:u w:val="none"/>
                <w:lang w:val="en-GB"/>
              </w:rPr>
            </w:pPr>
            <w:r w:rsidRPr="006B1FFA">
              <w:rPr>
                <w:rStyle w:val="Hyperlink"/>
                <w:color w:val="auto"/>
                <w:u w:val="none"/>
                <w:lang w:val="en-GB"/>
              </w:rPr>
              <w:t>10</w:t>
            </w:r>
          </w:p>
        </w:tc>
      </w:tr>
      <w:tr w:rsidR="006B1FFA" w14:paraId="5B17B905" w14:textId="537C0764" w:rsidTr="006B1FFA">
        <w:tc>
          <w:tcPr>
            <w:tcW w:w="1219" w:type="dxa"/>
          </w:tcPr>
          <w:p w14:paraId="24FA02AF" w14:textId="77777777" w:rsidR="006B1FFA" w:rsidRPr="00831B7F" w:rsidRDefault="006B1FFA" w:rsidP="00C93017">
            <w:pPr>
              <w:rPr>
                <w:lang w:val="en-GB"/>
              </w:rPr>
            </w:pPr>
            <w:r>
              <w:rPr>
                <w:lang w:val="en-GB"/>
              </w:rPr>
              <w:t>PLF114</w:t>
            </w:r>
          </w:p>
        </w:tc>
        <w:tc>
          <w:tcPr>
            <w:tcW w:w="5160" w:type="dxa"/>
          </w:tcPr>
          <w:p w14:paraId="2645B404" w14:textId="6C3CB9DB" w:rsidR="006B1FFA" w:rsidRDefault="009C71A4" w:rsidP="00C93017">
            <w:pPr>
              <w:rPr>
                <w:rStyle w:val="Hyperlink"/>
                <w:lang w:val="en-GB"/>
              </w:rPr>
            </w:pPr>
            <w:hyperlink r:id="rId85" w:history="1">
              <w:r w:rsidR="006B1FFA" w:rsidRPr="00946DCA">
                <w:rPr>
                  <w:rStyle w:val="Hyperlink"/>
                  <w:lang w:val="en-GB"/>
                </w:rPr>
                <w:t>Polish (Heritage Speakers/Advanced Level)</w:t>
              </w:r>
            </w:hyperlink>
          </w:p>
        </w:tc>
        <w:tc>
          <w:tcPr>
            <w:tcW w:w="1701" w:type="dxa"/>
          </w:tcPr>
          <w:p w14:paraId="583467E9" w14:textId="1A70E7E8" w:rsidR="006B1FFA" w:rsidRPr="006B1FFA" w:rsidRDefault="006B1FFA" w:rsidP="006B1FFA">
            <w:pPr>
              <w:jc w:val="center"/>
              <w:rPr>
                <w:rStyle w:val="Hyperlink"/>
                <w:color w:val="auto"/>
                <w:u w:val="none"/>
                <w:lang w:val="en-GB"/>
              </w:rPr>
            </w:pPr>
            <w:r w:rsidRPr="006B1FFA">
              <w:rPr>
                <w:rStyle w:val="Hyperlink"/>
                <w:color w:val="auto"/>
                <w:u w:val="none"/>
                <w:lang w:val="en-GB"/>
              </w:rPr>
              <w:t>10</w:t>
            </w:r>
          </w:p>
        </w:tc>
      </w:tr>
      <w:tr w:rsidR="006B1FFA" w14:paraId="673D01D6" w14:textId="6D8334A7" w:rsidTr="006B1FFA">
        <w:tc>
          <w:tcPr>
            <w:tcW w:w="1219" w:type="dxa"/>
          </w:tcPr>
          <w:p w14:paraId="1F1E545D" w14:textId="2A7C631C" w:rsidR="006B1FFA" w:rsidRPr="00831B7F" w:rsidRDefault="006B1FFA" w:rsidP="00C93017">
            <w:pPr>
              <w:rPr>
                <w:lang w:val="en-GB"/>
              </w:rPr>
            </w:pPr>
            <w:r>
              <w:rPr>
                <w:lang w:val="en-GB"/>
              </w:rPr>
              <w:t>PLF207</w:t>
            </w:r>
          </w:p>
        </w:tc>
        <w:tc>
          <w:tcPr>
            <w:tcW w:w="5160" w:type="dxa"/>
          </w:tcPr>
          <w:p w14:paraId="69972A41" w14:textId="76DA893C" w:rsidR="006B1FFA" w:rsidRDefault="009C71A4" w:rsidP="00C93017">
            <w:pPr>
              <w:rPr>
                <w:rStyle w:val="Hyperlink"/>
                <w:lang w:val="en-GB"/>
              </w:rPr>
            </w:pPr>
            <w:hyperlink r:id="rId86" w:history="1">
              <w:r w:rsidR="00946DCA" w:rsidRPr="00946DCA">
                <w:rPr>
                  <w:rStyle w:val="Hyperlink"/>
                  <w:lang w:val="en-GB"/>
                </w:rPr>
                <w:t>Polish (Students who have Leaving Cert/A-Level Russian</w:t>
              </w:r>
            </w:hyperlink>
          </w:p>
        </w:tc>
        <w:tc>
          <w:tcPr>
            <w:tcW w:w="1701" w:type="dxa"/>
          </w:tcPr>
          <w:p w14:paraId="5D87D0CB" w14:textId="787D641A" w:rsidR="006B1FFA" w:rsidRPr="006B1FFA" w:rsidRDefault="006B1FFA" w:rsidP="006B1FFA">
            <w:pPr>
              <w:jc w:val="center"/>
              <w:rPr>
                <w:rStyle w:val="Hyperlink"/>
                <w:color w:val="auto"/>
                <w:u w:val="none"/>
                <w:lang w:val="en-GB"/>
              </w:rPr>
            </w:pPr>
            <w:r w:rsidRPr="006B1FFA">
              <w:rPr>
                <w:rStyle w:val="Hyperlink"/>
                <w:color w:val="auto"/>
                <w:u w:val="none"/>
                <w:lang w:val="en-GB"/>
              </w:rPr>
              <w:t>10</w:t>
            </w:r>
          </w:p>
        </w:tc>
      </w:tr>
      <w:tr w:rsidR="006B1FFA" w14:paraId="00397627" w14:textId="3E61EBC4" w:rsidTr="006B1FFA">
        <w:tc>
          <w:tcPr>
            <w:tcW w:w="1219" w:type="dxa"/>
          </w:tcPr>
          <w:p w14:paraId="3821DE2B" w14:textId="77777777" w:rsidR="006B1FFA" w:rsidRDefault="006B1FFA" w:rsidP="00C93017">
            <w:pPr>
              <w:rPr>
                <w:lang w:val="en-GB"/>
              </w:rPr>
            </w:pPr>
            <w:r w:rsidRPr="00831B7F">
              <w:rPr>
                <w:lang w:val="en-GB"/>
              </w:rPr>
              <w:t>LA1240</w:t>
            </w:r>
          </w:p>
        </w:tc>
        <w:tc>
          <w:tcPr>
            <w:tcW w:w="5160" w:type="dxa"/>
          </w:tcPr>
          <w:p w14:paraId="0654D9F0" w14:textId="77777777" w:rsidR="006B1FFA" w:rsidRDefault="009C71A4" w:rsidP="00C93017">
            <w:pPr>
              <w:rPr>
                <w:lang w:val="en-GB"/>
              </w:rPr>
            </w:pPr>
            <w:hyperlink r:id="rId87" w:history="1">
              <w:r w:rsidR="006B1FFA" w:rsidRPr="00384A11">
                <w:rPr>
                  <w:rStyle w:val="Hyperlink"/>
                  <w:lang w:val="en-GB"/>
                </w:rPr>
                <w:t xml:space="preserve">Introduction to Law     </w:t>
              </w:r>
            </w:hyperlink>
            <w:r w:rsidR="006B1FFA" w:rsidRPr="00831B7F">
              <w:rPr>
                <w:lang w:val="en-GB"/>
              </w:rPr>
              <w:t xml:space="preserve"> </w:t>
            </w:r>
          </w:p>
        </w:tc>
        <w:tc>
          <w:tcPr>
            <w:tcW w:w="1701" w:type="dxa"/>
          </w:tcPr>
          <w:p w14:paraId="4D9E86E2" w14:textId="7D763BD1" w:rsidR="006B1FFA" w:rsidRPr="006B1FFA" w:rsidRDefault="006B1FFA" w:rsidP="006B1FFA">
            <w:pPr>
              <w:jc w:val="center"/>
              <w:rPr>
                <w:rStyle w:val="Hyperlink"/>
                <w:color w:val="auto"/>
                <w:u w:val="none"/>
                <w:lang w:val="en-GB"/>
              </w:rPr>
            </w:pPr>
            <w:r w:rsidRPr="006B1FFA">
              <w:rPr>
                <w:rStyle w:val="Hyperlink"/>
                <w:color w:val="auto"/>
                <w:u w:val="none"/>
                <w:lang w:val="en-GB"/>
              </w:rPr>
              <w:t>10</w:t>
            </w:r>
          </w:p>
        </w:tc>
      </w:tr>
      <w:tr w:rsidR="006B1FFA" w14:paraId="514BCE8E" w14:textId="55A96D48" w:rsidTr="006B1FFA">
        <w:tc>
          <w:tcPr>
            <w:tcW w:w="1219" w:type="dxa"/>
          </w:tcPr>
          <w:p w14:paraId="37765EDB" w14:textId="77777777" w:rsidR="006B1FFA" w:rsidRDefault="006B1FFA" w:rsidP="00C93017">
            <w:pPr>
              <w:rPr>
                <w:lang w:val="en-GB"/>
              </w:rPr>
            </w:pPr>
            <w:r w:rsidRPr="00831B7F">
              <w:rPr>
                <w:lang w:val="en-GB"/>
              </w:rPr>
              <w:t>SS176</w:t>
            </w:r>
            <w:r>
              <w:rPr>
                <w:lang w:val="en-GB"/>
              </w:rPr>
              <w:t>6</w:t>
            </w:r>
          </w:p>
        </w:tc>
        <w:tc>
          <w:tcPr>
            <w:tcW w:w="5160" w:type="dxa"/>
          </w:tcPr>
          <w:p w14:paraId="5321C33D" w14:textId="77777777" w:rsidR="006B1FFA" w:rsidRDefault="009C71A4" w:rsidP="00C93017">
            <w:pPr>
              <w:rPr>
                <w:lang w:val="en-GB"/>
              </w:rPr>
            </w:pPr>
            <w:hyperlink r:id="rId88" w:history="1">
              <w:r w:rsidR="006B1FFA" w:rsidRPr="00B64080">
                <w:rPr>
                  <w:rStyle w:val="Hyperlink"/>
                </w:rPr>
                <w:t>Introduction to Social Policy</w:t>
              </w:r>
            </w:hyperlink>
          </w:p>
        </w:tc>
        <w:tc>
          <w:tcPr>
            <w:tcW w:w="1701" w:type="dxa"/>
          </w:tcPr>
          <w:p w14:paraId="5FD2538C" w14:textId="3BE1C33A" w:rsidR="006B1FFA" w:rsidRPr="006B1FFA" w:rsidRDefault="006B1FFA" w:rsidP="006B1FFA">
            <w:pPr>
              <w:jc w:val="center"/>
              <w:rPr>
                <w:rStyle w:val="Hyperlink"/>
                <w:color w:val="auto"/>
                <w:u w:val="none"/>
              </w:rPr>
            </w:pPr>
            <w:r w:rsidRPr="006B1FFA">
              <w:rPr>
                <w:rStyle w:val="Hyperlink"/>
                <w:color w:val="auto"/>
                <w:u w:val="none"/>
              </w:rPr>
              <w:t>10</w:t>
            </w:r>
          </w:p>
        </w:tc>
      </w:tr>
      <w:tr w:rsidR="006B1FFA" w14:paraId="1E6D732A" w14:textId="22DC0D62" w:rsidTr="006B1FFA">
        <w:tc>
          <w:tcPr>
            <w:tcW w:w="1219" w:type="dxa"/>
          </w:tcPr>
          <w:p w14:paraId="643FFDCB" w14:textId="77777777" w:rsidR="006B1FFA" w:rsidRPr="00831B7F" w:rsidRDefault="006B1FFA" w:rsidP="00C93017">
            <w:pPr>
              <w:rPr>
                <w:lang w:val="en-GB"/>
              </w:rPr>
            </w:pPr>
            <w:r w:rsidRPr="007A55B1">
              <w:t>RUF603</w:t>
            </w:r>
          </w:p>
        </w:tc>
        <w:tc>
          <w:tcPr>
            <w:tcW w:w="5160" w:type="dxa"/>
          </w:tcPr>
          <w:p w14:paraId="05F83748" w14:textId="77777777" w:rsidR="006B1FFA" w:rsidRDefault="009C71A4" w:rsidP="00C93017">
            <w:hyperlink r:id="rId89" w:history="1">
              <w:r w:rsidR="006B1FFA" w:rsidRPr="00384A11">
                <w:rPr>
                  <w:rStyle w:val="Hyperlink"/>
                </w:rPr>
                <w:t>Introduction to Central, Eastern European and Russian Area Studies (through the medium of English)</w:t>
              </w:r>
            </w:hyperlink>
          </w:p>
        </w:tc>
        <w:tc>
          <w:tcPr>
            <w:tcW w:w="1701" w:type="dxa"/>
          </w:tcPr>
          <w:p w14:paraId="6EFA352D" w14:textId="5F0B5D1D" w:rsidR="006B1FFA" w:rsidRPr="006B1FFA" w:rsidRDefault="006B1FFA" w:rsidP="006B1FFA">
            <w:pPr>
              <w:jc w:val="center"/>
              <w:rPr>
                <w:rStyle w:val="Hyperlink"/>
                <w:color w:val="auto"/>
                <w:u w:val="none"/>
              </w:rPr>
            </w:pPr>
            <w:r w:rsidRPr="006B1FFA">
              <w:rPr>
                <w:rStyle w:val="Hyperlink"/>
                <w:color w:val="auto"/>
                <w:u w:val="none"/>
              </w:rPr>
              <w:t>10</w:t>
            </w:r>
          </w:p>
        </w:tc>
      </w:tr>
    </w:tbl>
    <w:p w14:paraId="67E7D9F6" w14:textId="77777777" w:rsidR="001A3BC8" w:rsidRDefault="001A3BC8" w:rsidP="001A3BC8"/>
    <w:p w14:paraId="7BC45F0C" w14:textId="77777777" w:rsidR="00DD3CB4" w:rsidRDefault="001A3BC8" w:rsidP="00DD3CB4">
      <w:r w:rsidRPr="00831B7F">
        <w:t>Students wishing to spend all or part of their third year studying abroad in a non-English speaking country should take a language module in their Fresh years.</w:t>
      </w:r>
    </w:p>
    <w:p w14:paraId="095247F7" w14:textId="377F4393" w:rsidR="001A3BC8" w:rsidRPr="00DD3CB4" w:rsidRDefault="001A3BC8" w:rsidP="00DD3CB4">
      <w:r w:rsidRPr="00831B7F">
        <w:rPr>
          <w:b/>
          <w:sz w:val="32"/>
          <w:lang w:val="en-GB"/>
        </w:rPr>
        <w:t>Senior Fresh (second) Year</w:t>
      </w:r>
    </w:p>
    <w:p w14:paraId="349F8F05" w14:textId="77777777" w:rsidR="001A3BC8" w:rsidRDefault="001A3BC8" w:rsidP="001A3BC8">
      <w:pPr>
        <w:rPr>
          <w:bCs/>
        </w:rPr>
      </w:pPr>
      <w:r w:rsidRPr="007A55B1">
        <w:t xml:space="preserve">Students must take modules equivalent to 60 ECTS credits.  Please note that the subjects chosen in the SF year will determine the range of modules available to you in JS and SS years.  </w:t>
      </w:r>
      <w:r w:rsidRPr="007A55B1">
        <w:rPr>
          <w:bCs/>
        </w:rPr>
        <w:t xml:space="preserve">Students must fulfil the SF programme requirements as set out below for the degree type they wish to pursue in the Sophister years.  </w:t>
      </w:r>
      <w:r w:rsidRPr="007A55B1">
        <w:rPr>
          <w:bCs/>
        </w:rPr>
        <w:lastRenderedPageBreak/>
        <w:t xml:space="preserve">Students opting for a joint honors degree must fulfil the joint honor programme </w:t>
      </w:r>
      <w:r w:rsidRPr="00B30D4B">
        <w:rPr>
          <w:bCs/>
        </w:rPr>
        <w:t xml:space="preserve">requirements in </w:t>
      </w:r>
      <w:r w:rsidRPr="00A36B19">
        <w:rPr>
          <w:bCs/>
          <w:iCs/>
        </w:rPr>
        <w:t>two</w:t>
      </w:r>
      <w:r w:rsidRPr="00B30D4B">
        <w:rPr>
          <w:bCs/>
        </w:rPr>
        <w:t xml:space="preserve"> subjects</w:t>
      </w:r>
      <w:r w:rsidRPr="007A55B1">
        <w:rPr>
          <w:bCs/>
        </w:rPr>
        <w:t>.</w:t>
      </w:r>
    </w:p>
    <w:p w14:paraId="28502DC1" w14:textId="77777777" w:rsidR="00DD3CB4" w:rsidRPr="007A55B1" w:rsidRDefault="00DD3CB4" w:rsidP="001A3BC8">
      <w:pPr>
        <w:rPr>
          <w:bCs/>
        </w:rPr>
      </w:pPr>
    </w:p>
    <w:tbl>
      <w:tblPr>
        <w:tblStyle w:val="TableGrid"/>
        <w:tblW w:w="8307" w:type="dxa"/>
        <w:tblInd w:w="-5" w:type="dxa"/>
        <w:tblLook w:val="04A0" w:firstRow="1" w:lastRow="0" w:firstColumn="1" w:lastColumn="0" w:noHBand="0" w:noVBand="1"/>
      </w:tblPr>
      <w:tblGrid>
        <w:gridCol w:w="1546"/>
        <w:gridCol w:w="3983"/>
        <w:gridCol w:w="1710"/>
        <w:gridCol w:w="1068"/>
      </w:tblGrid>
      <w:tr w:rsidR="00946DCA" w:rsidRPr="009D1FA8" w14:paraId="0A80CB12" w14:textId="7E1537BA" w:rsidTr="00946DCA">
        <w:tc>
          <w:tcPr>
            <w:tcW w:w="1546" w:type="dxa"/>
          </w:tcPr>
          <w:p w14:paraId="683E86CF" w14:textId="77777777" w:rsidR="00946DCA" w:rsidRPr="009D1FA8" w:rsidRDefault="00946DCA" w:rsidP="00C12152">
            <w:r w:rsidRPr="000960EB">
              <w:rPr>
                <w:b/>
              </w:rPr>
              <w:t>Module Code</w:t>
            </w:r>
          </w:p>
        </w:tc>
        <w:tc>
          <w:tcPr>
            <w:tcW w:w="3983" w:type="dxa"/>
          </w:tcPr>
          <w:p w14:paraId="41C6A4CA" w14:textId="77777777" w:rsidR="00946DCA" w:rsidRDefault="00946DCA" w:rsidP="00C12152">
            <w:r w:rsidRPr="000960EB">
              <w:rPr>
                <w:b/>
              </w:rPr>
              <w:t>Module Title</w:t>
            </w:r>
          </w:p>
        </w:tc>
        <w:tc>
          <w:tcPr>
            <w:tcW w:w="1710" w:type="dxa"/>
          </w:tcPr>
          <w:p w14:paraId="7CACC14E" w14:textId="77777777" w:rsidR="00946DCA" w:rsidRPr="009D1FA8" w:rsidRDefault="00946DCA" w:rsidP="00C12152">
            <w:r w:rsidRPr="00BB66C8">
              <w:rPr>
                <w:b/>
              </w:rPr>
              <w:t>Pre-requisites</w:t>
            </w:r>
          </w:p>
        </w:tc>
        <w:tc>
          <w:tcPr>
            <w:tcW w:w="1068" w:type="dxa"/>
          </w:tcPr>
          <w:p w14:paraId="0F07D754" w14:textId="751080B0" w:rsidR="00946DCA" w:rsidRPr="00BB66C8" w:rsidRDefault="00946DCA" w:rsidP="00946DCA">
            <w:pPr>
              <w:jc w:val="center"/>
              <w:rPr>
                <w:b/>
              </w:rPr>
            </w:pPr>
            <w:r>
              <w:rPr>
                <w:b/>
              </w:rPr>
              <w:t>ECTS</w:t>
            </w:r>
          </w:p>
        </w:tc>
      </w:tr>
      <w:tr w:rsidR="00946DCA" w:rsidRPr="009D1FA8" w14:paraId="184B7F98" w14:textId="3ADC75A0" w:rsidTr="00946DCA">
        <w:tc>
          <w:tcPr>
            <w:tcW w:w="1546" w:type="dxa"/>
          </w:tcPr>
          <w:p w14:paraId="09FB1D3A" w14:textId="77777777" w:rsidR="00946DCA" w:rsidRPr="009D1FA8" w:rsidRDefault="00946DCA" w:rsidP="00C12152">
            <w:r w:rsidRPr="009D1FA8">
              <w:t xml:space="preserve">BU2510 </w:t>
            </w:r>
          </w:p>
        </w:tc>
        <w:tc>
          <w:tcPr>
            <w:tcW w:w="3983" w:type="dxa"/>
          </w:tcPr>
          <w:p w14:paraId="019CE994" w14:textId="77777777" w:rsidR="00946DCA" w:rsidRPr="009D1FA8" w:rsidRDefault="009C71A4" w:rsidP="00C12152">
            <w:hyperlink r:id="rId90" w:history="1">
              <w:r w:rsidR="00946DCA">
                <w:rPr>
                  <w:rStyle w:val="Hyperlink"/>
                </w:rPr>
                <w:t>Organisational Behaviour</w:t>
              </w:r>
            </w:hyperlink>
          </w:p>
        </w:tc>
        <w:tc>
          <w:tcPr>
            <w:tcW w:w="1710" w:type="dxa"/>
          </w:tcPr>
          <w:p w14:paraId="7BB98C62" w14:textId="77777777" w:rsidR="00946DCA" w:rsidRPr="009D1FA8" w:rsidRDefault="00946DCA" w:rsidP="00C12152"/>
        </w:tc>
        <w:tc>
          <w:tcPr>
            <w:tcW w:w="1068" w:type="dxa"/>
          </w:tcPr>
          <w:p w14:paraId="3699593C" w14:textId="5CD11648" w:rsidR="00946DCA" w:rsidRPr="009D1FA8" w:rsidRDefault="00946DCA" w:rsidP="00946DCA">
            <w:pPr>
              <w:jc w:val="center"/>
            </w:pPr>
            <w:r>
              <w:t>5</w:t>
            </w:r>
          </w:p>
        </w:tc>
      </w:tr>
      <w:tr w:rsidR="00946DCA" w:rsidRPr="009D1FA8" w14:paraId="4F8071F5" w14:textId="34013208" w:rsidTr="00946DCA">
        <w:tc>
          <w:tcPr>
            <w:tcW w:w="1546" w:type="dxa"/>
          </w:tcPr>
          <w:p w14:paraId="236AB021" w14:textId="77777777" w:rsidR="00946DCA" w:rsidRPr="009D1FA8" w:rsidRDefault="00946DCA" w:rsidP="00C12152">
            <w:r w:rsidRPr="009D1FA8">
              <w:t xml:space="preserve">BU2520 </w:t>
            </w:r>
          </w:p>
        </w:tc>
        <w:tc>
          <w:tcPr>
            <w:tcW w:w="3983" w:type="dxa"/>
          </w:tcPr>
          <w:p w14:paraId="4EF3A785" w14:textId="77777777" w:rsidR="00946DCA" w:rsidRPr="009D1FA8" w:rsidRDefault="009C71A4" w:rsidP="00C12152">
            <w:hyperlink r:id="rId91" w:history="1">
              <w:r w:rsidR="00946DCA">
                <w:rPr>
                  <w:rStyle w:val="Hyperlink"/>
                </w:rPr>
                <w:t>Introduction to Marketing Principles</w:t>
              </w:r>
            </w:hyperlink>
          </w:p>
        </w:tc>
        <w:tc>
          <w:tcPr>
            <w:tcW w:w="1710" w:type="dxa"/>
          </w:tcPr>
          <w:p w14:paraId="746E88BB" w14:textId="77777777" w:rsidR="00946DCA" w:rsidRPr="009D1FA8" w:rsidRDefault="00946DCA" w:rsidP="00C12152"/>
        </w:tc>
        <w:tc>
          <w:tcPr>
            <w:tcW w:w="1068" w:type="dxa"/>
          </w:tcPr>
          <w:p w14:paraId="2CE93194" w14:textId="5C509F4C" w:rsidR="00946DCA" w:rsidRPr="009D1FA8" w:rsidRDefault="00946DCA" w:rsidP="00946DCA">
            <w:pPr>
              <w:jc w:val="center"/>
            </w:pPr>
            <w:r>
              <w:t>5</w:t>
            </w:r>
          </w:p>
        </w:tc>
      </w:tr>
      <w:tr w:rsidR="00946DCA" w:rsidRPr="009D1FA8" w14:paraId="2B01D67F" w14:textId="091FB7FC" w:rsidTr="00946DCA">
        <w:tc>
          <w:tcPr>
            <w:tcW w:w="1546" w:type="dxa"/>
          </w:tcPr>
          <w:p w14:paraId="0DA09FF2" w14:textId="77777777" w:rsidR="00946DCA" w:rsidRPr="009D1FA8" w:rsidRDefault="00946DCA" w:rsidP="00C12152">
            <w:r w:rsidRPr="009D1FA8">
              <w:t xml:space="preserve">BU2530 </w:t>
            </w:r>
          </w:p>
        </w:tc>
        <w:tc>
          <w:tcPr>
            <w:tcW w:w="3983" w:type="dxa"/>
          </w:tcPr>
          <w:p w14:paraId="6624B584" w14:textId="77777777" w:rsidR="00946DCA" w:rsidRPr="009D1FA8" w:rsidRDefault="009C71A4" w:rsidP="00C12152">
            <w:hyperlink r:id="rId92" w:history="1">
              <w:r w:rsidR="00946DCA">
                <w:rPr>
                  <w:rStyle w:val="Hyperlink"/>
                </w:rPr>
                <w:t>Introduction to Accounting</w:t>
              </w:r>
            </w:hyperlink>
            <w:r w:rsidR="00946DCA" w:rsidRPr="009D1FA8">
              <w:t xml:space="preserve"> </w:t>
            </w:r>
          </w:p>
        </w:tc>
        <w:tc>
          <w:tcPr>
            <w:tcW w:w="1710" w:type="dxa"/>
          </w:tcPr>
          <w:p w14:paraId="29548868" w14:textId="77777777" w:rsidR="00946DCA" w:rsidRPr="009D1FA8" w:rsidRDefault="00946DCA" w:rsidP="00C12152"/>
        </w:tc>
        <w:tc>
          <w:tcPr>
            <w:tcW w:w="1068" w:type="dxa"/>
          </w:tcPr>
          <w:p w14:paraId="20E20163" w14:textId="1BFC09F8" w:rsidR="00946DCA" w:rsidRPr="009D1FA8" w:rsidRDefault="00946DCA" w:rsidP="00946DCA">
            <w:pPr>
              <w:jc w:val="center"/>
            </w:pPr>
            <w:r>
              <w:t>5</w:t>
            </w:r>
          </w:p>
        </w:tc>
      </w:tr>
      <w:tr w:rsidR="00946DCA" w:rsidRPr="009D1FA8" w14:paraId="4289BD96" w14:textId="195BE758" w:rsidTr="00946DCA">
        <w:tc>
          <w:tcPr>
            <w:tcW w:w="1546" w:type="dxa"/>
          </w:tcPr>
          <w:p w14:paraId="008EA261" w14:textId="77777777" w:rsidR="00946DCA" w:rsidRPr="009D1FA8" w:rsidRDefault="00946DCA" w:rsidP="00C12152">
            <w:r w:rsidRPr="009D1FA8">
              <w:t>BU2550</w:t>
            </w:r>
          </w:p>
        </w:tc>
        <w:tc>
          <w:tcPr>
            <w:tcW w:w="3983" w:type="dxa"/>
          </w:tcPr>
          <w:p w14:paraId="7AF8075A" w14:textId="77777777" w:rsidR="00946DCA" w:rsidRPr="009D1FA8" w:rsidRDefault="009C71A4" w:rsidP="00C12152">
            <w:hyperlink r:id="rId93" w:history="1">
              <w:r w:rsidR="00946DCA">
                <w:rPr>
                  <w:rStyle w:val="Hyperlink"/>
                </w:rPr>
                <w:t>Introduction to Finance</w:t>
              </w:r>
            </w:hyperlink>
          </w:p>
        </w:tc>
        <w:tc>
          <w:tcPr>
            <w:tcW w:w="1710" w:type="dxa"/>
          </w:tcPr>
          <w:p w14:paraId="183EF6AB" w14:textId="77777777" w:rsidR="00946DCA" w:rsidRPr="009D1FA8" w:rsidRDefault="00946DCA" w:rsidP="00C12152">
            <w:pPr>
              <w:rPr>
                <w:rStyle w:val="Hyperlink"/>
              </w:rPr>
            </w:pPr>
          </w:p>
        </w:tc>
        <w:tc>
          <w:tcPr>
            <w:tcW w:w="1068" w:type="dxa"/>
          </w:tcPr>
          <w:p w14:paraId="75C6CD2B" w14:textId="2F171D07" w:rsidR="00946DCA" w:rsidRPr="00946DCA" w:rsidRDefault="00946DCA" w:rsidP="00946DCA">
            <w:pPr>
              <w:jc w:val="center"/>
              <w:rPr>
                <w:rStyle w:val="Hyperlink"/>
                <w:u w:val="none"/>
              </w:rPr>
            </w:pPr>
            <w:r w:rsidRPr="00946DCA">
              <w:rPr>
                <w:rStyle w:val="Hyperlink"/>
                <w:color w:val="auto"/>
                <w:u w:val="none"/>
              </w:rPr>
              <w:t>5</w:t>
            </w:r>
          </w:p>
        </w:tc>
      </w:tr>
      <w:tr w:rsidR="00946DCA" w:rsidRPr="009D1FA8" w14:paraId="555976A5" w14:textId="66B9DF48" w:rsidTr="00946DCA">
        <w:tc>
          <w:tcPr>
            <w:tcW w:w="1546" w:type="dxa"/>
          </w:tcPr>
          <w:p w14:paraId="393AF790" w14:textId="77777777" w:rsidR="00946DCA" w:rsidRPr="009D1FA8" w:rsidRDefault="00946DCA" w:rsidP="00C12152">
            <w:r w:rsidRPr="009D1FA8">
              <w:t xml:space="preserve">BU2560 </w:t>
            </w:r>
          </w:p>
        </w:tc>
        <w:tc>
          <w:tcPr>
            <w:tcW w:w="3983" w:type="dxa"/>
          </w:tcPr>
          <w:p w14:paraId="26382183" w14:textId="77777777" w:rsidR="00946DCA" w:rsidRPr="009D1FA8" w:rsidRDefault="009C71A4" w:rsidP="00C12152">
            <w:pPr>
              <w:rPr>
                <w:rStyle w:val="Hyperlink"/>
                <w:rFonts w:ascii="Calibri" w:hAnsi="Calibri" w:cs="Arial"/>
              </w:rPr>
            </w:pPr>
            <w:hyperlink r:id="rId94" w:history="1">
              <w:r w:rsidR="00946DCA">
                <w:rPr>
                  <w:rStyle w:val="Hyperlink"/>
                </w:rPr>
                <w:t xml:space="preserve">Introduction to Operations Management </w:t>
              </w:r>
            </w:hyperlink>
          </w:p>
        </w:tc>
        <w:tc>
          <w:tcPr>
            <w:tcW w:w="1710" w:type="dxa"/>
          </w:tcPr>
          <w:p w14:paraId="526A5C08" w14:textId="77777777" w:rsidR="00946DCA" w:rsidRPr="009D1FA8" w:rsidRDefault="00946DCA" w:rsidP="00C12152"/>
        </w:tc>
        <w:tc>
          <w:tcPr>
            <w:tcW w:w="1068" w:type="dxa"/>
          </w:tcPr>
          <w:p w14:paraId="03B7C652" w14:textId="24C15648" w:rsidR="00946DCA" w:rsidRPr="009D1FA8" w:rsidRDefault="00946DCA" w:rsidP="00946DCA">
            <w:pPr>
              <w:jc w:val="center"/>
            </w:pPr>
            <w:r>
              <w:t>5</w:t>
            </w:r>
          </w:p>
        </w:tc>
      </w:tr>
      <w:tr w:rsidR="00946DCA" w:rsidRPr="009D1FA8" w14:paraId="73BD2D4C" w14:textId="3C3FE040" w:rsidTr="00946DCA">
        <w:tc>
          <w:tcPr>
            <w:tcW w:w="1546" w:type="dxa"/>
          </w:tcPr>
          <w:p w14:paraId="64298CAE" w14:textId="77777777" w:rsidR="00946DCA" w:rsidRPr="009D1FA8" w:rsidRDefault="00946DCA" w:rsidP="00C12152">
            <w:r w:rsidRPr="009D1FA8">
              <w:t>BU2570</w:t>
            </w:r>
          </w:p>
        </w:tc>
        <w:tc>
          <w:tcPr>
            <w:tcW w:w="3983" w:type="dxa"/>
          </w:tcPr>
          <w:p w14:paraId="2906C8E7" w14:textId="77777777" w:rsidR="00946DCA" w:rsidRPr="009D1FA8" w:rsidRDefault="009C71A4" w:rsidP="00C12152">
            <w:pPr>
              <w:rPr>
                <w:rStyle w:val="Hyperlink"/>
              </w:rPr>
            </w:pPr>
            <w:hyperlink r:id="rId95" w:history="1">
              <w:r w:rsidR="00946DCA">
                <w:rPr>
                  <w:rStyle w:val="Hyperlink"/>
                </w:rPr>
                <w:t>Creative Thinking, Innovation and Entrepreneurial Action</w:t>
              </w:r>
            </w:hyperlink>
          </w:p>
        </w:tc>
        <w:tc>
          <w:tcPr>
            <w:tcW w:w="1710" w:type="dxa"/>
          </w:tcPr>
          <w:p w14:paraId="045609A8" w14:textId="77777777" w:rsidR="00946DCA" w:rsidRPr="009D1FA8" w:rsidRDefault="00946DCA" w:rsidP="00C12152"/>
        </w:tc>
        <w:tc>
          <w:tcPr>
            <w:tcW w:w="1068" w:type="dxa"/>
          </w:tcPr>
          <w:p w14:paraId="798AD462" w14:textId="2817DF99" w:rsidR="00946DCA" w:rsidRPr="009D1FA8" w:rsidRDefault="00946DCA" w:rsidP="00946DCA">
            <w:pPr>
              <w:jc w:val="center"/>
            </w:pPr>
            <w:r>
              <w:t>5</w:t>
            </w:r>
          </w:p>
        </w:tc>
      </w:tr>
      <w:tr w:rsidR="00946DCA" w:rsidRPr="009D1FA8" w14:paraId="66FB8DFC" w14:textId="5E02AB56" w:rsidTr="00946DCA">
        <w:tc>
          <w:tcPr>
            <w:tcW w:w="1546" w:type="dxa"/>
          </w:tcPr>
          <w:p w14:paraId="3B7FB073" w14:textId="77777777" w:rsidR="00946DCA" w:rsidRPr="009D1FA8" w:rsidRDefault="00946DCA" w:rsidP="00C12152">
            <w:pPr>
              <w:rPr>
                <w:bCs/>
              </w:rPr>
            </w:pPr>
            <w:r w:rsidRPr="009D1FA8">
              <w:rPr>
                <w:bCs/>
              </w:rPr>
              <w:t>EC2</w:t>
            </w:r>
            <w:r>
              <w:rPr>
                <w:bCs/>
              </w:rPr>
              <w:t>1</w:t>
            </w:r>
            <w:r w:rsidRPr="009D1FA8">
              <w:rPr>
                <w:bCs/>
              </w:rPr>
              <w:t xml:space="preserve">10 </w:t>
            </w:r>
          </w:p>
        </w:tc>
        <w:tc>
          <w:tcPr>
            <w:tcW w:w="3983" w:type="dxa"/>
          </w:tcPr>
          <w:p w14:paraId="2CA0FEB9" w14:textId="38A3503A" w:rsidR="00946DCA" w:rsidRPr="009D1FA8" w:rsidRDefault="009C71A4" w:rsidP="00C12152">
            <w:pPr>
              <w:rPr>
                <w:color w:val="FF0000"/>
              </w:rPr>
            </w:pPr>
            <w:hyperlink r:id="rId96" w:history="1">
              <w:r w:rsidR="00946DCA" w:rsidRPr="00ED5CE3">
                <w:rPr>
                  <w:rStyle w:val="Hyperlink"/>
                </w:rPr>
                <w:t>Intermediate Economics A</w:t>
              </w:r>
            </w:hyperlink>
          </w:p>
        </w:tc>
        <w:tc>
          <w:tcPr>
            <w:tcW w:w="1710" w:type="dxa"/>
          </w:tcPr>
          <w:p w14:paraId="3758DBF8" w14:textId="77777777" w:rsidR="00946DCA" w:rsidRPr="009D1FA8" w:rsidRDefault="00946DCA" w:rsidP="00C12152"/>
        </w:tc>
        <w:tc>
          <w:tcPr>
            <w:tcW w:w="1068" w:type="dxa"/>
          </w:tcPr>
          <w:p w14:paraId="2773E646" w14:textId="36E9C973" w:rsidR="00946DCA" w:rsidRPr="009D1FA8" w:rsidRDefault="00946DCA" w:rsidP="00946DCA">
            <w:pPr>
              <w:jc w:val="center"/>
            </w:pPr>
            <w:r>
              <w:t>5</w:t>
            </w:r>
          </w:p>
        </w:tc>
      </w:tr>
      <w:tr w:rsidR="00946DCA" w:rsidRPr="009D1FA8" w14:paraId="73BDE676" w14:textId="2455D1B7" w:rsidTr="00946DCA">
        <w:tc>
          <w:tcPr>
            <w:tcW w:w="1546" w:type="dxa"/>
          </w:tcPr>
          <w:p w14:paraId="5B82F508" w14:textId="77777777" w:rsidR="00946DCA" w:rsidRPr="009D1FA8" w:rsidRDefault="00946DCA" w:rsidP="00C12152">
            <w:pPr>
              <w:rPr>
                <w:bCs/>
              </w:rPr>
            </w:pPr>
            <w:r>
              <w:rPr>
                <w:bCs/>
              </w:rPr>
              <w:t>EC2111</w:t>
            </w:r>
          </w:p>
        </w:tc>
        <w:tc>
          <w:tcPr>
            <w:tcW w:w="3983" w:type="dxa"/>
          </w:tcPr>
          <w:p w14:paraId="49FF10BE" w14:textId="51C0DB64" w:rsidR="00946DCA" w:rsidRDefault="009C71A4" w:rsidP="00C12152">
            <w:pPr>
              <w:rPr>
                <w:rStyle w:val="Hyperlink"/>
              </w:rPr>
            </w:pPr>
            <w:hyperlink r:id="rId97" w:history="1">
              <w:r w:rsidR="00946DCA" w:rsidRPr="00ED5CE3">
                <w:rPr>
                  <w:rStyle w:val="Hyperlink"/>
                </w:rPr>
                <w:t>Intermediate Economics B</w:t>
              </w:r>
            </w:hyperlink>
          </w:p>
        </w:tc>
        <w:tc>
          <w:tcPr>
            <w:tcW w:w="1710" w:type="dxa"/>
          </w:tcPr>
          <w:p w14:paraId="593224E2" w14:textId="1FEF57E5" w:rsidR="00946DCA" w:rsidRPr="009D1FA8" w:rsidRDefault="000335CB" w:rsidP="00C12152">
            <w:r>
              <w:t>EC2110</w:t>
            </w:r>
          </w:p>
        </w:tc>
        <w:tc>
          <w:tcPr>
            <w:tcW w:w="1068" w:type="dxa"/>
          </w:tcPr>
          <w:p w14:paraId="0B5B1B7F" w14:textId="41E20496" w:rsidR="00946DCA" w:rsidRPr="009D1FA8" w:rsidRDefault="00946DCA" w:rsidP="00946DCA">
            <w:pPr>
              <w:jc w:val="center"/>
            </w:pPr>
            <w:r>
              <w:t>5</w:t>
            </w:r>
          </w:p>
        </w:tc>
      </w:tr>
      <w:tr w:rsidR="00946DCA" w:rsidRPr="009D1FA8" w14:paraId="345F9614" w14:textId="413A8B96" w:rsidTr="00946DCA">
        <w:tc>
          <w:tcPr>
            <w:tcW w:w="1546" w:type="dxa"/>
          </w:tcPr>
          <w:p w14:paraId="573F4071" w14:textId="77777777" w:rsidR="00946DCA" w:rsidRPr="009D1FA8" w:rsidRDefault="00946DCA" w:rsidP="00C12152">
            <w:pPr>
              <w:rPr>
                <w:bCs/>
              </w:rPr>
            </w:pPr>
            <w:r w:rsidRPr="009D1FA8">
              <w:rPr>
                <w:bCs/>
              </w:rPr>
              <w:t>EC2</w:t>
            </w:r>
            <w:r>
              <w:rPr>
                <w:bCs/>
              </w:rPr>
              <w:t>1</w:t>
            </w:r>
            <w:r w:rsidRPr="009D1FA8">
              <w:rPr>
                <w:bCs/>
              </w:rPr>
              <w:t xml:space="preserve">20 </w:t>
            </w:r>
          </w:p>
        </w:tc>
        <w:tc>
          <w:tcPr>
            <w:tcW w:w="3983" w:type="dxa"/>
          </w:tcPr>
          <w:p w14:paraId="30980764" w14:textId="11F1C51F" w:rsidR="00946DCA" w:rsidRPr="009D1FA8" w:rsidRDefault="009C71A4" w:rsidP="00C12152">
            <w:pPr>
              <w:rPr>
                <w:bCs/>
              </w:rPr>
            </w:pPr>
            <w:hyperlink r:id="rId98" w:history="1">
              <w:r w:rsidR="00946DCA" w:rsidRPr="00DC7473">
                <w:rPr>
                  <w:rStyle w:val="Hyperlink"/>
                </w:rPr>
                <w:t>Economy of Ireland A</w:t>
              </w:r>
            </w:hyperlink>
          </w:p>
        </w:tc>
        <w:tc>
          <w:tcPr>
            <w:tcW w:w="1710" w:type="dxa"/>
          </w:tcPr>
          <w:p w14:paraId="53606716" w14:textId="77777777" w:rsidR="00946DCA" w:rsidRPr="009D1FA8" w:rsidRDefault="00946DCA" w:rsidP="00C12152"/>
        </w:tc>
        <w:tc>
          <w:tcPr>
            <w:tcW w:w="1068" w:type="dxa"/>
          </w:tcPr>
          <w:p w14:paraId="7E09D906" w14:textId="16D6D718" w:rsidR="00946DCA" w:rsidRPr="009D1FA8" w:rsidRDefault="00946DCA" w:rsidP="00946DCA">
            <w:pPr>
              <w:jc w:val="center"/>
            </w:pPr>
            <w:r>
              <w:t>5</w:t>
            </w:r>
          </w:p>
        </w:tc>
      </w:tr>
      <w:tr w:rsidR="00946DCA" w:rsidRPr="009D1FA8" w14:paraId="22BA236D" w14:textId="5AD7ABB8" w:rsidTr="00946DCA">
        <w:tc>
          <w:tcPr>
            <w:tcW w:w="1546" w:type="dxa"/>
          </w:tcPr>
          <w:p w14:paraId="520D43FF" w14:textId="77777777" w:rsidR="00946DCA" w:rsidRPr="009D1FA8" w:rsidRDefault="00946DCA" w:rsidP="00C12152">
            <w:pPr>
              <w:rPr>
                <w:bCs/>
              </w:rPr>
            </w:pPr>
            <w:r>
              <w:rPr>
                <w:bCs/>
              </w:rPr>
              <w:t>EC2121</w:t>
            </w:r>
          </w:p>
        </w:tc>
        <w:tc>
          <w:tcPr>
            <w:tcW w:w="3983" w:type="dxa"/>
          </w:tcPr>
          <w:p w14:paraId="61F67975" w14:textId="7973FBD2" w:rsidR="00946DCA" w:rsidRDefault="009C71A4" w:rsidP="00C12152">
            <w:pPr>
              <w:rPr>
                <w:rStyle w:val="Hyperlink"/>
              </w:rPr>
            </w:pPr>
            <w:hyperlink r:id="rId99" w:history="1">
              <w:r w:rsidR="00946DCA" w:rsidRPr="00DC7473">
                <w:rPr>
                  <w:rStyle w:val="Hyperlink"/>
                </w:rPr>
                <w:t>Economy of Ireland B</w:t>
              </w:r>
            </w:hyperlink>
          </w:p>
        </w:tc>
        <w:tc>
          <w:tcPr>
            <w:tcW w:w="1710" w:type="dxa"/>
          </w:tcPr>
          <w:p w14:paraId="479E65F4" w14:textId="3C0BA909" w:rsidR="00946DCA" w:rsidRPr="009D1FA8" w:rsidRDefault="000335CB" w:rsidP="00C12152">
            <w:r>
              <w:t>EC2120</w:t>
            </w:r>
          </w:p>
        </w:tc>
        <w:tc>
          <w:tcPr>
            <w:tcW w:w="1068" w:type="dxa"/>
          </w:tcPr>
          <w:p w14:paraId="1EE3AB74" w14:textId="4B067D13" w:rsidR="00946DCA" w:rsidRPr="009D1FA8" w:rsidRDefault="00946DCA" w:rsidP="00946DCA">
            <w:pPr>
              <w:jc w:val="center"/>
            </w:pPr>
            <w:r>
              <w:t>5</w:t>
            </w:r>
          </w:p>
        </w:tc>
      </w:tr>
      <w:tr w:rsidR="00946DCA" w:rsidRPr="009D1FA8" w14:paraId="4ECC683B" w14:textId="1F35536A" w:rsidTr="00946DCA">
        <w:tc>
          <w:tcPr>
            <w:tcW w:w="1546" w:type="dxa"/>
          </w:tcPr>
          <w:p w14:paraId="59EDC1A5" w14:textId="77777777" w:rsidR="00946DCA" w:rsidRPr="009D1FA8" w:rsidRDefault="00946DCA" w:rsidP="00C12152">
            <w:pPr>
              <w:rPr>
                <w:bCs/>
              </w:rPr>
            </w:pPr>
            <w:r w:rsidRPr="009D1FA8">
              <w:rPr>
                <w:bCs/>
              </w:rPr>
              <w:t>EC2</w:t>
            </w:r>
            <w:r>
              <w:rPr>
                <w:bCs/>
              </w:rPr>
              <w:t>1</w:t>
            </w:r>
            <w:r w:rsidRPr="009D1FA8">
              <w:rPr>
                <w:bCs/>
              </w:rPr>
              <w:t xml:space="preserve">40 </w:t>
            </w:r>
          </w:p>
        </w:tc>
        <w:tc>
          <w:tcPr>
            <w:tcW w:w="3983" w:type="dxa"/>
          </w:tcPr>
          <w:p w14:paraId="112AC7DD" w14:textId="0B12C878" w:rsidR="00946DCA" w:rsidRPr="009D1FA8" w:rsidRDefault="009C71A4" w:rsidP="00C12152">
            <w:pPr>
              <w:rPr>
                <w:bCs/>
              </w:rPr>
            </w:pPr>
            <w:hyperlink r:id="rId100" w:history="1">
              <w:r w:rsidR="00946DCA" w:rsidRPr="00DC7473">
                <w:rPr>
                  <w:rStyle w:val="Hyperlink"/>
                </w:rPr>
                <w:t>Mathematical and Statistical Methods A</w:t>
              </w:r>
            </w:hyperlink>
          </w:p>
        </w:tc>
        <w:tc>
          <w:tcPr>
            <w:tcW w:w="1710" w:type="dxa"/>
          </w:tcPr>
          <w:p w14:paraId="3142127F" w14:textId="77777777" w:rsidR="00946DCA" w:rsidRPr="009D1FA8" w:rsidRDefault="00946DCA" w:rsidP="00C12152"/>
        </w:tc>
        <w:tc>
          <w:tcPr>
            <w:tcW w:w="1068" w:type="dxa"/>
          </w:tcPr>
          <w:p w14:paraId="5BCDCDEA" w14:textId="52F91512" w:rsidR="00946DCA" w:rsidRPr="009D1FA8" w:rsidRDefault="00946DCA" w:rsidP="00946DCA">
            <w:pPr>
              <w:jc w:val="center"/>
            </w:pPr>
            <w:r>
              <w:t>5</w:t>
            </w:r>
          </w:p>
        </w:tc>
      </w:tr>
      <w:tr w:rsidR="00946DCA" w:rsidRPr="009D1FA8" w14:paraId="557FFB59" w14:textId="016183FF" w:rsidTr="00946DCA">
        <w:tc>
          <w:tcPr>
            <w:tcW w:w="1546" w:type="dxa"/>
          </w:tcPr>
          <w:p w14:paraId="12C76DF6" w14:textId="77777777" w:rsidR="00946DCA" w:rsidRPr="009D1FA8" w:rsidRDefault="00946DCA" w:rsidP="00C12152">
            <w:pPr>
              <w:rPr>
                <w:bCs/>
              </w:rPr>
            </w:pPr>
            <w:r>
              <w:rPr>
                <w:bCs/>
              </w:rPr>
              <w:t>EC2141</w:t>
            </w:r>
          </w:p>
        </w:tc>
        <w:tc>
          <w:tcPr>
            <w:tcW w:w="3983" w:type="dxa"/>
          </w:tcPr>
          <w:p w14:paraId="07D237A2" w14:textId="316A4610" w:rsidR="00946DCA" w:rsidRDefault="009C71A4" w:rsidP="00C12152">
            <w:pPr>
              <w:rPr>
                <w:rStyle w:val="Hyperlink"/>
              </w:rPr>
            </w:pPr>
            <w:hyperlink r:id="rId101" w:history="1">
              <w:r w:rsidR="00946DCA" w:rsidRPr="00DC7473">
                <w:rPr>
                  <w:rStyle w:val="Hyperlink"/>
                </w:rPr>
                <w:t>Mathematical and Statistical Methods B</w:t>
              </w:r>
            </w:hyperlink>
          </w:p>
        </w:tc>
        <w:tc>
          <w:tcPr>
            <w:tcW w:w="1710" w:type="dxa"/>
          </w:tcPr>
          <w:p w14:paraId="26ACFD59" w14:textId="5FCCDD78" w:rsidR="00946DCA" w:rsidRPr="009D1FA8" w:rsidRDefault="000335CB" w:rsidP="00C12152">
            <w:r>
              <w:t>EC2140</w:t>
            </w:r>
          </w:p>
        </w:tc>
        <w:tc>
          <w:tcPr>
            <w:tcW w:w="1068" w:type="dxa"/>
          </w:tcPr>
          <w:p w14:paraId="15117607" w14:textId="38AA4535" w:rsidR="00946DCA" w:rsidRPr="009D1FA8" w:rsidRDefault="00946DCA" w:rsidP="00946DCA">
            <w:pPr>
              <w:jc w:val="center"/>
            </w:pPr>
            <w:r>
              <w:t>5</w:t>
            </w:r>
          </w:p>
        </w:tc>
      </w:tr>
      <w:tr w:rsidR="00946DCA" w:rsidRPr="009D1FA8" w14:paraId="057ABAC3" w14:textId="59E99A59" w:rsidTr="00946DCA">
        <w:tc>
          <w:tcPr>
            <w:tcW w:w="1546" w:type="dxa"/>
          </w:tcPr>
          <w:p w14:paraId="29DA7221" w14:textId="77777777" w:rsidR="00946DCA" w:rsidRPr="009D1FA8" w:rsidRDefault="00946DCA" w:rsidP="00C12152">
            <w:pPr>
              <w:rPr>
                <w:bCs/>
              </w:rPr>
            </w:pPr>
            <w:r w:rsidRPr="009D1FA8">
              <w:rPr>
                <w:bCs/>
              </w:rPr>
              <w:t>SO2</w:t>
            </w:r>
            <w:r>
              <w:rPr>
                <w:bCs/>
              </w:rPr>
              <w:t>1</w:t>
            </w:r>
            <w:r w:rsidRPr="009D1FA8">
              <w:rPr>
                <w:bCs/>
              </w:rPr>
              <w:t>10</w:t>
            </w:r>
            <w:r>
              <w:rPr>
                <w:bCs/>
              </w:rPr>
              <w:t>*</w:t>
            </w:r>
            <w:r w:rsidRPr="009D1FA8">
              <w:rPr>
                <w:bCs/>
              </w:rPr>
              <w:t xml:space="preserve"> </w:t>
            </w:r>
          </w:p>
        </w:tc>
        <w:tc>
          <w:tcPr>
            <w:tcW w:w="3983" w:type="dxa"/>
          </w:tcPr>
          <w:p w14:paraId="3C592BF0" w14:textId="1B20D73C" w:rsidR="00946DCA" w:rsidRPr="009D1FA8" w:rsidRDefault="009C71A4" w:rsidP="00C12152">
            <w:pPr>
              <w:rPr>
                <w:bCs/>
              </w:rPr>
            </w:pPr>
            <w:hyperlink r:id="rId102" w:history="1">
              <w:r w:rsidR="00946DCA" w:rsidRPr="00376513">
                <w:rPr>
                  <w:rStyle w:val="Hyperlink"/>
                </w:rPr>
                <w:t>Introduction to Social Research 1</w:t>
              </w:r>
            </w:hyperlink>
          </w:p>
        </w:tc>
        <w:tc>
          <w:tcPr>
            <w:tcW w:w="1710" w:type="dxa"/>
          </w:tcPr>
          <w:p w14:paraId="43F768C2" w14:textId="77777777" w:rsidR="00946DCA" w:rsidRPr="009D1FA8" w:rsidRDefault="00946DCA" w:rsidP="00C12152"/>
        </w:tc>
        <w:tc>
          <w:tcPr>
            <w:tcW w:w="1068" w:type="dxa"/>
          </w:tcPr>
          <w:p w14:paraId="71D32953" w14:textId="772DCAC8" w:rsidR="00946DCA" w:rsidRPr="009D1FA8" w:rsidRDefault="00946DCA" w:rsidP="00946DCA">
            <w:pPr>
              <w:jc w:val="center"/>
            </w:pPr>
            <w:r>
              <w:t>5</w:t>
            </w:r>
          </w:p>
        </w:tc>
      </w:tr>
      <w:tr w:rsidR="00946DCA" w:rsidRPr="009D1FA8" w14:paraId="7CB6758F" w14:textId="4CE54758" w:rsidTr="00946DCA">
        <w:tc>
          <w:tcPr>
            <w:tcW w:w="1546" w:type="dxa"/>
          </w:tcPr>
          <w:p w14:paraId="505B8DFA" w14:textId="77777777" w:rsidR="00946DCA" w:rsidRPr="009D1FA8" w:rsidRDefault="00946DCA" w:rsidP="00C12152">
            <w:pPr>
              <w:rPr>
                <w:bCs/>
              </w:rPr>
            </w:pPr>
            <w:r>
              <w:rPr>
                <w:bCs/>
              </w:rPr>
              <w:t>SO2111*</w:t>
            </w:r>
          </w:p>
        </w:tc>
        <w:tc>
          <w:tcPr>
            <w:tcW w:w="3983" w:type="dxa"/>
          </w:tcPr>
          <w:p w14:paraId="63628011" w14:textId="6B524509" w:rsidR="00946DCA" w:rsidRDefault="009C71A4" w:rsidP="00C12152">
            <w:pPr>
              <w:rPr>
                <w:rStyle w:val="Hyperlink"/>
              </w:rPr>
            </w:pPr>
            <w:hyperlink r:id="rId103" w:history="1">
              <w:r w:rsidR="00946DCA" w:rsidRPr="00376513">
                <w:rPr>
                  <w:rStyle w:val="Hyperlink"/>
                </w:rPr>
                <w:t>Introduction to Social Research 2</w:t>
              </w:r>
            </w:hyperlink>
          </w:p>
        </w:tc>
        <w:tc>
          <w:tcPr>
            <w:tcW w:w="1710" w:type="dxa"/>
          </w:tcPr>
          <w:p w14:paraId="54D7FA9E" w14:textId="51591B49" w:rsidR="00946DCA" w:rsidRPr="009D1FA8" w:rsidRDefault="000335CB" w:rsidP="00C12152">
            <w:r>
              <w:t>SO2110*</w:t>
            </w:r>
          </w:p>
        </w:tc>
        <w:tc>
          <w:tcPr>
            <w:tcW w:w="1068" w:type="dxa"/>
          </w:tcPr>
          <w:p w14:paraId="12EECDEB" w14:textId="32C95444" w:rsidR="00946DCA" w:rsidRPr="009D1FA8" w:rsidRDefault="00946DCA" w:rsidP="00946DCA">
            <w:pPr>
              <w:jc w:val="center"/>
            </w:pPr>
            <w:r>
              <w:t>5</w:t>
            </w:r>
          </w:p>
        </w:tc>
      </w:tr>
      <w:tr w:rsidR="00946DCA" w:rsidRPr="009D1FA8" w14:paraId="16BB95ED" w14:textId="6E5E66C4" w:rsidTr="00946DCA">
        <w:tc>
          <w:tcPr>
            <w:tcW w:w="1546" w:type="dxa"/>
          </w:tcPr>
          <w:p w14:paraId="7EC8D9F1" w14:textId="77777777" w:rsidR="00946DCA" w:rsidRPr="009D1FA8" w:rsidRDefault="00946DCA" w:rsidP="00C12152">
            <w:pPr>
              <w:rPr>
                <w:bCs/>
              </w:rPr>
            </w:pPr>
            <w:r w:rsidRPr="009D1FA8">
              <w:rPr>
                <w:bCs/>
              </w:rPr>
              <w:t>SO2</w:t>
            </w:r>
            <w:r>
              <w:rPr>
                <w:bCs/>
              </w:rPr>
              <w:t>1</w:t>
            </w:r>
            <w:r w:rsidRPr="009D1FA8">
              <w:rPr>
                <w:bCs/>
              </w:rPr>
              <w:t>4</w:t>
            </w:r>
            <w:r>
              <w:rPr>
                <w:bCs/>
              </w:rPr>
              <w:t>0</w:t>
            </w:r>
            <w:r w:rsidRPr="009D1FA8">
              <w:rPr>
                <w:bCs/>
              </w:rPr>
              <w:t xml:space="preserve"> </w:t>
            </w:r>
          </w:p>
        </w:tc>
        <w:tc>
          <w:tcPr>
            <w:tcW w:w="3983" w:type="dxa"/>
          </w:tcPr>
          <w:p w14:paraId="7A5E0170" w14:textId="5881C0B7" w:rsidR="00946DCA" w:rsidRPr="009D1FA8" w:rsidRDefault="009C71A4" w:rsidP="00C12152">
            <w:pPr>
              <w:rPr>
                <w:rStyle w:val="LinksChar"/>
              </w:rPr>
            </w:pPr>
            <w:hyperlink r:id="rId104" w:history="1">
              <w:r w:rsidR="00946DCA" w:rsidRPr="00376513">
                <w:rPr>
                  <w:rStyle w:val="Hyperlink"/>
                </w:rPr>
                <w:t>Gender, Work and Family 1</w:t>
              </w:r>
            </w:hyperlink>
          </w:p>
        </w:tc>
        <w:tc>
          <w:tcPr>
            <w:tcW w:w="1710" w:type="dxa"/>
          </w:tcPr>
          <w:p w14:paraId="036A0E84" w14:textId="77777777" w:rsidR="00946DCA" w:rsidRPr="009D1FA8" w:rsidRDefault="00946DCA" w:rsidP="00C12152"/>
        </w:tc>
        <w:tc>
          <w:tcPr>
            <w:tcW w:w="1068" w:type="dxa"/>
          </w:tcPr>
          <w:p w14:paraId="36996876" w14:textId="70B2870C" w:rsidR="00946DCA" w:rsidRPr="009D1FA8" w:rsidRDefault="00946DCA" w:rsidP="00946DCA">
            <w:pPr>
              <w:jc w:val="center"/>
            </w:pPr>
            <w:r>
              <w:t>5</w:t>
            </w:r>
          </w:p>
        </w:tc>
      </w:tr>
      <w:tr w:rsidR="00946DCA" w:rsidRPr="009D1FA8" w14:paraId="696BC5A4" w14:textId="36494910" w:rsidTr="00946DCA">
        <w:tc>
          <w:tcPr>
            <w:tcW w:w="1546" w:type="dxa"/>
          </w:tcPr>
          <w:p w14:paraId="357372E0" w14:textId="77777777" w:rsidR="00946DCA" w:rsidRPr="009D1FA8" w:rsidRDefault="00946DCA" w:rsidP="00C12152">
            <w:pPr>
              <w:rPr>
                <w:bCs/>
              </w:rPr>
            </w:pPr>
            <w:r>
              <w:rPr>
                <w:bCs/>
              </w:rPr>
              <w:t>SO2141</w:t>
            </w:r>
          </w:p>
        </w:tc>
        <w:tc>
          <w:tcPr>
            <w:tcW w:w="3983" w:type="dxa"/>
          </w:tcPr>
          <w:p w14:paraId="290AC3AF" w14:textId="3C5D0A69" w:rsidR="00946DCA" w:rsidRDefault="009C71A4" w:rsidP="00C12152">
            <w:pPr>
              <w:rPr>
                <w:rStyle w:val="Hyperlink"/>
              </w:rPr>
            </w:pPr>
            <w:hyperlink r:id="rId105" w:history="1">
              <w:r w:rsidR="00946DCA" w:rsidRPr="00376513">
                <w:rPr>
                  <w:rStyle w:val="Hyperlink"/>
                </w:rPr>
                <w:t>Gender, Work and Family 2</w:t>
              </w:r>
            </w:hyperlink>
          </w:p>
        </w:tc>
        <w:tc>
          <w:tcPr>
            <w:tcW w:w="1710" w:type="dxa"/>
          </w:tcPr>
          <w:p w14:paraId="1D01CEEB" w14:textId="77777777" w:rsidR="00946DCA" w:rsidRPr="009D1FA8" w:rsidRDefault="00946DCA" w:rsidP="00C12152"/>
        </w:tc>
        <w:tc>
          <w:tcPr>
            <w:tcW w:w="1068" w:type="dxa"/>
          </w:tcPr>
          <w:p w14:paraId="3484CE9E" w14:textId="0BF3C91B" w:rsidR="00946DCA" w:rsidRPr="009D1FA8" w:rsidRDefault="00946DCA" w:rsidP="00946DCA">
            <w:pPr>
              <w:jc w:val="center"/>
            </w:pPr>
            <w:r>
              <w:t>5</w:t>
            </w:r>
          </w:p>
        </w:tc>
      </w:tr>
      <w:tr w:rsidR="00946DCA" w:rsidRPr="009D1FA8" w14:paraId="13B9E67A" w14:textId="65F75B23" w:rsidTr="00946DCA">
        <w:tc>
          <w:tcPr>
            <w:tcW w:w="1546" w:type="dxa"/>
          </w:tcPr>
          <w:p w14:paraId="668A0E3A" w14:textId="77777777" w:rsidR="00946DCA" w:rsidRPr="009D1FA8" w:rsidRDefault="00946DCA" w:rsidP="00C12152">
            <w:pPr>
              <w:rPr>
                <w:bCs/>
              </w:rPr>
            </w:pPr>
            <w:r w:rsidRPr="009D1FA8">
              <w:rPr>
                <w:bCs/>
              </w:rPr>
              <w:t>SO2</w:t>
            </w:r>
            <w:r>
              <w:rPr>
                <w:bCs/>
              </w:rPr>
              <w:t>1</w:t>
            </w:r>
            <w:r w:rsidRPr="009D1FA8">
              <w:rPr>
                <w:bCs/>
              </w:rPr>
              <w:t>50</w:t>
            </w:r>
          </w:p>
        </w:tc>
        <w:tc>
          <w:tcPr>
            <w:tcW w:w="3983" w:type="dxa"/>
          </w:tcPr>
          <w:p w14:paraId="5950A541" w14:textId="5442F22B" w:rsidR="00946DCA" w:rsidRPr="009D1FA8" w:rsidRDefault="009C71A4" w:rsidP="00C12152">
            <w:pPr>
              <w:rPr>
                <w:rStyle w:val="LinksChar"/>
              </w:rPr>
            </w:pPr>
            <w:hyperlink r:id="rId106" w:history="1">
              <w:r w:rsidR="00946DCA" w:rsidRPr="00376513">
                <w:rPr>
                  <w:rStyle w:val="Hyperlink"/>
                </w:rPr>
                <w:t>Power, State and Social Movements 1</w:t>
              </w:r>
            </w:hyperlink>
          </w:p>
        </w:tc>
        <w:tc>
          <w:tcPr>
            <w:tcW w:w="1710" w:type="dxa"/>
          </w:tcPr>
          <w:p w14:paraId="05E094D2" w14:textId="77777777" w:rsidR="00946DCA" w:rsidRPr="009D1FA8" w:rsidRDefault="00946DCA" w:rsidP="00C12152"/>
        </w:tc>
        <w:tc>
          <w:tcPr>
            <w:tcW w:w="1068" w:type="dxa"/>
          </w:tcPr>
          <w:p w14:paraId="5D704274" w14:textId="2276BA19" w:rsidR="00946DCA" w:rsidRPr="009D1FA8" w:rsidRDefault="00946DCA" w:rsidP="00946DCA">
            <w:pPr>
              <w:jc w:val="center"/>
            </w:pPr>
            <w:r>
              <w:t>5</w:t>
            </w:r>
          </w:p>
        </w:tc>
      </w:tr>
      <w:tr w:rsidR="00946DCA" w:rsidRPr="009D1FA8" w14:paraId="0F3097F6" w14:textId="36B235D5" w:rsidTr="00946DCA">
        <w:tc>
          <w:tcPr>
            <w:tcW w:w="1546" w:type="dxa"/>
          </w:tcPr>
          <w:p w14:paraId="5DCB93E9" w14:textId="77777777" w:rsidR="00946DCA" w:rsidRDefault="00946DCA" w:rsidP="00C12152">
            <w:pPr>
              <w:rPr>
                <w:bCs/>
              </w:rPr>
            </w:pPr>
            <w:r>
              <w:rPr>
                <w:bCs/>
              </w:rPr>
              <w:t>SO2151</w:t>
            </w:r>
          </w:p>
        </w:tc>
        <w:tc>
          <w:tcPr>
            <w:tcW w:w="3983" w:type="dxa"/>
          </w:tcPr>
          <w:p w14:paraId="65F63752" w14:textId="28A03BEF" w:rsidR="00946DCA" w:rsidRDefault="009C71A4" w:rsidP="00C12152">
            <w:pPr>
              <w:rPr>
                <w:rStyle w:val="Hyperlink"/>
              </w:rPr>
            </w:pPr>
            <w:hyperlink r:id="rId107" w:history="1">
              <w:r w:rsidR="00946DCA" w:rsidRPr="00376513">
                <w:rPr>
                  <w:rStyle w:val="Hyperlink"/>
                </w:rPr>
                <w:t>Power, State and Social Movements 2</w:t>
              </w:r>
            </w:hyperlink>
          </w:p>
        </w:tc>
        <w:tc>
          <w:tcPr>
            <w:tcW w:w="1710" w:type="dxa"/>
          </w:tcPr>
          <w:p w14:paraId="31B53149" w14:textId="77777777" w:rsidR="00946DCA" w:rsidRPr="009D1FA8" w:rsidRDefault="00946DCA" w:rsidP="00C12152"/>
        </w:tc>
        <w:tc>
          <w:tcPr>
            <w:tcW w:w="1068" w:type="dxa"/>
          </w:tcPr>
          <w:p w14:paraId="6DC7F01D" w14:textId="3FCE07C8" w:rsidR="00946DCA" w:rsidRPr="009D1FA8" w:rsidRDefault="00946DCA" w:rsidP="00946DCA">
            <w:pPr>
              <w:jc w:val="center"/>
            </w:pPr>
            <w:r>
              <w:t>5</w:t>
            </w:r>
          </w:p>
        </w:tc>
      </w:tr>
      <w:tr w:rsidR="00946DCA" w:rsidRPr="009D1FA8" w14:paraId="026C9FC3" w14:textId="2A536A2B" w:rsidTr="00946DCA">
        <w:tc>
          <w:tcPr>
            <w:tcW w:w="1546" w:type="dxa"/>
          </w:tcPr>
          <w:p w14:paraId="5642750F" w14:textId="77777777" w:rsidR="00946DCA" w:rsidRPr="009D1FA8" w:rsidRDefault="00946DCA" w:rsidP="00C12152">
            <w:pPr>
              <w:rPr>
                <w:bCs/>
              </w:rPr>
            </w:pPr>
            <w:r>
              <w:rPr>
                <w:bCs/>
              </w:rPr>
              <w:t>SO2160*</w:t>
            </w:r>
          </w:p>
        </w:tc>
        <w:tc>
          <w:tcPr>
            <w:tcW w:w="3983" w:type="dxa"/>
          </w:tcPr>
          <w:p w14:paraId="4E919F3C" w14:textId="29E247BE" w:rsidR="00946DCA" w:rsidRDefault="009C71A4" w:rsidP="00C12152">
            <w:hyperlink r:id="rId108" w:history="1">
              <w:r w:rsidR="00946DCA" w:rsidRPr="00376513">
                <w:rPr>
                  <w:rStyle w:val="Hyperlink"/>
                </w:rPr>
                <w:t>Social Theory 1</w:t>
              </w:r>
            </w:hyperlink>
          </w:p>
        </w:tc>
        <w:tc>
          <w:tcPr>
            <w:tcW w:w="1710" w:type="dxa"/>
          </w:tcPr>
          <w:p w14:paraId="43969205" w14:textId="77777777" w:rsidR="00946DCA" w:rsidRPr="009D1FA8" w:rsidRDefault="00946DCA" w:rsidP="00C12152"/>
        </w:tc>
        <w:tc>
          <w:tcPr>
            <w:tcW w:w="1068" w:type="dxa"/>
          </w:tcPr>
          <w:p w14:paraId="5D1CC12C" w14:textId="5E0D4E0F" w:rsidR="00946DCA" w:rsidRPr="009D1FA8" w:rsidRDefault="00946DCA" w:rsidP="00946DCA">
            <w:pPr>
              <w:jc w:val="center"/>
            </w:pPr>
            <w:r>
              <w:t>5</w:t>
            </w:r>
          </w:p>
        </w:tc>
      </w:tr>
      <w:tr w:rsidR="00946DCA" w:rsidRPr="009D1FA8" w14:paraId="04A53C0B" w14:textId="332B8EC0" w:rsidTr="00946DCA">
        <w:tc>
          <w:tcPr>
            <w:tcW w:w="1546" w:type="dxa"/>
          </w:tcPr>
          <w:p w14:paraId="1C39BC6E" w14:textId="77777777" w:rsidR="00946DCA" w:rsidRPr="009D1FA8" w:rsidRDefault="00946DCA" w:rsidP="00C12152">
            <w:pPr>
              <w:rPr>
                <w:bCs/>
              </w:rPr>
            </w:pPr>
            <w:r>
              <w:rPr>
                <w:bCs/>
              </w:rPr>
              <w:t>SO2161*</w:t>
            </w:r>
          </w:p>
        </w:tc>
        <w:tc>
          <w:tcPr>
            <w:tcW w:w="3983" w:type="dxa"/>
          </w:tcPr>
          <w:p w14:paraId="6DFE9177" w14:textId="6A553D98" w:rsidR="00946DCA" w:rsidRDefault="009C71A4" w:rsidP="00C12152">
            <w:pPr>
              <w:rPr>
                <w:rStyle w:val="Hyperlink"/>
              </w:rPr>
            </w:pPr>
            <w:hyperlink r:id="rId109" w:history="1">
              <w:r w:rsidR="00946DCA" w:rsidRPr="00376513">
                <w:rPr>
                  <w:rStyle w:val="Hyperlink"/>
                </w:rPr>
                <w:t>Social Theory 2</w:t>
              </w:r>
            </w:hyperlink>
          </w:p>
        </w:tc>
        <w:tc>
          <w:tcPr>
            <w:tcW w:w="1710" w:type="dxa"/>
          </w:tcPr>
          <w:p w14:paraId="5A1F7A57" w14:textId="62789F6D" w:rsidR="00946DCA" w:rsidRPr="009D1FA8" w:rsidRDefault="000335CB" w:rsidP="00C12152">
            <w:r>
              <w:t>SO2160*</w:t>
            </w:r>
          </w:p>
        </w:tc>
        <w:tc>
          <w:tcPr>
            <w:tcW w:w="1068" w:type="dxa"/>
          </w:tcPr>
          <w:p w14:paraId="29102675" w14:textId="3F787D73" w:rsidR="00946DCA" w:rsidRPr="009D1FA8" w:rsidRDefault="00946DCA" w:rsidP="00946DCA">
            <w:pPr>
              <w:jc w:val="center"/>
            </w:pPr>
            <w:r>
              <w:t>5</w:t>
            </w:r>
          </w:p>
        </w:tc>
      </w:tr>
      <w:tr w:rsidR="00946DCA" w:rsidRPr="009D1FA8" w14:paraId="423FD73D" w14:textId="6BA00DA6" w:rsidTr="00946DCA">
        <w:tc>
          <w:tcPr>
            <w:tcW w:w="1546" w:type="dxa"/>
          </w:tcPr>
          <w:p w14:paraId="51FD1CB4" w14:textId="77777777" w:rsidR="00946DCA" w:rsidRPr="009D1FA8" w:rsidRDefault="00946DCA" w:rsidP="00C12152">
            <w:pPr>
              <w:rPr>
                <w:bCs/>
              </w:rPr>
            </w:pPr>
            <w:r w:rsidRPr="009D1FA8">
              <w:rPr>
                <w:bCs/>
              </w:rPr>
              <w:lastRenderedPageBreak/>
              <w:t>PO2</w:t>
            </w:r>
            <w:r>
              <w:rPr>
                <w:bCs/>
              </w:rPr>
              <w:t>1</w:t>
            </w:r>
            <w:r w:rsidRPr="009D1FA8">
              <w:rPr>
                <w:bCs/>
              </w:rPr>
              <w:t xml:space="preserve">10 </w:t>
            </w:r>
          </w:p>
        </w:tc>
        <w:tc>
          <w:tcPr>
            <w:tcW w:w="3983" w:type="dxa"/>
          </w:tcPr>
          <w:p w14:paraId="764313C2" w14:textId="0FECF440" w:rsidR="00946DCA" w:rsidRPr="009D1FA8" w:rsidRDefault="009C71A4" w:rsidP="00C12152">
            <w:pPr>
              <w:rPr>
                <w:rStyle w:val="Hyperlink"/>
              </w:rPr>
            </w:pPr>
            <w:hyperlink r:id="rId110" w:history="1">
              <w:r w:rsidR="00946DCA" w:rsidRPr="005444CE">
                <w:rPr>
                  <w:rStyle w:val="Hyperlink"/>
                </w:rPr>
                <w:t>History of Political Thought A: The Greeks to the Renaissance</w:t>
              </w:r>
            </w:hyperlink>
          </w:p>
        </w:tc>
        <w:tc>
          <w:tcPr>
            <w:tcW w:w="1710" w:type="dxa"/>
          </w:tcPr>
          <w:p w14:paraId="0659E8AD" w14:textId="77777777" w:rsidR="00946DCA" w:rsidRPr="009D1FA8" w:rsidRDefault="00946DCA" w:rsidP="00C12152"/>
        </w:tc>
        <w:tc>
          <w:tcPr>
            <w:tcW w:w="1068" w:type="dxa"/>
          </w:tcPr>
          <w:p w14:paraId="76388D84" w14:textId="0C71831E" w:rsidR="00946DCA" w:rsidRPr="009D1FA8" w:rsidRDefault="00946DCA" w:rsidP="00946DCA">
            <w:pPr>
              <w:jc w:val="center"/>
            </w:pPr>
            <w:r>
              <w:t>5</w:t>
            </w:r>
          </w:p>
        </w:tc>
      </w:tr>
      <w:tr w:rsidR="00946DCA" w:rsidRPr="009D1FA8" w14:paraId="019A8F55" w14:textId="7299F6AA" w:rsidTr="00946DCA">
        <w:tc>
          <w:tcPr>
            <w:tcW w:w="1546" w:type="dxa"/>
          </w:tcPr>
          <w:p w14:paraId="26312750" w14:textId="77777777" w:rsidR="00946DCA" w:rsidRPr="009D1FA8" w:rsidRDefault="00946DCA" w:rsidP="00C12152">
            <w:pPr>
              <w:rPr>
                <w:bCs/>
              </w:rPr>
            </w:pPr>
            <w:r>
              <w:rPr>
                <w:bCs/>
              </w:rPr>
              <w:t>PO2111</w:t>
            </w:r>
          </w:p>
        </w:tc>
        <w:tc>
          <w:tcPr>
            <w:tcW w:w="3983" w:type="dxa"/>
          </w:tcPr>
          <w:p w14:paraId="46BDEDF8" w14:textId="0D418CF8" w:rsidR="00946DCA" w:rsidRPr="009D1FA8" w:rsidRDefault="009C71A4" w:rsidP="00C12152">
            <w:pPr>
              <w:rPr>
                <w:rStyle w:val="Hyperlink"/>
              </w:rPr>
            </w:pPr>
            <w:hyperlink r:id="rId111" w:history="1">
              <w:r w:rsidR="00946DCA" w:rsidRPr="00453CCA">
                <w:rPr>
                  <w:rStyle w:val="Hyperlink"/>
                </w:rPr>
                <w:t>History of Political Though B: Modernity And Its Critics</w:t>
              </w:r>
            </w:hyperlink>
          </w:p>
        </w:tc>
        <w:tc>
          <w:tcPr>
            <w:tcW w:w="1710" w:type="dxa"/>
          </w:tcPr>
          <w:p w14:paraId="7F5F2EFD" w14:textId="4889059E" w:rsidR="00946DCA" w:rsidRPr="000335CB" w:rsidRDefault="000335CB" w:rsidP="00C12152">
            <w:pPr>
              <w:rPr>
                <w:rStyle w:val="Hyperlink"/>
                <w:color w:val="auto"/>
                <w:u w:val="none"/>
              </w:rPr>
            </w:pPr>
            <w:r w:rsidRPr="000335CB">
              <w:rPr>
                <w:rStyle w:val="Hyperlink"/>
                <w:color w:val="auto"/>
                <w:u w:val="none"/>
              </w:rPr>
              <w:t>PO2110</w:t>
            </w:r>
          </w:p>
        </w:tc>
        <w:tc>
          <w:tcPr>
            <w:tcW w:w="1068" w:type="dxa"/>
          </w:tcPr>
          <w:p w14:paraId="1798BF63" w14:textId="79BFBD4F" w:rsidR="00946DCA" w:rsidRPr="00946DCA" w:rsidRDefault="00946DCA" w:rsidP="00946DCA">
            <w:pPr>
              <w:jc w:val="center"/>
              <w:rPr>
                <w:rStyle w:val="Hyperlink"/>
                <w:color w:val="auto"/>
                <w:u w:val="none"/>
              </w:rPr>
            </w:pPr>
            <w:r w:rsidRPr="00946DCA">
              <w:rPr>
                <w:rStyle w:val="Hyperlink"/>
                <w:color w:val="auto"/>
                <w:u w:val="none"/>
              </w:rPr>
              <w:t>5</w:t>
            </w:r>
          </w:p>
        </w:tc>
      </w:tr>
      <w:tr w:rsidR="00946DCA" w:rsidRPr="009D1FA8" w14:paraId="2865CB1C" w14:textId="59F2F488" w:rsidTr="00946DCA">
        <w:tc>
          <w:tcPr>
            <w:tcW w:w="1546" w:type="dxa"/>
          </w:tcPr>
          <w:p w14:paraId="21796741" w14:textId="77777777" w:rsidR="00946DCA" w:rsidRPr="009D1FA8" w:rsidRDefault="00946DCA" w:rsidP="00C12152">
            <w:pPr>
              <w:rPr>
                <w:bCs/>
              </w:rPr>
            </w:pPr>
            <w:r w:rsidRPr="009D1FA8">
              <w:rPr>
                <w:bCs/>
              </w:rPr>
              <w:t>PO2</w:t>
            </w:r>
            <w:r>
              <w:rPr>
                <w:bCs/>
              </w:rPr>
              <w:t>1</w:t>
            </w:r>
            <w:r w:rsidRPr="009D1FA8">
              <w:rPr>
                <w:bCs/>
              </w:rPr>
              <w:t xml:space="preserve">40 </w:t>
            </w:r>
          </w:p>
        </w:tc>
        <w:tc>
          <w:tcPr>
            <w:tcW w:w="3983" w:type="dxa"/>
          </w:tcPr>
          <w:p w14:paraId="497AE502" w14:textId="327E4E12" w:rsidR="00946DCA" w:rsidRPr="009D1FA8" w:rsidRDefault="009C71A4" w:rsidP="00C12152">
            <w:pPr>
              <w:rPr>
                <w:bCs/>
              </w:rPr>
            </w:pPr>
            <w:hyperlink r:id="rId112" w:history="1">
              <w:r w:rsidR="00946DCA" w:rsidRPr="005444CE">
                <w:rPr>
                  <w:rStyle w:val="Hyperlink"/>
                </w:rPr>
                <w:t>International Relations A: Theories of International Politics</w:t>
              </w:r>
            </w:hyperlink>
          </w:p>
        </w:tc>
        <w:tc>
          <w:tcPr>
            <w:tcW w:w="1710" w:type="dxa"/>
          </w:tcPr>
          <w:p w14:paraId="0AB04C25" w14:textId="77777777" w:rsidR="00946DCA" w:rsidRPr="000335CB" w:rsidRDefault="00946DCA" w:rsidP="00C12152">
            <w:pPr>
              <w:rPr>
                <w:rStyle w:val="Hyperlink"/>
                <w:color w:val="auto"/>
                <w:u w:val="none"/>
              </w:rPr>
            </w:pPr>
          </w:p>
        </w:tc>
        <w:tc>
          <w:tcPr>
            <w:tcW w:w="1068" w:type="dxa"/>
          </w:tcPr>
          <w:p w14:paraId="589BEEC1" w14:textId="4BCE6E5E" w:rsidR="00946DCA" w:rsidRPr="00946DCA" w:rsidRDefault="00946DCA" w:rsidP="00946DCA">
            <w:pPr>
              <w:jc w:val="center"/>
              <w:rPr>
                <w:rStyle w:val="Hyperlink"/>
                <w:color w:val="auto"/>
                <w:u w:val="none"/>
              </w:rPr>
            </w:pPr>
            <w:r w:rsidRPr="00946DCA">
              <w:rPr>
                <w:rStyle w:val="Hyperlink"/>
                <w:color w:val="auto"/>
                <w:u w:val="none"/>
              </w:rPr>
              <w:t>5</w:t>
            </w:r>
          </w:p>
        </w:tc>
      </w:tr>
      <w:tr w:rsidR="00946DCA" w:rsidRPr="009D1FA8" w14:paraId="7ADF12B1" w14:textId="71234AC9" w:rsidTr="00946DCA">
        <w:tc>
          <w:tcPr>
            <w:tcW w:w="1546" w:type="dxa"/>
          </w:tcPr>
          <w:p w14:paraId="642DB654" w14:textId="77777777" w:rsidR="00946DCA" w:rsidRPr="009D1FA8" w:rsidRDefault="00946DCA" w:rsidP="00C12152">
            <w:pPr>
              <w:rPr>
                <w:bCs/>
              </w:rPr>
            </w:pPr>
            <w:r>
              <w:rPr>
                <w:bCs/>
              </w:rPr>
              <w:t>PO2141</w:t>
            </w:r>
          </w:p>
        </w:tc>
        <w:tc>
          <w:tcPr>
            <w:tcW w:w="3983" w:type="dxa"/>
          </w:tcPr>
          <w:p w14:paraId="48B8A775" w14:textId="378E5DC4" w:rsidR="00946DCA" w:rsidRPr="009D1FA8" w:rsidRDefault="009C71A4" w:rsidP="00C12152">
            <w:pPr>
              <w:rPr>
                <w:rStyle w:val="Hyperlink"/>
              </w:rPr>
            </w:pPr>
            <w:hyperlink r:id="rId113" w:history="1">
              <w:r w:rsidR="00946DCA" w:rsidRPr="00453CCA">
                <w:rPr>
                  <w:rStyle w:val="Hyperlink"/>
                </w:rPr>
                <w:t>International Relations B: Topics and Treaties</w:t>
              </w:r>
            </w:hyperlink>
          </w:p>
        </w:tc>
        <w:tc>
          <w:tcPr>
            <w:tcW w:w="1710" w:type="dxa"/>
          </w:tcPr>
          <w:p w14:paraId="6EFCFF67" w14:textId="4BA96340" w:rsidR="00946DCA" w:rsidRPr="000335CB" w:rsidRDefault="000335CB" w:rsidP="00C12152">
            <w:pPr>
              <w:rPr>
                <w:rStyle w:val="Hyperlink"/>
                <w:color w:val="auto"/>
                <w:u w:val="none"/>
              </w:rPr>
            </w:pPr>
            <w:r w:rsidRPr="000335CB">
              <w:rPr>
                <w:rStyle w:val="Hyperlink"/>
                <w:color w:val="auto"/>
                <w:u w:val="none"/>
              </w:rPr>
              <w:t>PO2140</w:t>
            </w:r>
          </w:p>
        </w:tc>
        <w:tc>
          <w:tcPr>
            <w:tcW w:w="1068" w:type="dxa"/>
          </w:tcPr>
          <w:p w14:paraId="71F8F7B4" w14:textId="496CF0ED" w:rsidR="00946DCA" w:rsidRPr="00946DCA" w:rsidRDefault="00946DCA" w:rsidP="00946DCA">
            <w:pPr>
              <w:jc w:val="center"/>
              <w:rPr>
                <w:rStyle w:val="Hyperlink"/>
                <w:color w:val="auto"/>
                <w:u w:val="none"/>
              </w:rPr>
            </w:pPr>
            <w:r w:rsidRPr="00946DCA">
              <w:rPr>
                <w:rStyle w:val="Hyperlink"/>
                <w:color w:val="auto"/>
                <w:u w:val="none"/>
              </w:rPr>
              <w:t>5</w:t>
            </w:r>
          </w:p>
        </w:tc>
      </w:tr>
      <w:tr w:rsidR="00946DCA" w:rsidRPr="009D1FA8" w14:paraId="3137BCEB" w14:textId="7743A9CD" w:rsidTr="00946DCA">
        <w:tc>
          <w:tcPr>
            <w:tcW w:w="1546" w:type="dxa"/>
          </w:tcPr>
          <w:p w14:paraId="5ADD0F4E" w14:textId="77777777" w:rsidR="00946DCA" w:rsidRPr="009D1FA8" w:rsidRDefault="00946DCA" w:rsidP="00C12152">
            <w:pPr>
              <w:rPr>
                <w:bCs/>
              </w:rPr>
            </w:pPr>
            <w:r w:rsidRPr="009D1FA8">
              <w:rPr>
                <w:bCs/>
              </w:rPr>
              <w:t>PO2</w:t>
            </w:r>
            <w:r>
              <w:rPr>
                <w:bCs/>
              </w:rPr>
              <w:t>1</w:t>
            </w:r>
            <w:r w:rsidRPr="009D1FA8">
              <w:rPr>
                <w:bCs/>
              </w:rPr>
              <w:t xml:space="preserve">50 </w:t>
            </w:r>
          </w:p>
        </w:tc>
        <w:tc>
          <w:tcPr>
            <w:tcW w:w="3983" w:type="dxa"/>
          </w:tcPr>
          <w:p w14:paraId="6DA0F8AD" w14:textId="2D46BE2A" w:rsidR="00946DCA" w:rsidRPr="009D1FA8" w:rsidRDefault="009C71A4" w:rsidP="00C12152">
            <w:pPr>
              <w:rPr>
                <w:bCs/>
              </w:rPr>
            </w:pPr>
            <w:hyperlink r:id="rId114" w:history="1">
              <w:r w:rsidR="00946DCA" w:rsidRPr="00453CCA">
                <w:rPr>
                  <w:rStyle w:val="Hyperlink"/>
                </w:rPr>
                <w:t>Comparative Politics: The Comparative Politics of Democracies</w:t>
              </w:r>
            </w:hyperlink>
          </w:p>
        </w:tc>
        <w:tc>
          <w:tcPr>
            <w:tcW w:w="1710" w:type="dxa"/>
          </w:tcPr>
          <w:p w14:paraId="537100C7" w14:textId="77777777" w:rsidR="00946DCA" w:rsidRPr="009D1FA8" w:rsidRDefault="00946DCA" w:rsidP="00C12152">
            <w:pPr>
              <w:rPr>
                <w:rStyle w:val="Hyperlink"/>
              </w:rPr>
            </w:pPr>
          </w:p>
        </w:tc>
        <w:tc>
          <w:tcPr>
            <w:tcW w:w="1068" w:type="dxa"/>
          </w:tcPr>
          <w:p w14:paraId="79D60F96" w14:textId="736399B3" w:rsidR="00946DCA" w:rsidRPr="00946DCA" w:rsidRDefault="00946DCA" w:rsidP="00946DCA">
            <w:pPr>
              <w:jc w:val="center"/>
              <w:rPr>
                <w:rStyle w:val="Hyperlink"/>
                <w:color w:val="auto"/>
                <w:u w:val="none"/>
              </w:rPr>
            </w:pPr>
            <w:r w:rsidRPr="00946DCA">
              <w:rPr>
                <w:rStyle w:val="Hyperlink"/>
                <w:color w:val="auto"/>
                <w:u w:val="none"/>
              </w:rPr>
              <w:t>5</w:t>
            </w:r>
          </w:p>
        </w:tc>
      </w:tr>
      <w:tr w:rsidR="00946DCA" w:rsidRPr="009D1FA8" w14:paraId="4705F71C" w14:textId="2420DFE9" w:rsidTr="00946DCA">
        <w:tc>
          <w:tcPr>
            <w:tcW w:w="1546" w:type="dxa"/>
          </w:tcPr>
          <w:p w14:paraId="4257490E" w14:textId="77777777" w:rsidR="00946DCA" w:rsidRPr="009D1FA8" w:rsidRDefault="00946DCA" w:rsidP="00C12152">
            <w:pPr>
              <w:rPr>
                <w:bCs/>
              </w:rPr>
            </w:pPr>
            <w:r>
              <w:rPr>
                <w:bCs/>
              </w:rPr>
              <w:t>PO2151</w:t>
            </w:r>
          </w:p>
        </w:tc>
        <w:tc>
          <w:tcPr>
            <w:tcW w:w="3983" w:type="dxa"/>
          </w:tcPr>
          <w:p w14:paraId="299A7514" w14:textId="5F04235E" w:rsidR="00946DCA" w:rsidRDefault="009C71A4" w:rsidP="00C12152">
            <w:pPr>
              <w:rPr>
                <w:rStyle w:val="Hyperlink"/>
              </w:rPr>
            </w:pPr>
            <w:hyperlink r:id="rId115" w:history="1">
              <w:r w:rsidR="00946DCA" w:rsidRPr="00453CCA">
                <w:rPr>
                  <w:rStyle w:val="Hyperlink"/>
                </w:rPr>
                <w:t>Comparative Politics: The Comparative Politics of the Developing World</w:t>
              </w:r>
            </w:hyperlink>
          </w:p>
        </w:tc>
        <w:tc>
          <w:tcPr>
            <w:tcW w:w="1710" w:type="dxa"/>
          </w:tcPr>
          <w:p w14:paraId="258A55B0" w14:textId="3C517AD2" w:rsidR="00946DCA" w:rsidRPr="009D1FA8" w:rsidRDefault="000335CB" w:rsidP="00C12152">
            <w:r>
              <w:t>PO2150</w:t>
            </w:r>
          </w:p>
        </w:tc>
        <w:tc>
          <w:tcPr>
            <w:tcW w:w="1068" w:type="dxa"/>
          </w:tcPr>
          <w:p w14:paraId="1C3AAF36" w14:textId="4F0C4D8E" w:rsidR="00946DCA" w:rsidRPr="009D1FA8" w:rsidRDefault="00946DCA" w:rsidP="00946DCA">
            <w:pPr>
              <w:jc w:val="center"/>
            </w:pPr>
            <w:r>
              <w:t>5</w:t>
            </w:r>
          </w:p>
        </w:tc>
      </w:tr>
      <w:tr w:rsidR="00946DCA" w:rsidRPr="009D1FA8" w14:paraId="2265C886" w14:textId="12605BA0" w:rsidTr="00946DCA">
        <w:tc>
          <w:tcPr>
            <w:tcW w:w="1546" w:type="dxa"/>
          </w:tcPr>
          <w:p w14:paraId="4AE5D386" w14:textId="77777777" w:rsidR="00946DCA" w:rsidRPr="009D1FA8" w:rsidRDefault="00946DCA" w:rsidP="00C12152">
            <w:pPr>
              <w:rPr>
                <w:bCs/>
              </w:rPr>
            </w:pPr>
            <w:r w:rsidRPr="009D1FA8">
              <w:rPr>
                <w:bCs/>
              </w:rPr>
              <w:t>SS2770</w:t>
            </w:r>
          </w:p>
        </w:tc>
        <w:tc>
          <w:tcPr>
            <w:tcW w:w="3983" w:type="dxa"/>
          </w:tcPr>
          <w:p w14:paraId="6DF09A29" w14:textId="3C0E6335" w:rsidR="00946DCA" w:rsidRPr="009D1FA8" w:rsidRDefault="009C71A4" w:rsidP="00C12152">
            <w:pPr>
              <w:rPr>
                <w:i/>
                <w:lang w:val="en-GB"/>
              </w:rPr>
            </w:pPr>
            <w:hyperlink r:id="rId116" w:history="1">
              <w:r w:rsidR="00946DCA" w:rsidRPr="009D1FA8">
                <w:rPr>
                  <w:rStyle w:val="Hyperlink"/>
                </w:rPr>
                <w:t>Housing Policy</w:t>
              </w:r>
            </w:hyperlink>
          </w:p>
        </w:tc>
        <w:tc>
          <w:tcPr>
            <w:tcW w:w="1710" w:type="dxa"/>
          </w:tcPr>
          <w:p w14:paraId="425718F8" w14:textId="77777777" w:rsidR="00946DCA" w:rsidRPr="009D1FA8" w:rsidRDefault="00946DCA" w:rsidP="00C12152"/>
        </w:tc>
        <w:tc>
          <w:tcPr>
            <w:tcW w:w="1068" w:type="dxa"/>
          </w:tcPr>
          <w:p w14:paraId="15A7B4A9" w14:textId="26081F39" w:rsidR="00946DCA" w:rsidRPr="009D1FA8" w:rsidRDefault="00946DCA" w:rsidP="00946DCA">
            <w:pPr>
              <w:jc w:val="center"/>
            </w:pPr>
            <w:r>
              <w:t>5</w:t>
            </w:r>
          </w:p>
        </w:tc>
      </w:tr>
      <w:tr w:rsidR="00946DCA" w:rsidRPr="009D1FA8" w14:paraId="5AED3BCF" w14:textId="5DCA7F53" w:rsidTr="00946DCA">
        <w:tc>
          <w:tcPr>
            <w:tcW w:w="1546" w:type="dxa"/>
          </w:tcPr>
          <w:p w14:paraId="35CA7BC5" w14:textId="77777777" w:rsidR="00946DCA" w:rsidRPr="009D1FA8" w:rsidRDefault="00946DCA" w:rsidP="00C12152">
            <w:pPr>
              <w:rPr>
                <w:bCs/>
              </w:rPr>
            </w:pPr>
            <w:r w:rsidRPr="009D1FA8">
              <w:rPr>
                <w:bCs/>
                <w:color w:val="0F243E"/>
              </w:rPr>
              <w:t>SS2780</w:t>
            </w:r>
          </w:p>
        </w:tc>
        <w:tc>
          <w:tcPr>
            <w:tcW w:w="3983" w:type="dxa"/>
          </w:tcPr>
          <w:p w14:paraId="33FB0C29" w14:textId="0F00B8E1" w:rsidR="00946DCA" w:rsidRPr="009D1FA8" w:rsidRDefault="009C71A4" w:rsidP="00C12152">
            <w:pPr>
              <w:rPr>
                <w:rStyle w:val="Hyperlink"/>
              </w:rPr>
            </w:pPr>
            <w:hyperlink r:id="rId117" w:history="1">
              <w:r w:rsidR="00946DCA" w:rsidRPr="009D1FA8">
                <w:rPr>
                  <w:rStyle w:val="Hyperlink"/>
                </w:rPr>
                <w:t>Crime and Irish Society</w:t>
              </w:r>
            </w:hyperlink>
          </w:p>
        </w:tc>
        <w:tc>
          <w:tcPr>
            <w:tcW w:w="1710" w:type="dxa"/>
          </w:tcPr>
          <w:p w14:paraId="410E4155" w14:textId="77777777" w:rsidR="00946DCA" w:rsidRPr="009D1FA8" w:rsidRDefault="00946DCA" w:rsidP="00C12152"/>
        </w:tc>
        <w:tc>
          <w:tcPr>
            <w:tcW w:w="1068" w:type="dxa"/>
          </w:tcPr>
          <w:p w14:paraId="3C837B61" w14:textId="20A290FF" w:rsidR="00946DCA" w:rsidRPr="009D1FA8" w:rsidRDefault="00946DCA" w:rsidP="00946DCA">
            <w:pPr>
              <w:jc w:val="center"/>
            </w:pPr>
            <w:r>
              <w:t>5</w:t>
            </w:r>
          </w:p>
        </w:tc>
      </w:tr>
      <w:tr w:rsidR="00946DCA" w:rsidRPr="009D1FA8" w14:paraId="2AA56BC5" w14:textId="1B21051E" w:rsidTr="00946DCA">
        <w:tc>
          <w:tcPr>
            <w:tcW w:w="1546" w:type="dxa"/>
          </w:tcPr>
          <w:p w14:paraId="5A1C5D8C" w14:textId="77777777" w:rsidR="00946DCA" w:rsidRPr="009D1FA8" w:rsidRDefault="00946DCA" w:rsidP="00C12152">
            <w:r w:rsidRPr="009D1FA8">
              <w:t>SS278</w:t>
            </w:r>
            <w:r>
              <w:t>3</w:t>
            </w:r>
          </w:p>
        </w:tc>
        <w:tc>
          <w:tcPr>
            <w:tcW w:w="3983" w:type="dxa"/>
          </w:tcPr>
          <w:p w14:paraId="0D3DAC8A" w14:textId="2590820F" w:rsidR="00946DCA" w:rsidRPr="009D1FA8" w:rsidRDefault="009C71A4" w:rsidP="00C12152">
            <w:pPr>
              <w:rPr>
                <w:i/>
                <w:lang w:val="en-GB"/>
              </w:rPr>
            </w:pPr>
            <w:hyperlink r:id="rId118" w:history="1">
              <w:r w:rsidR="00946DCA" w:rsidRPr="00071CCC">
                <w:rPr>
                  <w:rStyle w:val="Hyperlink"/>
                </w:rPr>
                <w:t>European Refugee Policy</w:t>
              </w:r>
            </w:hyperlink>
          </w:p>
        </w:tc>
        <w:tc>
          <w:tcPr>
            <w:tcW w:w="1710" w:type="dxa"/>
          </w:tcPr>
          <w:p w14:paraId="1210D419" w14:textId="77777777" w:rsidR="00946DCA" w:rsidRPr="009D1FA8" w:rsidRDefault="00946DCA" w:rsidP="00C12152"/>
        </w:tc>
        <w:tc>
          <w:tcPr>
            <w:tcW w:w="1068" w:type="dxa"/>
          </w:tcPr>
          <w:p w14:paraId="5CCE114F" w14:textId="17A13E76" w:rsidR="00946DCA" w:rsidRPr="009D1FA8" w:rsidRDefault="00946DCA" w:rsidP="00946DCA">
            <w:pPr>
              <w:jc w:val="center"/>
            </w:pPr>
            <w:r>
              <w:t>5</w:t>
            </w:r>
          </w:p>
        </w:tc>
      </w:tr>
      <w:tr w:rsidR="00946DCA" w:rsidRPr="009D1FA8" w14:paraId="4B047D4F" w14:textId="687AF37D" w:rsidTr="00946DCA">
        <w:tc>
          <w:tcPr>
            <w:tcW w:w="1546" w:type="dxa"/>
          </w:tcPr>
          <w:p w14:paraId="2724303F" w14:textId="77777777" w:rsidR="00946DCA" w:rsidRPr="009D1FA8" w:rsidRDefault="00946DCA" w:rsidP="00C12152">
            <w:pPr>
              <w:rPr>
                <w:bCs/>
                <w:color w:val="0F243E"/>
              </w:rPr>
            </w:pPr>
            <w:r>
              <w:rPr>
                <w:bCs/>
                <w:color w:val="0F243E"/>
              </w:rPr>
              <w:t>SS2789</w:t>
            </w:r>
          </w:p>
        </w:tc>
        <w:tc>
          <w:tcPr>
            <w:tcW w:w="3983" w:type="dxa"/>
          </w:tcPr>
          <w:p w14:paraId="325BA5E6" w14:textId="662505E4" w:rsidR="00946DCA" w:rsidRDefault="009C71A4" w:rsidP="00C12152">
            <w:hyperlink r:id="rId119" w:history="1">
              <w:r w:rsidR="00946DCA" w:rsidRPr="00071CCC">
                <w:rPr>
                  <w:rStyle w:val="Hyperlink"/>
                </w:rPr>
                <w:t>Social Policy Topics</w:t>
              </w:r>
            </w:hyperlink>
          </w:p>
        </w:tc>
        <w:tc>
          <w:tcPr>
            <w:tcW w:w="1710" w:type="dxa"/>
          </w:tcPr>
          <w:p w14:paraId="00F82733" w14:textId="77777777" w:rsidR="00946DCA" w:rsidRPr="009D1FA8" w:rsidRDefault="00946DCA" w:rsidP="00C12152"/>
        </w:tc>
        <w:tc>
          <w:tcPr>
            <w:tcW w:w="1068" w:type="dxa"/>
          </w:tcPr>
          <w:p w14:paraId="4FDC02E9" w14:textId="1FE5F4B5" w:rsidR="00946DCA" w:rsidRPr="009D1FA8" w:rsidRDefault="00946DCA" w:rsidP="00946DCA">
            <w:pPr>
              <w:jc w:val="center"/>
            </w:pPr>
            <w:r>
              <w:t>5</w:t>
            </w:r>
          </w:p>
        </w:tc>
      </w:tr>
      <w:tr w:rsidR="00946DCA" w:rsidRPr="009D1FA8" w14:paraId="18AE02BF" w14:textId="46689231" w:rsidTr="00946DCA">
        <w:tc>
          <w:tcPr>
            <w:tcW w:w="1546" w:type="dxa"/>
          </w:tcPr>
          <w:p w14:paraId="064818DE" w14:textId="77777777" w:rsidR="00946DCA" w:rsidRPr="009D1FA8" w:rsidRDefault="00946DCA" w:rsidP="00C12152">
            <w:pPr>
              <w:rPr>
                <w:bCs/>
              </w:rPr>
            </w:pPr>
            <w:r w:rsidRPr="009D1FA8">
              <w:rPr>
                <w:bCs/>
                <w:color w:val="0F243E"/>
              </w:rPr>
              <w:t>LA2012</w:t>
            </w:r>
          </w:p>
        </w:tc>
        <w:tc>
          <w:tcPr>
            <w:tcW w:w="3983" w:type="dxa"/>
          </w:tcPr>
          <w:p w14:paraId="16EEC16F" w14:textId="77777777" w:rsidR="00946DCA" w:rsidRPr="009D1FA8" w:rsidRDefault="009C71A4" w:rsidP="00C12152">
            <w:pPr>
              <w:rPr>
                <w:bCs/>
              </w:rPr>
            </w:pPr>
            <w:hyperlink r:id="rId120" w:history="1">
              <w:r w:rsidR="00946DCA">
                <w:rPr>
                  <w:rStyle w:val="Hyperlink"/>
                </w:rPr>
                <w:t>Aspects of Irish Law in a European Context</w:t>
              </w:r>
            </w:hyperlink>
          </w:p>
        </w:tc>
        <w:tc>
          <w:tcPr>
            <w:tcW w:w="1710" w:type="dxa"/>
          </w:tcPr>
          <w:p w14:paraId="607F8F6C" w14:textId="77777777" w:rsidR="00946DCA" w:rsidRPr="009D1FA8" w:rsidRDefault="00946DCA" w:rsidP="00C12152">
            <w:pPr>
              <w:rPr>
                <w:bCs/>
              </w:rPr>
            </w:pPr>
            <w:r>
              <w:rPr>
                <w:bCs/>
              </w:rPr>
              <w:t>LA1240</w:t>
            </w:r>
          </w:p>
        </w:tc>
        <w:tc>
          <w:tcPr>
            <w:tcW w:w="1068" w:type="dxa"/>
          </w:tcPr>
          <w:p w14:paraId="34BD2AB5" w14:textId="53E9944D" w:rsidR="00946DCA" w:rsidRDefault="00946DCA" w:rsidP="00946DCA">
            <w:pPr>
              <w:jc w:val="center"/>
              <w:rPr>
                <w:bCs/>
              </w:rPr>
            </w:pPr>
            <w:r>
              <w:rPr>
                <w:bCs/>
              </w:rPr>
              <w:t>10</w:t>
            </w:r>
          </w:p>
        </w:tc>
      </w:tr>
      <w:tr w:rsidR="00946DCA" w:rsidRPr="009D1FA8" w14:paraId="68959F1F" w14:textId="581C317A" w:rsidTr="00946DCA">
        <w:tc>
          <w:tcPr>
            <w:tcW w:w="1546" w:type="dxa"/>
          </w:tcPr>
          <w:p w14:paraId="66AC0B10" w14:textId="77777777" w:rsidR="00946DCA" w:rsidRPr="009D1FA8" w:rsidRDefault="00946DCA" w:rsidP="00C12152">
            <w:pPr>
              <w:rPr>
                <w:bCs/>
              </w:rPr>
            </w:pPr>
            <w:r w:rsidRPr="009D1FA8">
              <w:rPr>
                <w:bCs/>
                <w:color w:val="0F243E"/>
              </w:rPr>
              <w:t>FR2040</w:t>
            </w:r>
            <w:r w:rsidRPr="009D1FA8">
              <w:rPr>
                <w:bCs/>
              </w:rPr>
              <w:t xml:space="preserve"> </w:t>
            </w:r>
          </w:p>
        </w:tc>
        <w:tc>
          <w:tcPr>
            <w:tcW w:w="3983" w:type="dxa"/>
          </w:tcPr>
          <w:p w14:paraId="71314F0F" w14:textId="29C1544D" w:rsidR="00946DCA" w:rsidRPr="009D1FA8" w:rsidRDefault="009C71A4" w:rsidP="00C12152">
            <w:pPr>
              <w:rPr>
                <w:bCs/>
                <w:color w:val="0F243E"/>
              </w:rPr>
            </w:pPr>
            <w:hyperlink r:id="rId121" w:history="1">
              <w:r w:rsidR="00946DCA" w:rsidRPr="00384A11">
                <w:rPr>
                  <w:rStyle w:val="Hyperlink"/>
                  <w:bCs/>
                </w:rPr>
                <w:t xml:space="preserve">French 2 </w:t>
              </w:r>
            </w:hyperlink>
            <w:r w:rsidR="00946DCA" w:rsidRPr="009D1FA8">
              <w:rPr>
                <w:bCs/>
              </w:rPr>
              <w:t xml:space="preserve"> </w:t>
            </w:r>
          </w:p>
        </w:tc>
        <w:tc>
          <w:tcPr>
            <w:tcW w:w="1710" w:type="dxa"/>
          </w:tcPr>
          <w:p w14:paraId="0BB2E205" w14:textId="77777777" w:rsidR="00946DCA" w:rsidRPr="009D1FA8" w:rsidRDefault="00946DCA" w:rsidP="00C12152">
            <w:pPr>
              <w:rPr>
                <w:bCs/>
              </w:rPr>
            </w:pPr>
            <w:r>
              <w:rPr>
                <w:bCs/>
              </w:rPr>
              <w:t>JF French</w:t>
            </w:r>
          </w:p>
        </w:tc>
        <w:tc>
          <w:tcPr>
            <w:tcW w:w="1068" w:type="dxa"/>
          </w:tcPr>
          <w:p w14:paraId="4CA2F959" w14:textId="42EB31ED" w:rsidR="00946DCA" w:rsidRDefault="00946DCA" w:rsidP="00946DCA">
            <w:pPr>
              <w:jc w:val="center"/>
              <w:rPr>
                <w:bCs/>
              </w:rPr>
            </w:pPr>
            <w:r>
              <w:rPr>
                <w:bCs/>
              </w:rPr>
              <w:t>10</w:t>
            </w:r>
          </w:p>
        </w:tc>
      </w:tr>
      <w:tr w:rsidR="00946DCA" w:rsidRPr="009D1FA8" w14:paraId="2EAE0FC0" w14:textId="2344B7FB" w:rsidTr="00946DCA">
        <w:tc>
          <w:tcPr>
            <w:tcW w:w="1546" w:type="dxa"/>
          </w:tcPr>
          <w:p w14:paraId="4F066923" w14:textId="77777777" w:rsidR="00946DCA" w:rsidRPr="009D1FA8" w:rsidRDefault="00946DCA" w:rsidP="00C12152">
            <w:pPr>
              <w:rPr>
                <w:bCs/>
              </w:rPr>
            </w:pPr>
            <w:r w:rsidRPr="009D1FA8">
              <w:rPr>
                <w:bCs/>
                <w:color w:val="0F243E"/>
              </w:rPr>
              <w:t>GR2004</w:t>
            </w:r>
          </w:p>
        </w:tc>
        <w:tc>
          <w:tcPr>
            <w:tcW w:w="3983" w:type="dxa"/>
          </w:tcPr>
          <w:p w14:paraId="43FC4DBD" w14:textId="32E18726" w:rsidR="00946DCA" w:rsidRPr="009D1FA8" w:rsidRDefault="009C71A4" w:rsidP="00C12152">
            <w:pPr>
              <w:rPr>
                <w:i/>
              </w:rPr>
            </w:pPr>
            <w:hyperlink r:id="rId122" w:history="1">
              <w:r w:rsidR="00946DCA" w:rsidRPr="00EE626B">
                <w:rPr>
                  <w:rStyle w:val="Hyperlink"/>
                  <w:bCs/>
                </w:rPr>
                <w:t>German 2</w:t>
              </w:r>
              <w:r w:rsidR="00946DCA" w:rsidRPr="00EE626B">
                <w:rPr>
                  <w:rStyle w:val="Hyperlink"/>
                </w:rPr>
                <w:t xml:space="preserve"> </w:t>
              </w:r>
            </w:hyperlink>
            <w:r w:rsidR="00946DCA" w:rsidRPr="009D1FA8">
              <w:rPr>
                <w:bCs/>
              </w:rPr>
              <w:t xml:space="preserve"> </w:t>
            </w:r>
          </w:p>
        </w:tc>
        <w:tc>
          <w:tcPr>
            <w:tcW w:w="1710" w:type="dxa"/>
          </w:tcPr>
          <w:p w14:paraId="413F2653" w14:textId="77777777" w:rsidR="00946DCA" w:rsidRPr="009D1FA8" w:rsidRDefault="00946DCA" w:rsidP="00C12152">
            <w:pPr>
              <w:rPr>
                <w:bCs/>
              </w:rPr>
            </w:pPr>
            <w:r>
              <w:rPr>
                <w:bCs/>
              </w:rPr>
              <w:t>JF German</w:t>
            </w:r>
          </w:p>
        </w:tc>
        <w:tc>
          <w:tcPr>
            <w:tcW w:w="1068" w:type="dxa"/>
          </w:tcPr>
          <w:p w14:paraId="1E52DA33" w14:textId="53E736C6" w:rsidR="00946DCA" w:rsidRDefault="00946DCA" w:rsidP="00946DCA">
            <w:pPr>
              <w:jc w:val="center"/>
              <w:rPr>
                <w:bCs/>
              </w:rPr>
            </w:pPr>
            <w:r>
              <w:rPr>
                <w:bCs/>
              </w:rPr>
              <w:t>10</w:t>
            </w:r>
          </w:p>
        </w:tc>
      </w:tr>
      <w:tr w:rsidR="00946DCA" w:rsidRPr="009D1FA8" w14:paraId="3DC08CA0" w14:textId="6B898AFA" w:rsidTr="00946DCA">
        <w:tc>
          <w:tcPr>
            <w:tcW w:w="1546" w:type="dxa"/>
          </w:tcPr>
          <w:p w14:paraId="669F0B2B" w14:textId="77777777" w:rsidR="00946DCA" w:rsidRPr="009D1FA8" w:rsidRDefault="00946DCA" w:rsidP="00C12152">
            <w:pPr>
              <w:rPr>
                <w:bCs/>
              </w:rPr>
            </w:pPr>
            <w:r w:rsidRPr="009D1FA8">
              <w:rPr>
                <w:bCs/>
                <w:color w:val="0F243E"/>
              </w:rPr>
              <w:t>PLF200</w:t>
            </w:r>
            <w:r w:rsidRPr="009D1FA8">
              <w:rPr>
                <w:rStyle w:val="FootnoteReference"/>
                <w:bCs/>
                <w:color w:val="0F243E"/>
              </w:rPr>
              <w:footnoteReference w:id="7"/>
            </w:r>
          </w:p>
        </w:tc>
        <w:tc>
          <w:tcPr>
            <w:tcW w:w="3983" w:type="dxa"/>
          </w:tcPr>
          <w:p w14:paraId="7E7C6954" w14:textId="78CBC92A" w:rsidR="00946DCA" w:rsidRPr="009D1FA8" w:rsidRDefault="009C71A4" w:rsidP="00C12152">
            <w:pPr>
              <w:rPr>
                <w:bCs/>
              </w:rPr>
            </w:pPr>
            <w:hyperlink r:id="rId123" w:history="1">
              <w:r w:rsidR="00946DCA" w:rsidRPr="00384A11">
                <w:rPr>
                  <w:rStyle w:val="Hyperlink"/>
                  <w:bCs/>
                </w:rPr>
                <w:t>Polish 2</w:t>
              </w:r>
            </w:hyperlink>
            <w:r w:rsidR="00946DCA" w:rsidRPr="009D1FA8">
              <w:rPr>
                <w:bCs/>
              </w:rPr>
              <w:t xml:space="preserve"> </w:t>
            </w:r>
          </w:p>
        </w:tc>
        <w:tc>
          <w:tcPr>
            <w:tcW w:w="1710" w:type="dxa"/>
          </w:tcPr>
          <w:p w14:paraId="05E1AD43" w14:textId="77777777" w:rsidR="00946DCA" w:rsidRPr="009D1FA8" w:rsidRDefault="00946DCA" w:rsidP="00C12152">
            <w:pPr>
              <w:rPr>
                <w:bCs/>
              </w:rPr>
            </w:pPr>
            <w:r>
              <w:rPr>
                <w:bCs/>
              </w:rPr>
              <w:t>JF Polish</w:t>
            </w:r>
          </w:p>
        </w:tc>
        <w:tc>
          <w:tcPr>
            <w:tcW w:w="1068" w:type="dxa"/>
          </w:tcPr>
          <w:p w14:paraId="16A5785B" w14:textId="682D366C" w:rsidR="00946DCA" w:rsidRDefault="00946DCA" w:rsidP="00946DCA">
            <w:pPr>
              <w:jc w:val="center"/>
              <w:rPr>
                <w:bCs/>
              </w:rPr>
            </w:pPr>
            <w:r>
              <w:rPr>
                <w:bCs/>
              </w:rPr>
              <w:t>10</w:t>
            </w:r>
          </w:p>
        </w:tc>
      </w:tr>
      <w:tr w:rsidR="00946DCA" w:rsidRPr="009D1FA8" w14:paraId="5C6B1C24" w14:textId="65070550" w:rsidTr="00946DCA">
        <w:tc>
          <w:tcPr>
            <w:tcW w:w="1546" w:type="dxa"/>
          </w:tcPr>
          <w:p w14:paraId="1EDFB330" w14:textId="77777777" w:rsidR="00946DCA" w:rsidRPr="009D1FA8" w:rsidRDefault="00946DCA" w:rsidP="00C12152">
            <w:pPr>
              <w:rPr>
                <w:bCs/>
              </w:rPr>
            </w:pPr>
            <w:r w:rsidRPr="009D1FA8">
              <w:rPr>
                <w:bCs/>
                <w:color w:val="0F243E"/>
              </w:rPr>
              <w:t>RUF200</w:t>
            </w:r>
            <w:r w:rsidRPr="009D1FA8">
              <w:rPr>
                <w:rStyle w:val="FootnoteReference"/>
                <w:bCs/>
                <w:color w:val="0F243E"/>
              </w:rPr>
              <w:footnoteReference w:id="8"/>
            </w:r>
          </w:p>
        </w:tc>
        <w:tc>
          <w:tcPr>
            <w:tcW w:w="3983" w:type="dxa"/>
          </w:tcPr>
          <w:p w14:paraId="06EA02D8" w14:textId="1CA6800D" w:rsidR="00946DCA" w:rsidRPr="009D1FA8" w:rsidRDefault="009C71A4" w:rsidP="00C12152">
            <w:pPr>
              <w:rPr>
                <w:bCs/>
                <w:color w:val="0F243E"/>
              </w:rPr>
            </w:pPr>
            <w:hyperlink r:id="rId124" w:history="1">
              <w:r w:rsidR="00946DCA" w:rsidRPr="00EE626B">
                <w:rPr>
                  <w:rStyle w:val="Hyperlink"/>
                  <w:bCs/>
                </w:rPr>
                <w:t>Russian 2</w:t>
              </w:r>
            </w:hyperlink>
            <w:r w:rsidR="00946DCA" w:rsidRPr="009D1FA8">
              <w:rPr>
                <w:bCs/>
              </w:rPr>
              <w:t xml:space="preserve"> </w:t>
            </w:r>
          </w:p>
        </w:tc>
        <w:tc>
          <w:tcPr>
            <w:tcW w:w="1710" w:type="dxa"/>
          </w:tcPr>
          <w:p w14:paraId="5A7BDA1B" w14:textId="77777777" w:rsidR="00946DCA" w:rsidRPr="009D1FA8" w:rsidRDefault="00946DCA" w:rsidP="00C12152">
            <w:pPr>
              <w:rPr>
                <w:bCs/>
              </w:rPr>
            </w:pPr>
            <w:r>
              <w:rPr>
                <w:bCs/>
              </w:rPr>
              <w:t>JF Russian</w:t>
            </w:r>
          </w:p>
        </w:tc>
        <w:tc>
          <w:tcPr>
            <w:tcW w:w="1068" w:type="dxa"/>
          </w:tcPr>
          <w:p w14:paraId="5963A820" w14:textId="298DCE0A" w:rsidR="00946DCA" w:rsidRDefault="00946DCA" w:rsidP="00946DCA">
            <w:pPr>
              <w:jc w:val="center"/>
              <w:rPr>
                <w:bCs/>
              </w:rPr>
            </w:pPr>
            <w:r>
              <w:rPr>
                <w:bCs/>
              </w:rPr>
              <w:t>10</w:t>
            </w:r>
          </w:p>
        </w:tc>
      </w:tr>
      <w:tr w:rsidR="00946DCA" w:rsidRPr="009D1FA8" w14:paraId="0FB8E15D" w14:textId="5F35BA33" w:rsidTr="00946DCA">
        <w:tc>
          <w:tcPr>
            <w:tcW w:w="1546" w:type="dxa"/>
          </w:tcPr>
          <w:p w14:paraId="14238538" w14:textId="77777777" w:rsidR="00946DCA" w:rsidRPr="009D1FA8" w:rsidRDefault="00946DCA" w:rsidP="00C12152">
            <w:pPr>
              <w:rPr>
                <w:bCs/>
              </w:rPr>
            </w:pPr>
            <w:r w:rsidRPr="009D1FA8">
              <w:rPr>
                <w:bCs/>
              </w:rPr>
              <w:t>SP2021</w:t>
            </w:r>
          </w:p>
        </w:tc>
        <w:tc>
          <w:tcPr>
            <w:tcW w:w="3983" w:type="dxa"/>
          </w:tcPr>
          <w:p w14:paraId="31BA7DA7" w14:textId="3CF13D21" w:rsidR="00946DCA" w:rsidRPr="009D1FA8" w:rsidRDefault="009C71A4" w:rsidP="00C12152">
            <w:hyperlink r:id="rId125" w:history="1">
              <w:r w:rsidR="00946DCA" w:rsidRPr="00384A11">
                <w:rPr>
                  <w:rStyle w:val="Hyperlink"/>
                  <w:bCs/>
                </w:rPr>
                <w:t>Spanish 2</w:t>
              </w:r>
            </w:hyperlink>
            <w:r w:rsidR="00946DCA" w:rsidRPr="009D1FA8">
              <w:rPr>
                <w:bCs/>
              </w:rPr>
              <w:t xml:space="preserve"> </w:t>
            </w:r>
          </w:p>
        </w:tc>
        <w:tc>
          <w:tcPr>
            <w:tcW w:w="1710" w:type="dxa"/>
          </w:tcPr>
          <w:p w14:paraId="5A732E02" w14:textId="77777777" w:rsidR="00946DCA" w:rsidRPr="009D1FA8" w:rsidRDefault="00946DCA" w:rsidP="00C12152">
            <w:pPr>
              <w:rPr>
                <w:bCs/>
              </w:rPr>
            </w:pPr>
            <w:r>
              <w:rPr>
                <w:bCs/>
              </w:rPr>
              <w:t>JF Spanish</w:t>
            </w:r>
          </w:p>
        </w:tc>
        <w:tc>
          <w:tcPr>
            <w:tcW w:w="1068" w:type="dxa"/>
          </w:tcPr>
          <w:p w14:paraId="2B3529EB" w14:textId="40261253" w:rsidR="00946DCA" w:rsidRDefault="00946DCA" w:rsidP="00946DCA">
            <w:pPr>
              <w:jc w:val="center"/>
              <w:rPr>
                <w:bCs/>
              </w:rPr>
            </w:pPr>
            <w:r>
              <w:rPr>
                <w:bCs/>
              </w:rPr>
              <w:t>10</w:t>
            </w:r>
          </w:p>
        </w:tc>
      </w:tr>
      <w:tr w:rsidR="00946DCA" w:rsidRPr="009D1FA8" w14:paraId="71D48FB1" w14:textId="3195EBB9" w:rsidTr="00946DCA">
        <w:tc>
          <w:tcPr>
            <w:tcW w:w="1546" w:type="dxa"/>
          </w:tcPr>
          <w:p w14:paraId="42AA7012" w14:textId="77777777" w:rsidR="00946DCA" w:rsidRPr="009D1FA8" w:rsidRDefault="00946DCA" w:rsidP="00C12152">
            <w:pPr>
              <w:rPr>
                <w:bCs/>
                <w:color w:val="0F243E"/>
              </w:rPr>
            </w:pPr>
            <w:r w:rsidRPr="009D1FA8">
              <w:rPr>
                <w:bCs/>
                <w:color w:val="0F243E"/>
              </w:rPr>
              <w:t>PI1006</w:t>
            </w:r>
          </w:p>
        </w:tc>
        <w:tc>
          <w:tcPr>
            <w:tcW w:w="3983" w:type="dxa"/>
          </w:tcPr>
          <w:p w14:paraId="1F9A40BA" w14:textId="0AC9FF9B" w:rsidR="00946DCA" w:rsidRPr="009D1FA8" w:rsidRDefault="009C71A4" w:rsidP="00C12152">
            <w:pPr>
              <w:rPr>
                <w:bCs/>
                <w:color w:val="0F243E"/>
              </w:rPr>
            </w:pPr>
            <w:hyperlink r:id="rId126" w:history="1">
              <w:r w:rsidR="00946DCA" w:rsidRPr="009D1FA8">
                <w:rPr>
                  <w:rStyle w:val="Hyperlink"/>
                </w:rPr>
                <w:t xml:space="preserve">Central </w:t>
              </w:r>
              <w:r w:rsidR="00946DCA">
                <w:rPr>
                  <w:rStyle w:val="Hyperlink"/>
                </w:rPr>
                <w:t>P</w:t>
              </w:r>
              <w:r w:rsidR="00946DCA" w:rsidRPr="009D1FA8">
                <w:rPr>
                  <w:rStyle w:val="Hyperlink"/>
                </w:rPr>
                <w:t>roblems in Philosophy</w:t>
              </w:r>
            </w:hyperlink>
            <w:r w:rsidR="00946DCA" w:rsidRPr="009D1FA8">
              <w:rPr>
                <w:bCs/>
                <w:color w:val="0F243E"/>
              </w:rPr>
              <w:t xml:space="preserve">    </w:t>
            </w:r>
          </w:p>
        </w:tc>
        <w:tc>
          <w:tcPr>
            <w:tcW w:w="1710" w:type="dxa"/>
          </w:tcPr>
          <w:p w14:paraId="7BB1DF68" w14:textId="77777777" w:rsidR="00946DCA" w:rsidRPr="009D1FA8" w:rsidRDefault="00946DCA" w:rsidP="00C12152"/>
        </w:tc>
        <w:tc>
          <w:tcPr>
            <w:tcW w:w="1068" w:type="dxa"/>
          </w:tcPr>
          <w:p w14:paraId="5F80D965" w14:textId="0F99D8F1" w:rsidR="00946DCA" w:rsidRPr="009D1FA8" w:rsidRDefault="00946DCA" w:rsidP="00946DCA">
            <w:pPr>
              <w:jc w:val="center"/>
            </w:pPr>
            <w:r>
              <w:t>10</w:t>
            </w:r>
          </w:p>
        </w:tc>
      </w:tr>
      <w:tr w:rsidR="00946DCA" w:rsidRPr="009D1FA8" w14:paraId="119D17C7" w14:textId="6D20D294" w:rsidTr="00946DCA">
        <w:tc>
          <w:tcPr>
            <w:tcW w:w="1546" w:type="dxa"/>
          </w:tcPr>
          <w:p w14:paraId="02995D56" w14:textId="77777777" w:rsidR="00946DCA" w:rsidRPr="009D1FA8" w:rsidRDefault="00946DCA" w:rsidP="00C12152">
            <w:pPr>
              <w:rPr>
                <w:bCs/>
                <w:color w:val="0F243E"/>
              </w:rPr>
            </w:pPr>
            <w:r w:rsidRPr="009D1FA8">
              <w:rPr>
                <w:bCs/>
                <w:color w:val="0F243E"/>
              </w:rPr>
              <w:t>PI2008</w:t>
            </w:r>
          </w:p>
        </w:tc>
        <w:tc>
          <w:tcPr>
            <w:tcW w:w="3983" w:type="dxa"/>
          </w:tcPr>
          <w:p w14:paraId="509E4C3C" w14:textId="27A9BC0A" w:rsidR="00946DCA" w:rsidRPr="009D1FA8" w:rsidRDefault="009C71A4" w:rsidP="00C12152">
            <w:pPr>
              <w:rPr>
                <w:bCs/>
                <w:color w:val="0F243E"/>
              </w:rPr>
            </w:pPr>
            <w:hyperlink r:id="rId127" w:history="1">
              <w:r w:rsidR="00946DCA" w:rsidRPr="009D1FA8">
                <w:rPr>
                  <w:rStyle w:val="Hyperlink"/>
                </w:rPr>
                <w:t xml:space="preserve">History of Philosophy II     </w:t>
              </w:r>
            </w:hyperlink>
            <w:r w:rsidR="00946DCA" w:rsidRPr="009D1FA8">
              <w:rPr>
                <w:bCs/>
                <w:color w:val="0F243E"/>
              </w:rPr>
              <w:t xml:space="preserve"> </w:t>
            </w:r>
          </w:p>
        </w:tc>
        <w:tc>
          <w:tcPr>
            <w:tcW w:w="1710" w:type="dxa"/>
          </w:tcPr>
          <w:p w14:paraId="63DF8924" w14:textId="77777777" w:rsidR="00946DCA" w:rsidRPr="009D1FA8" w:rsidRDefault="00946DCA" w:rsidP="00C12152"/>
        </w:tc>
        <w:tc>
          <w:tcPr>
            <w:tcW w:w="1068" w:type="dxa"/>
          </w:tcPr>
          <w:p w14:paraId="1F3B5E45" w14:textId="1C24406A" w:rsidR="00946DCA" w:rsidRPr="009D1FA8" w:rsidRDefault="00946DCA" w:rsidP="00946DCA">
            <w:pPr>
              <w:jc w:val="center"/>
            </w:pPr>
            <w:r>
              <w:t>10</w:t>
            </w:r>
          </w:p>
        </w:tc>
      </w:tr>
      <w:tr w:rsidR="00946DCA" w:rsidRPr="009D1FA8" w14:paraId="0576FF57" w14:textId="439C4320" w:rsidTr="00946DCA">
        <w:tc>
          <w:tcPr>
            <w:tcW w:w="1546" w:type="dxa"/>
          </w:tcPr>
          <w:p w14:paraId="52A5DDC5" w14:textId="77777777" w:rsidR="00946DCA" w:rsidRPr="009D1FA8" w:rsidRDefault="00946DCA" w:rsidP="00C12152">
            <w:pPr>
              <w:rPr>
                <w:bCs/>
                <w:color w:val="0F243E"/>
              </w:rPr>
            </w:pPr>
            <w:r w:rsidRPr="009D1FA8">
              <w:rPr>
                <w:bCs/>
                <w:color w:val="0F243E"/>
              </w:rPr>
              <w:t>PI2009</w:t>
            </w:r>
          </w:p>
        </w:tc>
        <w:tc>
          <w:tcPr>
            <w:tcW w:w="3983" w:type="dxa"/>
          </w:tcPr>
          <w:p w14:paraId="4039BC69" w14:textId="438E75D4" w:rsidR="00946DCA" w:rsidRPr="009D1FA8" w:rsidRDefault="009C71A4" w:rsidP="00C12152">
            <w:pPr>
              <w:rPr>
                <w:bCs/>
                <w:color w:val="0F243E"/>
              </w:rPr>
            </w:pPr>
            <w:hyperlink r:id="rId128" w:history="1">
              <w:r w:rsidR="00946DCA" w:rsidRPr="009D1FA8">
                <w:rPr>
                  <w:rStyle w:val="Hyperlink"/>
                </w:rPr>
                <w:t>Logic, Language and Science</w:t>
              </w:r>
              <w:r w:rsidR="00946DCA" w:rsidRPr="009D1FA8">
                <w:rPr>
                  <w:rStyle w:val="Hyperlink"/>
                  <w:rFonts w:ascii="Calibri" w:hAnsi="Calibri" w:cs="Arial"/>
                  <w:bCs/>
                </w:rPr>
                <w:t xml:space="preserve"> </w:t>
              </w:r>
            </w:hyperlink>
            <w:r w:rsidR="00946DCA" w:rsidRPr="009D1FA8">
              <w:rPr>
                <w:bCs/>
                <w:color w:val="0F243E"/>
              </w:rPr>
              <w:t xml:space="preserve"> </w:t>
            </w:r>
          </w:p>
        </w:tc>
        <w:tc>
          <w:tcPr>
            <w:tcW w:w="1710" w:type="dxa"/>
          </w:tcPr>
          <w:p w14:paraId="01FDECED" w14:textId="77777777" w:rsidR="00946DCA" w:rsidRPr="009D1FA8" w:rsidRDefault="00946DCA" w:rsidP="00C12152"/>
        </w:tc>
        <w:tc>
          <w:tcPr>
            <w:tcW w:w="1068" w:type="dxa"/>
          </w:tcPr>
          <w:p w14:paraId="5CC7F618" w14:textId="35C7D217" w:rsidR="00946DCA" w:rsidRPr="009D1FA8" w:rsidRDefault="00946DCA" w:rsidP="00946DCA">
            <w:pPr>
              <w:jc w:val="center"/>
            </w:pPr>
            <w:r>
              <w:t>10</w:t>
            </w:r>
          </w:p>
        </w:tc>
      </w:tr>
      <w:tr w:rsidR="00946DCA" w:rsidRPr="009D1FA8" w14:paraId="379C7EE3" w14:textId="7E38DDE4" w:rsidTr="00946DCA">
        <w:tc>
          <w:tcPr>
            <w:tcW w:w="1546" w:type="dxa"/>
          </w:tcPr>
          <w:p w14:paraId="412E6BC6" w14:textId="77777777" w:rsidR="00946DCA" w:rsidRPr="009D1FA8" w:rsidRDefault="00946DCA" w:rsidP="00C12152">
            <w:pPr>
              <w:rPr>
                <w:bCs/>
                <w:color w:val="0F243E"/>
              </w:rPr>
            </w:pPr>
            <w:r w:rsidRPr="009D1FA8">
              <w:rPr>
                <w:bCs/>
                <w:color w:val="0F243E"/>
              </w:rPr>
              <w:t>BC</w:t>
            </w:r>
          </w:p>
        </w:tc>
        <w:tc>
          <w:tcPr>
            <w:tcW w:w="3983" w:type="dxa"/>
          </w:tcPr>
          <w:p w14:paraId="2CE95A1F" w14:textId="77777777" w:rsidR="00946DCA" w:rsidRPr="009D1FA8" w:rsidRDefault="009C71A4" w:rsidP="00C12152">
            <w:pPr>
              <w:rPr>
                <w:bCs/>
              </w:rPr>
            </w:pPr>
            <w:hyperlink r:id="rId129" w:history="1">
              <w:r w:rsidR="00946DCA" w:rsidRPr="009D1FA8">
                <w:rPr>
                  <w:rStyle w:val="Hyperlink"/>
                </w:rPr>
                <w:t>Broad Curriculum Module</w:t>
              </w:r>
            </w:hyperlink>
          </w:p>
        </w:tc>
        <w:tc>
          <w:tcPr>
            <w:tcW w:w="1710" w:type="dxa"/>
          </w:tcPr>
          <w:p w14:paraId="0F332198" w14:textId="77777777" w:rsidR="00946DCA" w:rsidRPr="009D1FA8" w:rsidRDefault="00946DCA" w:rsidP="00C12152"/>
        </w:tc>
        <w:tc>
          <w:tcPr>
            <w:tcW w:w="1068" w:type="dxa"/>
          </w:tcPr>
          <w:p w14:paraId="66A57899" w14:textId="4DD37CF1" w:rsidR="00946DCA" w:rsidRPr="009D1FA8" w:rsidRDefault="00946DCA" w:rsidP="00946DCA">
            <w:pPr>
              <w:jc w:val="center"/>
            </w:pPr>
            <w:r>
              <w:t>5</w:t>
            </w:r>
          </w:p>
        </w:tc>
      </w:tr>
    </w:tbl>
    <w:p w14:paraId="09BCACED" w14:textId="77777777" w:rsidR="001A3BC8" w:rsidRDefault="001A3BC8" w:rsidP="001A3BC8">
      <w:pPr>
        <w:pStyle w:val="Heading3"/>
        <w:spacing w:before="0"/>
        <w:rPr>
          <w:rFonts w:asciiTheme="minorHAnsi" w:hAnsiTheme="minorHAnsi"/>
          <w:color w:val="auto"/>
          <w:lang w:val="en-GB"/>
        </w:rPr>
      </w:pPr>
    </w:p>
    <w:p w14:paraId="273D63A8" w14:textId="77777777" w:rsidR="00DD3CB4" w:rsidRDefault="001A3BC8" w:rsidP="00DD3CB4">
      <w:pPr>
        <w:pStyle w:val="Heading3"/>
        <w:spacing w:before="0"/>
        <w:rPr>
          <w:lang w:val="en-GB"/>
        </w:rPr>
      </w:pPr>
      <w:r w:rsidRPr="0006271A">
        <w:rPr>
          <w:rFonts w:asciiTheme="minorHAnsi" w:hAnsiTheme="minorHAnsi"/>
          <w:color w:val="auto"/>
          <w:lang w:val="en-GB"/>
        </w:rPr>
        <w:t>*SO2</w:t>
      </w:r>
      <w:r>
        <w:rPr>
          <w:rFonts w:asciiTheme="minorHAnsi" w:hAnsiTheme="minorHAnsi"/>
          <w:color w:val="auto"/>
          <w:lang w:val="en-GB"/>
        </w:rPr>
        <w:t>1</w:t>
      </w:r>
      <w:r w:rsidRPr="0006271A">
        <w:rPr>
          <w:rFonts w:asciiTheme="minorHAnsi" w:hAnsiTheme="minorHAnsi"/>
          <w:color w:val="auto"/>
          <w:lang w:val="en-GB"/>
        </w:rPr>
        <w:t>10</w:t>
      </w:r>
      <w:r>
        <w:rPr>
          <w:rFonts w:asciiTheme="minorHAnsi" w:hAnsiTheme="minorHAnsi"/>
          <w:color w:val="auto"/>
          <w:lang w:val="en-GB"/>
        </w:rPr>
        <w:t>, SO2111</w:t>
      </w:r>
      <w:r w:rsidRPr="0006271A">
        <w:rPr>
          <w:rFonts w:asciiTheme="minorHAnsi" w:hAnsiTheme="minorHAnsi"/>
          <w:color w:val="auto"/>
          <w:lang w:val="en-GB"/>
        </w:rPr>
        <w:t xml:space="preserve"> and SO2</w:t>
      </w:r>
      <w:r>
        <w:rPr>
          <w:rFonts w:asciiTheme="minorHAnsi" w:hAnsiTheme="minorHAnsi"/>
          <w:color w:val="auto"/>
          <w:lang w:val="en-GB"/>
        </w:rPr>
        <w:t>1</w:t>
      </w:r>
      <w:r w:rsidRPr="0006271A">
        <w:rPr>
          <w:rFonts w:asciiTheme="minorHAnsi" w:hAnsiTheme="minorHAnsi"/>
          <w:color w:val="auto"/>
          <w:lang w:val="en-GB"/>
        </w:rPr>
        <w:t>60</w:t>
      </w:r>
      <w:r>
        <w:rPr>
          <w:rFonts w:asciiTheme="minorHAnsi" w:hAnsiTheme="minorHAnsi"/>
          <w:color w:val="auto"/>
          <w:lang w:val="en-GB"/>
        </w:rPr>
        <w:t>, SO2161</w:t>
      </w:r>
      <w:r w:rsidRPr="0006271A">
        <w:rPr>
          <w:rFonts w:asciiTheme="minorHAnsi" w:hAnsiTheme="minorHAnsi"/>
          <w:color w:val="auto"/>
          <w:lang w:val="en-GB"/>
        </w:rPr>
        <w:t xml:space="preserve"> are mandatory for students intending to (a) pursue the single honor in Sociology or (b) intending to pursue the joint honor in Sociology wishing to do the SO4200 dissertation</w:t>
      </w:r>
      <w:r>
        <w:rPr>
          <w:rFonts w:asciiTheme="minorHAnsi" w:hAnsiTheme="minorHAnsi"/>
          <w:color w:val="auto"/>
          <w:lang w:val="en-GB"/>
        </w:rPr>
        <w:t>.</w:t>
      </w:r>
    </w:p>
    <w:p w14:paraId="1A37D0AE" w14:textId="77777777" w:rsidR="00DD3CB4" w:rsidRDefault="00DD3CB4" w:rsidP="00DD3CB4">
      <w:pPr>
        <w:pStyle w:val="Heading3"/>
        <w:spacing w:before="0"/>
        <w:rPr>
          <w:lang w:val="en-GB"/>
        </w:rPr>
      </w:pPr>
    </w:p>
    <w:p w14:paraId="747293CF" w14:textId="77777777" w:rsidR="001A3BC8" w:rsidRDefault="001A3BC8" w:rsidP="001A3BC8">
      <w:pPr>
        <w:pStyle w:val="Heading2"/>
        <w:rPr>
          <w:b/>
          <w:color w:val="auto"/>
          <w:sz w:val="32"/>
          <w:lang w:val="en-GB"/>
        </w:rPr>
      </w:pPr>
      <w:r w:rsidRPr="004E42A4">
        <w:rPr>
          <w:b/>
          <w:color w:val="auto"/>
          <w:sz w:val="32"/>
          <w:lang w:val="en-GB"/>
        </w:rPr>
        <w:t>Junior Sophister (third) Year</w:t>
      </w:r>
    </w:p>
    <w:p w14:paraId="339C8571" w14:textId="0FD99B70" w:rsidR="001A3BC8" w:rsidRDefault="001A3BC8" w:rsidP="001A3BC8">
      <w:r w:rsidRPr="007A55B1">
        <w:t xml:space="preserve">Students must </w:t>
      </w:r>
      <w:r w:rsidRPr="00B30D4B">
        <w:t xml:space="preserve">take </w:t>
      </w:r>
      <w:r w:rsidRPr="00A36B19">
        <w:t>six</w:t>
      </w:r>
      <w:r w:rsidRPr="00B30D4B">
        <w:t xml:space="preserve"> modules</w:t>
      </w:r>
      <w:r w:rsidRPr="007A55B1">
        <w:t xml:space="preserve"> – the programme requirements for their chosen degree programme and sufficient optional modules to make up the number.  Students may only register for a module if they have taken the pre-requisite modules specified and if the module is a valid option for their chosen degree type.</w:t>
      </w:r>
    </w:p>
    <w:p w14:paraId="4F31D0B5" w14:textId="77777777" w:rsidR="007911A1" w:rsidRPr="00DD3CB4" w:rsidRDefault="007911A1" w:rsidP="007911A1">
      <w:pPr>
        <w:pStyle w:val="Heading3"/>
        <w:spacing w:before="0"/>
        <w:rPr>
          <w:rFonts w:asciiTheme="minorHAnsi" w:hAnsiTheme="minorHAnsi"/>
          <w:color w:val="auto"/>
          <w:lang w:val="en-GB"/>
        </w:rPr>
      </w:pPr>
      <w:bookmarkStart w:id="31" w:name="_Toc522888861"/>
      <w:r>
        <w:rPr>
          <w:b/>
          <w:color w:val="auto"/>
          <w:sz w:val="32"/>
          <w:lang w:val="en-GB"/>
        </w:rPr>
        <w:t>Erasmus</w:t>
      </w:r>
      <w:bookmarkEnd w:id="31"/>
    </w:p>
    <w:p w14:paraId="13CA33CC" w14:textId="39D58A4D" w:rsidR="007911A1" w:rsidRDefault="007911A1" w:rsidP="001A3BC8">
      <w:r>
        <w:t>In the Junior S</w:t>
      </w:r>
      <w:r w:rsidRPr="007A55B1">
        <w:t xml:space="preserve">ophister year students can participate in an Erasmus or International exchange to study at an overseas university for either half a year or a full year.  Details of destinations and host universities can be found on the </w:t>
      </w:r>
      <w:r w:rsidR="00B92BE8">
        <w:t>BESS</w:t>
      </w:r>
      <w:r w:rsidRPr="007A55B1">
        <w:t xml:space="preserve"> </w:t>
      </w:r>
      <w:hyperlink r:id="rId130" w:history="1">
        <w:r w:rsidRPr="002029D9">
          <w:rPr>
            <w:rStyle w:val="Hyperlink"/>
          </w:rPr>
          <w:t>website</w:t>
        </w:r>
      </w:hyperlink>
      <w:r w:rsidRPr="002029D9">
        <w:rPr>
          <w:rStyle w:val="Hyperlink"/>
        </w:rPr>
        <w:t xml:space="preserve"> </w:t>
      </w:r>
      <w:r w:rsidRPr="007A55B1">
        <w:t xml:space="preserve">and the </w:t>
      </w:r>
      <w:r>
        <w:t xml:space="preserve">Academic Registry </w:t>
      </w:r>
      <w:hyperlink r:id="rId131" w:history="1">
        <w:r w:rsidRPr="002029D9">
          <w:rPr>
            <w:rStyle w:val="Hyperlink"/>
          </w:rPr>
          <w:t>website</w:t>
        </w:r>
      </w:hyperlink>
      <w:r w:rsidRPr="002029D9">
        <w:rPr>
          <w:rStyle w:val="Hyperlink"/>
        </w:rPr>
        <w:t>.</w:t>
      </w:r>
      <w:r>
        <w:rPr>
          <w:rStyle w:val="Hyperlink"/>
        </w:rPr>
        <w:t xml:space="preserve">  </w:t>
      </w:r>
      <w:r w:rsidRPr="00C4630B">
        <w:rPr>
          <w:rStyle w:val="Hyperlink"/>
          <w:color w:val="auto"/>
          <w:u w:val="none"/>
        </w:rPr>
        <w:t>Students must check that they are taking commensurate modules whilst away that will enable them to meet module pre-requisites for modules they either wish to, or are mandated to, take upon their return e.g. PO3</w:t>
      </w:r>
      <w:r>
        <w:rPr>
          <w:rStyle w:val="Hyperlink"/>
          <w:color w:val="auto"/>
          <w:u w:val="none"/>
        </w:rPr>
        <w:t>110 and PO3111</w:t>
      </w:r>
      <w:r w:rsidRPr="00C4630B">
        <w:rPr>
          <w:rStyle w:val="Hyperlink"/>
          <w:color w:val="auto"/>
          <w:u w:val="none"/>
        </w:rPr>
        <w:t xml:space="preserve"> </w:t>
      </w:r>
      <w:r>
        <w:rPr>
          <w:rStyle w:val="Hyperlink"/>
          <w:color w:val="auto"/>
          <w:u w:val="none"/>
        </w:rPr>
        <w:t>are</w:t>
      </w:r>
      <w:r w:rsidRPr="00C4630B">
        <w:rPr>
          <w:rStyle w:val="Hyperlink"/>
          <w:color w:val="auto"/>
          <w:u w:val="none"/>
        </w:rPr>
        <w:t xml:space="preserve"> a prerequisite for PO4600 and PO4690, both of which are mandatory modules if pursing single honor political science in the Senior Sophister year. </w:t>
      </w:r>
    </w:p>
    <w:p w14:paraId="2F8F1E34" w14:textId="77777777" w:rsidR="00946DCA" w:rsidRPr="00DD3CB4" w:rsidRDefault="00946DCA" w:rsidP="00946DCA">
      <w:pPr>
        <w:pStyle w:val="Heading3"/>
        <w:spacing w:before="0"/>
        <w:rPr>
          <w:rFonts w:asciiTheme="minorHAnsi" w:hAnsiTheme="minorHAnsi"/>
          <w:color w:val="auto"/>
          <w:lang w:val="en-GB"/>
        </w:rPr>
      </w:pPr>
      <w:r>
        <w:rPr>
          <w:b/>
          <w:color w:val="auto"/>
          <w:sz w:val="32"/>
          <w:lang w:val="en-GB"/>
        </w:rPr>
        <w:t>Independent Research Project (IRP)</w:t>
      </w:r>
    </w:p>
    <w:p w14:paraId="09341ED2" w14:textId="642BDD9D" w:rsidR="00946DCA" w:rsidRDefault="00946DCA" w:rsidP="001A3BC8">
      <w:r>
        <w:t>Students are required to complete an independent research project, or dissertation, in either their Junior Sophister or Senior Sophister years.  Modules identified as ‘IRP’, across the two years, qualify as meeting this requirement.  Students are only required to choose one such module, whether from the Junior Sophister or Senior Sophister years and it may be chosen from across any discipline.</w:t>
      </w:r>
    </w:p>
    <w:tbl>
      <w:tblPr>
        <w:tblStyle w:val="TableGrid"/>
        <w:tblW w:w="8754" w:type="dxa"/>
        <w:tblLook w:val="04A0" w:firstRow="1" w:lastRow="0" w:firstColumn="1" w:lastColumn="0" w:noHBand="0" w:noVBand="1"/>
      </w:tblPr>
      <w:tblGrid>
        <w:gridCol w:w="1886"/>
        <w:gridCol w:w="3477"/>
        <w:gridCol w:w="769"/>
        <w:gridCol w:w="1943"/>
        <w:gridCol w:w="679"/>
      </w:tblGrid>
      <w:tr w:rsidR="001A3BC8" w14:paraId="16F76015" w14:textId="77777777" w:rsidTr="000335CB">
        <w:tc>
          <w:tcPr>
            <w:tcW w:w="1886" w:type="dxa"/>
          </w:tcPr>
          <w:p w14:paraId="16B81B9E" w14:textId="77777777" w:rsidR="001A3BC8" w:rsidRDefault="001A3BC8" w:rsidP="00C12152">
            <w:r w:rsidRPr="000960EB">
              <w:rPr>
                <w:b/>
              </w:rPr>
              <w:t>Module Code</w:t>
            </w:r>
          </w:p>
        </w:tc>
        <w:tc>
          <w:tcPr>
            <w:tcW w:w="3477" w:type="dxa"/>
          </w:tcPr>
          <w:p w14:paraId="30082E87" w14:textId="77777777" w:rsidR="001A3BC8" w:rsidRDefault="001A3BC8" w:rsidP="00C12152">
            <w:r w:rsidRPr="000960EB">
              <w:rPr>
                <w:b/>
              </w:rPr>
              <w:t>Module Title</w:t>
            </w:r>
          </w:p>
        </w:tc>
        <w:tc>
          <w:tcPr>
            <w:tcW w:w="769" w:type="dxa"/>
          </w:tcPr>
          <w:p w14:paraId="44EDB860" w14:textId="77777777" w:rsidR="001A3BC8" w:rsidRPr="00BB66C8" w:rsidRDefault="001A3BC8" w:rsidP="00C12152">
            <w:pPr>
              <w:rPr>
                <w:b/>
              </w:rPr>
            </w:pPr>
            <w:r>
              <w:rPr>
                <w:b/>
              </w:rPr>
              <w:t>ECTS</w:t>
            </w:r>
          </w:p>
        </w:tc>
        <w:tc>
          <w:tcPr>
            <w:tcW w:w="1943" w:type="dxa"/>
          </w:tcPr>
          <w:p w14:paraId="6EC711B7" w14:textId="77777777" w:rsidR="001A3BC8" w:rsidRDefault="001A3BC8" w:rsidP="00C12152">
            <w:r w:rsidRPr="00BB66C8">
              <w:rPr>
                <w:b/>
              </w:rPr>
              <w:t>Pre-requisites</w:t>
            </w:r>
          </w:p>
        </w:tc>
        <w:tc>
          <w:tcPr>
            <w:tcW w:w="679" w:type="dxa"/>
          </w:tcPr>
          <w:p w14:paraId="65FF8753" w14:textId="77777777" w:rsidR="001A3BC8" w:rsidRPr="00BB66C8" w:rsidRDefault="001A3BC8" w:rsidP="00C12152">
            <w:pPr>
              <w:ind w:right="-776"/>
              <w:rPr>
                <w:b/>
              </w:rPr>
            </w:pPr>
            <w:r>
              <w:rPr>
                <w:b/>
              </w:rPr>
              <w:t>IRP</w:t>
            </w:r>
          </w:p>
        </w:tc>
      </w:tr>
      <w:tr w:rsidR="001A3BC8" w14:paraId="16FDCBEA" w14:textId="77777777" w:rsidTr="000335CB">
        <w:tc>
          <w:tcPr>
            <w:tcW w:w="1886" w:type="dxa"/>
          </w:tcPr>
          <w:p w14:paraId="2B2DD2CF" w14:textId="77777777" w:rsidR="001A3BC8" w:rsidRDefault="001A3BC8" w:rsidP="00C12152">
            <w:r w:rsidRPr="001B372B">
              <w:t>BU3520</w:t>
            </w:r>
          </w:p>
        </w:tc>
        <w:tc>
          <w:tcPr>
            <w:tcW w:w="3477" w:type="dxa"/>
          </w:tcPr>
          <w:p w14:paraId="17FD0620" w14:textId="77777777" w:rsidR="001A3BC8" w:rsidRDefault="009C71A4" w:rsidP="00C12152">
            <w:hyperlink r:id="rId132" w:history="1">
              <w:r w:rsidR="001A3BC8">
                <w:rPr>
                  <w:rStyle w:val="Hyperlink"/>
                </w:rPr>
                <w:t>Management Accounting for Business Decisions</w:t>
              </w:r>
            </w:hyperlink>
          </w:p>
        </w:tc>
        <w:tc>
          <w:tcPr>
            <w:tcW w:w="769" w:type="dxa"/>
          </w:tcPr>
          <w:p w14:paraId="60E0B292" w14:textId="77777777" w:rsidR="001A3BC8" w:rsidRDefault="001A3BC8" w:rsidP="00C12152">
            <w:pPr>
              <w:jc w:val="center"/>
            </w:pPr>
            <w:r>
              <w:t>10</w:t>
            </w:r>
          </w:p>
        </w:tc>
        <w:tc>
          <w:tcPr>
            <w:tcW w:w="1943" w:type="dxa"/>
          </w:tcPr>
          <w:p w14:paraId="272F66AE" w14:textId="77777777" w:rsidR="001A3BC8" w:rsidRDefault="001A3BC8" w:rsidP="00C12152">
            <w:r>
              <w:t>BU2530</w:t>
            </w:r>
          </w:p>
        </w:tc>
        <w:tc>
          <w:tcPr>
            <w:tcW w:w="679" w:type="dxa"/>
          </w:tcPr>
          <w:p w14:paraId="6082DA4E" w14:textId="77777777" w:rsidR="001A3BC8" w:rsidRDefault="001A3BC8" w:rsidP="00C12152">
            <w:pPr>
              <w:ind w:right="-776"/>
            </w:pPr>
          </w:p>
        </w:tc>
      </w:tr>
      <w:tr w:rsidR="001A3BC8" w14:paraId="06754CBB" w14:textId="77777777" w:rsidTr="000335CB">
        <w:tc>
          <w:tcPr>
            <w:tcW w:w="1886" w:type="dxa"/>
          </w:tcPr>
          <w:p w14:paraId="218480DD" w14:textId="77777777" w:rsidR="001A3BC8" w:rsidRDefault="001A3BC8" w:rsidP="00C12152">
            <w:r w:rsidRPr="001B372B">
              <w:lastRenderedPageBreak/>
              <w:t>BU3530</w:t>
            </w:r>
          </w:p>
        </w:tc>
        <w:tc>
          <w:tcPr>
            <w:tcW w:w="3477" w:type="dxa"/>
          </w:tcPr>
          <w:p w14:paraId="7350623E" w14:textId="77777777" w:rsidR="001A3BC8" w:rsidRDefault="009C71A4" w:rsidP="00C12152">
            <w:hyperlink r:id="rId133" w:history="1">
              <w:r w:rsidR="001A3BC8">
                <w:rPr>
                  <w:rStyle w:val="Hyperlink"/>
                </w:rPr>
                <w:t>Financial Accounting</w:t>
              </w:r>
            </w:hyperlink>
          </w:p>
        </w:tc>
        <w:tc>
          <w:tcPr>
            <w:tcW w:w="769" w:type="dxa"/>
          </w:tcPr>
          <w:p w14:paraId="6DD5DB0F" w14:textId="77777777" w:rsidR="001A3BC8" w:rsidRDefault="001A3BC8" w:rsidP="00C12152">
            <w:pPr>
              <w:jc w:val="center"/>
            </w:pPr>
            <w:r>
              <w:t>10</w:t>
            </w:r>
          </w:p>
        </w:tc>
        <w:tc>
          <w:tcPr>
            <w:tcW w:w="1943" w:type="dxa"/>
          </w:tcPr>
          <w:p w14:paraId="4041B613" w14:textId="77777777" w:rsidR="001A3BC8" w:rsidRDefault="001A3BC8" w:rsidP="00C12152">
            <w:r>
              <w:t>BU253</w:t>
            </w:r>
            <w:r w:rsidRPr="001B372B">
              <w:t>0</w:t>
            </w:r>
          </w:p>
        </w:tc>
        <w:tc>
          <w:tcPr>
            <w:tcW w:w="679" w:type="dxa"/>
          </w:tcPr>
          <w:p w14:paraId="33F2D8D6" w14:textId="77777777" w:rsidR="001A3BC8" w:rsidRDefault="001A3BC8" w:rsidP="00C12152">
            <w:pPr>
              <w:ind w:right="-776"/>
            </w:pPr>
          </w:p>
        </w:tc>
      </w:tr>
      <w:tr w:rsidR="001A3BC8" w14:paraId="02E2E2C4" w14:textId="77777777" w:rsidTr="000335CB">
        <w:tc>
          <w:tcPr>
            <w:tcW w:w="1886" w:type="dxa"/>
          </w:tcPr>
          <w:p w14:paraId="5D0D643E" w14:textId="77777777" w:rsidR="001A3BC8" w:rsidRDefault="001A3BC8" w:rsidP="00C12152">
            <w:r w:rsidRPr="001B372B">
              <w:t>BU357</w:t>
            </w:r>
            <w:r>
              <w:t>1</w:t>
            </w:r>
          </w:p>
        </w:tc>
        <w:tc>
          <w:tcPr>
            <w:tcW w:w="3477" w:type="dxa"/>
          </w:tcPr>
          <w:p w14:paraId="65CB9535" w14:textId="77777777" w:rsidR="001A3BC8" w:rsidRDefault="009C71A4" w:rsidP="00C12152">
            <w:hyperlink r:id="rId134" w:history="1">
              <w:r w:rsidR="001A3BC8">
                <w:rPr>
                  <w:rStyle w:val="Hyperlink"/>
                </w:rPr>
                <w:t>Human Resource Management</w:t>
              </w:r>
            </w:hyperlink>
          </w:p>
        </w:tc>
        <w:tc>
          <w:tcPr>
            <w:tcW w:w="769" w:type="dxa"/>
          </w:tcPr>
          <w:p w14:paraId="4E2807AA" w14:textId="77777777" w:rsidR="001A3BC8" w:rsidRPr="001B372B" w:rsidRDefault="001A3BC8" w:rsidP="00C12152">
            <w:pPr>
              <w:jc w:val="center"/>
            </w:pPr>
            <w:r>
              <w:t>5</w:t>
            </w:r>
          </w:p>
        </w:tc>
        <w:tc>
          <w:tcPr>
            <w:tcW w:w="1943" w:type="dxa"/>
          </w:tcPr>
          <w:p w14:paraId="70BAF6CC" w14:textId="77777777" w:rsidR="001A3BC8" w:rsidRDefault="001A3BC8" w:rsidP="00C12152">
            <w:r w:rsidRPr="001B372B">
              <w:t>BU</w:t>
            </w:r>
            <w:r>
              <w:t>2</w:t>
            </w:r>
            <w:r w:rsidRPr="001B372B">
              <w:t>510</w:t>
            </w:r>
          </w:p>
        </w:tc>
        <w:tc>
          <w:tcPr>
            <w:tcW w:w="679" w:type="dxa"/>
          </w:tcPr>
          <w:p w14:paraId="4F9ADB7B" w14:textId="1D136043" w:rsidR="001A3BC8" w:rsidRPr="001B372B" w:rsidRDefault="00946DCA" w:rsidP="00C12152">
            <w:pPr>
              <w:ind w:right="-776"/>
            </w:pPr>
            <w:r>
              <w:t>IRP</w:t>
            </w:r>
          </w:p>
        </w:tc>
      </w:tr>
      <w:tr w:rsidR="001A3BC8" w14:paraId="1661B9C1" w14:textId="77777777" w:rsidTr="000335CB">
        <w:tc>
          <w:tcPr>
            <w:tcW w:w="1886" w:type="dxa"/>
          </w:tcPr>
          <w:p w14:paraId="55222DF4" w14:textId="77777777" w:rsidR="001A3BC8" w:rsidRPr="001B372B" w:rsidRDefault="001A3BC8" w:rsidP="00C12152">
            <w:r w:rsidRPr="001B372B">
              <w:t>BU359</w:t>
            </w:r>
            <w:r>
              <w:t>1</w:t>
            </w:r>
          </w:p>
        </w:tc>
        <w:tc>
          <w:tcPr>
            <w:tcW w:w="3477" w:type="dxa"/>
          </w:tcPr>
          <w:p w14:paraId="1B49BEB0" w14:textId="77777777" w:rsidR="001A3BC8" w:rsidRDefault="009C71A4" w:rsidP="00C12152">
            <w:hyperlink r:id="rId135" w:history="1">
              <w:r w:rsidR="001A3BC8">
                <w:rPr>
                  <w:rStyle w:val="Hyperlink"/>
                </w:rPr>
                <w:t>Business in Society</w:t>
              </w:r>
            </w:hyperlink>
          </w:p>
        </w:tc>
        <w:tc>
          <w:tcPr>
            <w:tcW w:w="769" w:type="dxa"/>
          </w:tcPr>
          <w:p w14:paraId="772536A2" w14:textId="77777777" w:rsidR="001A3BC8" w:rsidRPr="001B372B" w:rsidRDefault="001A3BC8" w:rsidP="00C12152">
            <w:pPr>
              <w:jc w:val="center"/>
            </w:pPr>
            <w:r>
              <w:t>5</w:t>
            </w:r>
          </w:p>
        </w:tc>
        <w:tc>
          <w:tcPr>
            <w:tcW w:w="1943" w:type="dxa"/>
          </w:tcPr>
          <w:p w14:paraId="69ADD6BE" w14:textId="77777777" w:rsidR="001A3BC8" w:rsidRPr="001B372B" w:rsidRDefault="001A3BC8" w:rsidP="00C12152">
            <w:r>
              <w:t>None</w:t>
            </w:r>
          </w:p>
        </w:tc>
        <w:tc>
          <w:tcPr>
            <w:tcW w:w="679" w:type="dxa"/>
          </w:tcPr>
          <w:p w14:paraId="4D141475" w14:textId="4983B507" w:rsidR="00946DCA" w:rsidRDefault="00946DCA" w:rsidP="00C12152">
            <w:pPr>
              <w:ind w:right="-776"/>
            </w:pPr>
            <w:r>
              <w:t>IRP</w:t>
            </w:r>
          </w:p>
        </w:tc>
      </w:tr>
      <w:tr w:rsidR="001A3BC8" w14:paraId="443A2ED8" w14:textId="77777777" w:rsidTr="000335CB">
        <w:tc>
          <w:tcPr>
            <w:tcW w:w="1886" w:type="dxa"/>
          </w:tcPr>
          <w:p w14:paraId="3E1FCE25" w14:textId="3F62B9EE" w:rsidR="001A3BC8" w:rsidRPr="001B372B" w:rsidRDefault="001A3BC8" w:rsidP="00C12152">
            <w:r w:rsidRPr="001B372B">
              <w:t>BU360</w:t>
            </w:r>
            <w:r>
              <w:t>1</w:t>
            </w:r>
          </w:p>
        </w:tc>
        <w:tc>
          <w:tcPr>
            <w:tcW w:w="3477" w:type="dxa"/>
          </w:tcPr>
          <w:p w14:paraId="653441A6" w14:textId="77777777" w:rsidR="001A3BC8" w:rsidRDefault="009C71A4" w:rsidP="00C12152">
            <w:hyperlink r:id="rId136" w:history="1">
              <w:r w:rsidR="001A3BC8" w:rsidRPr="00A93284">
                <w:rPr>
                  <w:rStyle w:val="Hyperlink"/>
                </w:rPr>
                <w:t>Innovation, Entrepreneurship and Business Modelling</w:t>
              </w:r>
            </w:hyperlink>
            <w:r w:rsidR="001A3BC8">
              <w:rPr>
                <w:rStyle w:val="Hyperlink"/>
              </w:rPr>
              <w:t xml:space="preserve"> </w:t>
            </w:r>
          </w:p>
        </w:tc>
        <w:tc>
          <w:tcPr>
            <w:tcW w:w="769" w:type="dxa"/>
          </w:tcPr>
          <w:p w14:paraId="20C75FD6" w14:textId="77777777" w:rsidR="001A3BC8" w:rsidRPr="001B372B" w:rsidRDefault="001A3BC8" w:rsidP="00C12152">
            <w:pPr>
              <w:jc w:val="center"/>
            </w:pPr>
            <w:r>
              <w:t>5</w:t>
            </w:r>
          </w:p>
        </w:tc>
        <w:tc>
          <w:tcPr>
            <w:tcW w:w="1943" w:type="dxa"/>
          </w:tcPr>
          <w:p w14:paraId="1BB4691D" w14:textId="77777777" w:rsidR="001A3BC8" w:rsidRPr="001B372B" w:rsidRDefault="001A3BC8" w:rsidP="00C12152">
            <w:r>
              <w:t>None</w:t>
            </w:r>
          </w:p>
        </w:tc>
        <w:tc>
          <w:tcPr>
            <w:tcW w:w="679" w:type="dxa"/>
          </w:tcPr>
          <w:p w14:paraId="7331453D" w14:textId="77777777" w:rsidR="001A3BC8" w:rsidRDefault="001A3BC8" w:rsidP="00C12152">
            <w:pPr>
              <w:ind w:right="-776"/>
            </w:pPr>
          </w:p>
        </w:tc>
      </w:tr>
      <w:tr w:rsidR="001A3BC8" w14:paraId="222180E4" w14:textId="77777777" w:rsidTr="000335CB">
        <w:tc>
          <w:tcPr>
            <w:tcW w:w="1886" w:type="dxa"/>
          </w:tcPr>
          <w:p w14:paraId="0723EDB6" w14:textId="77777777" w:rsidR="001A3BC8" w:rsidRPr="001B372B" w:rsidRDefault="001A3BC8" w:rsidP="00C12152">
            <w:r>
              <w:t>BU3620*</w:t>
            </w:r>
          </w:p>
        </w:tc>
        <w:tc>
          <w:tcPr>
            <w:tcW w:w="3477" w:type="dxa"/>
          </w:tcPr>
          <w:p w14:paraId="08631F69" w14:textId="77777777" w:rsidR="001A3BC8" w:rsidRDefault="009C71A4" w:rsidP="00C12152">
            <w:hyperlink r:id="rId137" w:history="1">
              <w:r w:rsidR="001A3BC8" w:rsidRPr="00437B81">
                <w:rPr>
                  <w:rStyle w:val="Hyperlink"/>
                </w:rPr>
                <w:t>Introduction to Fixed-Income Securities and Alternative Investments</w:t>
              </w:r>
            </w:hyperlink>
          </w:p>
        </w:tc>
        <w:tc>
          <w:tcPr>
            <w:tcW w:w="769" w:type="dxa"/>
          </w:tcPr>
          <w:p w14:paraId="5DB8ACC6" w14:textId="77777777" w:rsidR="001A3BC8" w:rsidRPr="001B372B" w:rsidRDefault="001A3BC8" w:rsidP="00C12152">
            <w:pPr>
              <w:jc w:val="center"/>
            </w:pPr>
            <w:r>
              <w:t>5</w:t>
            </w:r>
          </w:p>
        </w:tc>
        <w:tc>
          <w:tcPr>
            <w:tcW w:w="1943" w:type="dxa"/>
          </w:tcPr>
          <w:p w14:paraId="10C91986" w14:textId="77777777" w:rsidR="001A3BC8" w:rsidRPr="001B372B" w:rsidRDefault="001A3BC8" w:rsidP="00C12152">
            <w:r>
              <w:t>None</w:t>
            </w:r>
          </w:p>
        </w:tc>
        <w:tc>
          <w:tcPr>
            <w:tcW w:w="679" w:type="dxa"/>
          </w:tcPr>
          <w:p w14:paraId="0DE4EB3F" w14:textId="77777777" w:rsidR="001A3BC8" w:rsidRDefault="001A3BC8" w:rsidP="00C12152">
            <w:pPr>
              <w:ind w:right="-776"/>
            </w:pPr>
          </w:p>
        </w:tc>
      </w:tr>
      <w:tr w:rsidR="001A3BC8" w14:paraId="27BF1146" w14:textId="77777777" w:rsidTr="000335CB">
        <w:tc>
          <w:tcPr>
            <w:tcW w:w="1886" w:type="dxa"/>
          </w:tcPr>
          <w:p w14:paraId="7A5A7CB9" w14:textId="77777777" w:rsidR="001A3BC8" w:rsidRDefault="001A3BC8" w:rsidP="00C12152">
            <w:r>
              <w:t>BU3631</w:t>
            </w:r>
          </w:p>
        </w:tc>
        <w:tc>
          <w:tcPr>
            <w:tcW w:w="3477" w:type="dxa"/>
          </w:tcPr>
          <w:p w14:paraId="7C6FB380" w14:textId="77777777" w:rsidR="001A3BC8" w:rsidRPr="00926B01" w:rsidRDefault="009C71A4" w:rsidP="00C12152">
            <w:hyperlink r:id="rId138" w:history="1">
              <w:r w:rsidR="001A3BC8" w:rsidRPr="00437B81">
                <w:rPr>
                  <w:rStyle w:val="Hyperlink"/>
                </w:rPr>
                <w:t xml:space="preserve">Corporate Finance &amp; Equity Valuation </w:t>
              </w:r>
            </w:hyperlink>
            <w:r w:rsidR="001A3BC8">
              <w:rPr>
                <w:rStyle w:val="Hyperlink"/>
              </w:rPr>
              <w:t xml:space="preserve"> </w:t>
            </w:r>
          </w:p>
        </w:tc>
        <w:tc>
          <w:tcPr>
            <w:tcW w:w="769" w:type="dxa"/>
          </w:tcPr>
          <w:p w14:paraId="64461DB9" w14:textId="77777777" w:rsidR="001A3BC8" w:rsidRDefault="001A3BC8" w:rsidP="00C12152">
            <w:pPr>
              <w:jc w:val="center"/>
            </w:pPr>
            <w:r>
              <w:t>5</w:t>
            </w:r>
          </w:p>
        </w:tc>
        <w:tc>
          <w:tcPr>
            <w:tcW w:w="1943" w:type="dxa"/>
          </w:tcPr>
          <w:p w14:paraId="70EF3585" w14:textId="77777777" w:rsidR="001A3BC8" w:rsidRPr="001B372B" w:rsidRDefault="001A3BC8" w:rsidP="00C12152">
            <w:r>
              <w:t>None</w:t>
            </w:r>
          </w:p>
        </w:tc>
        <w:tc>
          <w:tcPr>
            <w:tcW w:w="679" w:type="dxa"/>
          </w:tcPr>
          <w:p w14:paraId="23E51E10" w14:textId="77777777" w:rsidR="001A3BC8" w:rsidRDefault="001A3BC8" w:rsidP="00C12152">
            <w:pPr>
              <w:ind w:right="-776"/>
            </w:pPr>
          </w:p>
        </w:tc>
      </w:tr>
      <w:tr w:rsidR="001A3BC8" w14:paraId="39CC3B8B" w14:textId="77777777" w:rsidTr="000335CB">
        <w:tc>
          <w:tcPr>
            <w:tcW w:w="1886" w:type="dxa"/>
          </w:tcPr>
          <w:p w14:paraId="68066C84" w14:textId="77777777" w:rsidR="001A3BC8" w:rsidRDefault="001A3BC8" w:rsidP="00C12152">
            <w:r>
              <w:t>BU3640</w:t>
            </w:r>
          </w:p>
        </w:tc>
        <w:tc>
          <w:tcPr>
            <w:tcW w:w="3477" w:type="dxa"/>
          </w:tcPr>
          <w:p w14:paraId="597DE5BC" w14:textId="77777777" w:rsidR="001A3BC8" w:rsidRDefault="009C71A4" w:rsidP="00C12152">
            <w:hyperlink r:id="rId139" w:history="1">
              <w:r w:rsidR="001A3BC8" w:rsidRPr="00437B81">
                <w:rPr>
                  <w:rStyle w:val="Hyperlink"/>
                </w:rPr>
                <w:t>Services Management</w:t>
              </w:r>
            </w:hyperlink>
            <w:r w:rsidR="001A3BC8">
              <w:t xml:space="preserve"> </w:t>
            </w:r>
          </w:p>
        </w:tc>
        <w:tc>
          <w:tcPr>
            <w:tcW w:w="769" w:type="dxa"/>
          </w:tcPr>
          <w:p w14:paraId="4DE338B5" w14:textId="77777777" w:rsidR="001A3BC8" w:rsidRDefault="001A3BC8" w:rsidP="00C12152">
            <w:pPr>
              <w:jc w:val="center"/>
            </w:pPr>
            <w:r>
              <w:t>5</w:t>
            </w:r>
          </w:p>
        </w:tc>
        <w:tc>
          <w:tcPr>
            <w:tcW w:w="1943" w:type="dxa"/>
          </w:tcPr>
          <w:p w14:paraId="210368AC" w14:textId="77777777" w:rsidR="001A3BC8" w:rsidRPr="001B372B" w:rsidRDefault="001A3BC8" w:rsidP="00C12152">
            <w:r>
              <w:t>None</w:t>
            </w:r>
          </w:p>
        </w:tc>
        <w:tc>
          <w:tcPr>
            <w:tcW w:w="679" w:type="dxa"/>
          </w:tcPr>
          <w:p w14:paraId="1AD35E10" w14:textId="77777777" w:rsidR="001A3BC8" w:rsidRDefault="001A3BC8" w:rsidP="00C12152">
            <w:pPr>
              <w:ind w:right="-776"/>
            </w:pPr>
            <w:r>
              <w:t>IRP</w:t>
            </w:r>
          </w:p>
        </w:tc>
      </w:tr>
      <w:tr w:rsidR="001A3BC8" w14:paraId="16E21EF4" w14:textId="77777777" w:rsidTr="000335CB">
        <w:tc>
          <w:tcPr>
            <w:tcW w:w="1886" w:type="dxa"/>
          </w:tcPr>
          <w:p w14:paraId="6B151205" w14:textId="77777777" w:rsidR="001A3BC8" w:rsidRDefault="001A3BC8" w:rsidP="00C12152">
            <w:r>
              <w:t>BU3650</w:t>
            </w:r>
          </w:p>
        </w:tc>
        <w:tc>
          <w:tcPr>
            <w:tcW w:w="3477" w:type="dxa"/>
          </w:tcPr>
          <w:p w14:paraId="22613172" w14:textId="77777777" w:rsidR="001A3BC8" w:rsidRDefault="009C71A4" w:rsidP="00C12152">
            <w:hyperlink r:id="rId140" w:history="1">
              <w:r w:rsidR="001A3BC8" w:rsidRPr="00437B81">
                <w:rPr>
                  <w:rStyle w:val="Hyperlink"/>
                </w:rPr>
                <w:t>Digital Technology in Operations</w:t>
              </w:r>
            </w:hyperlink>
          </w:p>
        </w:tc>
        <w:tc>
          <w:tcPr>
            <w:tcW w:w="769" w:type="dxa"/>
          </w:tcPr>
          <w:p w14:paraId="05B29DFC" w14:textId="77777777" w:rsidR="001A3BC8" w:rsidRDefault="001A3BC8" w:rsidP="00C12152">
            <w:pPr>
              <w:jc w:val="center"/>
            </w:pPr>
            <w:r>
              <w:t>5</w:t>
            </w:r>
          </w:p>
        </w:tc>
        <w:tc>
          <w:tcPr>
            <w:tcW w:w="1943" w:type="dxa"/>
          </w:tcPr>
          <w:p w14:paraId="30638F89" w14:textId="77777777" w:rsidR="001A3BC8" w:rsidRPr="001B372B" w:rsidRDefault="001A3BC8" w:rsidP="00C12152">
            <w:r>
              <w:t>None</w:t>
            </w:r>
          </w:p>
        </w:tc>
        <w:tc>
          <w:tcPr>
            <w:tcW w:w="679" w:type="dxa"/>
          </w:tcPr>
          <w:p w14:paraId="76863D14" w14:textId="77777777" w:rsidR="001A3BC8" w:rsidRDefault="001A3BC8" w:rsidP="00C12152">
            <w:pPr>
              <w:ind w:right="-776"/>
            </w:pPr>
            <w:r>
              <w:t>IRP</w:t>
            </w:r>
          </w:p>
        </w:tc>
      </w:tr>
      <w:tr w:rsidR="001A3BC8" w14:paraId="466FC8C1" w14:textId="77777777" w:rsidTr="000335CB">
        <w:tc>
          <w:tcPr>
            <w:tcW w:w="1886" w:type="dxa"/>
          </w:tcPr>
          <w:p w14:paraId="7BCA45B0" w14:textId="77777777" w:rsidR="001A3BC8" w:rsidRDefault="001A3BC8" w:rsidP="00C12152">
            <w:r>
              <w:t>BU3660</w:t>
            </w:r>
          </w:p>
        </w:tc>
        <w:tc>
          <w:tcPr>
            <w:tcW w:w="3477" w:type="dxa"/>
          </w:tcPr>
          <w:p w14:paraId="19E062FB" w14:textId="77777777" w:rsidR="001A3BC8" w:rsidRDefault="009C71A4" w:rsidP="00C12152">
            <w:hyperlink r:id="rId141" w:history="1">
              <w:r w:rsidR="001A3BC8" w:rsidRPr="0006271A">
                <w:rPr>
                  <w:rStyle w:val="Hyperlink"/>
                </w:rPr>
                <w:t>Organisation Theory &amp; Organisational Analysis</w:t>
              </w:r>
            </w:hyperlink>
          </w:p>
        </w:tc>
        <w:tc>
          <w:tcPr>
            <w:tcW w:w="769" w:type="dxa"/>
          </w:tcPr>
          <w:p w14:paraId="5041FC57" w14:textId="77777777" w:rsidR="001A3BC8" w:rsidRDefault="001A3BC8" w:rsidP="00C12152">
            <w:pPr>
              <w:jc w:val="center"/>
            </w:pPr>
            <w:r>
              <w:t>5</w:t>
            </w:r>
          </w:p>
        </w:tc>
        <w:tc>
          <w:tcPr>
            <w:tcW w:w="1943" w:type="dxa"/>
          </w:tcPr>
          <w:p w14:paraId="0E7A888C" w14:textId="77777777" w:rsidR="001A3BC8" w:rsidRPr="001B372B" w:rsidRDefault="001A3BC8" w:rsidP="00C12152">
            <w:r>
              <w:t>None</w:t>
            </w:r>
          </w:p>
        </w:tc>
        <w:tc>
          <w:tcPr>
            <w:tcW w:w="679" w:type="dxa"/>
          </w:tcPr>
          <w:p w14:paraId="0DD52EC4" w14:textId="77777777" w:rsidR="001A3BC8" w:rsidRDefault="001A3BC8" w:rsidP="00C12152">
            <w:pPr>
              <w:ind w:right="-776"/>
            </w:pPr>
          </w:p>
        </w:tc>
      </w:tr>
      <w:tr w:rsidR="001A3BC8" w14:paraId="4545C164" w14:textId="77777777" w:rsidTr="000335CB">
        <w:tc>
          <w:tcPr>
            <w:tcW w:w="1886" w:type="dxa"/>
          </w:tcPr>
          <w:p w14:paraId="49756CC1" w14:textId="77777777" w:rsidR="001A3BC8" w:rsidRDefault="001A3BC8" w:rsidP="00C12152">
            <w:r>
              <w:t>BU3680*</w:t>
            </w:r>
          </w:p>
        </w:tc>
        <w:tc>
          <w:tcPr>
            <w:tcW w:w="3477" w:type="dxa"/>
          </w:tcPr>
          <w:p w14:paraId="38D9FD62" w14:textId="77777777" w:rsidR="001A3BC8" w:rsidRDefault="009C71A4" w:rsidP="00C12152">
            <w:hyperlink r:id="rId142" w:history="1">
              <w:r w:rsidR="001A3BC8" w:rsidRPr="0006271A">
                <w:rPr>
                  <w:rStyle w:val="Hyperlink"/>
                  <w:sz w:val="22"/>
                  <w:szCs w:val="22"/>
                </w:rPr>
                <w:t>Investments</w:t>
              </w:r>
            </w:hyperlink>
          </w:p>
        </w:tc>
        <w:tc>
          <w:tcPr>
            <w:tcW w:w="769" w:type="dxa"/>
          </w:tcPr>
          <w:p w14:paraId="1DDA6734" w14:textId="77777777" w:rsidR="001A3BC8" w:rsidRDefault="001A3BC8" w:rsidP="00C12152">
            <w:pPr>
              <w:jc w:val="center"/>
            </w:pPr>
            <w:r>
              <w:t>5</w:t>
            </w:r>
          </w:p>
        </w:tc>
        <w:tc>
          <w:tcPr>
            <w:tcW w:w="1943" w:type="dxa"/>
          </w:tcPr>
          <w:p w14:paraId="5EB5FE1F" w14:textId="77777777" w:rsidR="001A3BC8" w:rsidRPr="001B372B" w:rsidRDefault="001A3BC8" w:rsidP="00C12152">
            <w:r>
              <w:t>BU2550</w:t>
            </w:r>
          </w:p>
        </w:tc>
        <w:tc>
          <w:tcPr>
            <w:tcW w:w="679" w:type="dxa"/>
          </w:tcPr>
          <w:p w14:paraId="06E2C900" w14:textId="77777777" w:rsidR="001A3BC8" w:rsidRDefault="001A3BC8" w:rsidP="00C12152">
            <w:pPr>
              <w:ind w:right="-776"/>
            </w:pPr>
            <w:r>
              <w:t>IRP</w:t>
            </w:r>
          </w:p>
        </w:tc>
      </w:tr>
      <w:tr w:rsidR="001A3BC8" w14:paraId="49D5C84D" w14:textId="77777777" w:rsidTr="000335CB">
        <w:tc>
          <w:tcPr>
            <w:tcW w:w="1886" w:type="dxa"/>
          </w:tcPr>
          <w:p w14:paraId="2019029B" w14:textId="77777777" w:rsidR="001A3BC8" w:rsidRPr="001B372B" w:rsidRDefault="001A3BC8" w:rsidP="00C12152">
            <w:r>
              <w:t>BU3690</w:t>
            </w:r>
          </w:p>
        </w:tc>
        <w:tc>
          <w:tcPr>
            <w:tcW w:w="3477" w:type="dxa"/>
          </w:tcPr>
          <w:p w14:paraId="7A85AFA6" w14:textId="77777777" w:rsidR="001A3BC8" w:rsidRDefault="009C71A4" w:rsidP="00C12152">
            <w:hyperlink r:id="rId143" w:history="1">
              <w:r w:rsidR="001A3BC8" w:rsidRPr="0006271A">
                <w:rPr>
                  <w:rStyle w:val="Hyperlink"/>
                </w:rPr>
                <w:t>Social Entrepreneurship</w:t>
              </w:r>
            </w:hyperlink>
          </w:p>
        </w:tc>
        <w:tc>
          <w:tcPr>
            <w:tcW w:w="769" w:type="dxa"/>
          </w:tcPr>
          <w:p w14:paraId="75B06E1C" w14:textId="77777777" w:rsidR="001A3BC8" w:rsidRDefault="001A3BC8" w:rsidP="00C12152">
            <w:pPr>
              <w:jc w:val="center"/>
            </w:pPr>
            <w:r>
              <w:t>5</w:t>
            </w:r>
          </w:p>
        </w:tc>
        <w:tc>
          <w:tcPr>
            <w:tcW w:w="1943" w:type="dxa"/>
          </w:tcPr>
          <w:p w14:paraId="0C7D1D4A" w14:textId="77777777" w:rsidR="001A3BC8" w:rsidRPr="001B372B" w:rsidRDefault="001A3BC8" w:rsidP="00C12152">
            <w:r>
              <w:t>None</w:t>
            </w:r>
          </w:p>
        </w:tc>
        <w:tc>
          <w:tcPr>
            <w:tcW w:w="679" w:type="dxa"/>
          </w:tcPr>
          <w:p w14:paraId="36D94FC3" w14:textId="77777777" w:rsidR="001A3BC8" w:rsidRDefault="001A3BC8" w:rsidP="00C12152">
            <w:pPr>
              <w:ind w:right="-776"/>
            </w:pPr>
            <w:r>
              <w:t>IRP</w:t>
            </w:r>
          </w:p>
        </w:tc>
      </w:tr>
      <w:tr w:rsidR="001A3BC8" w14:paraId="418CFBA5" w14:textId="77777777" w:rsidTr="000335CB">
        <w:tc>
          <w:tcPr>
            <w:tcW w:w="1886" w:type="dxa"/>
          </w:tcPr>
          <w:p w14:paraId="2972115C" w14:textId="77777777" w:rsidR="001A3BC8" w:rsidRPr="001B372B" w:rsidRDefault="001A3BC8" w:rsidP="00C12152">
            <w:r>
              <w:t>BU3700</w:t>
            </w:r>
          </w:p>
        </w:tc>
        <w:tc>
          <w:tcPr>
            <w:tcW w:w="3477" w:type="dxa"/>
          </w:tcPr>
          <w:p w14:paraId="1810B2AB" w14:textId="77777777" w:rsidR="001A3BC8" w:rsidRDefault="009C71A4" w:rsidP="00C12152">
            <w:hyperlink r:id="rId144" w:history="1">
              <w:r w:rsidR="001A3BC8" w:rsidRPr="0006271A">
                <w:rPr>
                  <w:rStyle w:val="Hyperlink"/>
                </w:rPr>
                <w:t>Contemporary Marketing Management</w:t>
              </w:r>
            </w:hyperlink>
          </w:p>
        </w:tc>
        <w:tc>
          <w:tcPr>
            <w:tcW w:w="769" w:type="dxa"/>
          </w:tcPr>
          <w:p w14:paraId="53A2FF18" w14:textId="77777777" w:rsidR="001A3BC8" w:rsidRDefault="001A3BC8" w:rsidP="00C12152">
            <w:pPr>
              <w:jc w:val="center"/>
            </w:pPr>
            <w:r>
              <w:t>5</w:t>
            </w:r>
          </w:p>
        </w:tc>
        <w:tc>
          <w:tcPr>
            <w:tcW w:w="1943" w:type="dxa"/>
          </w:tcPr>
          <w:p w14:paraId="2F2125AB" w14:textId="77777777" w:rsidR="001A3BC8" w:rsidRPr="001B372B" w:rsidRDefault="001A3BC8" w:rsidP="00C12152">
            <w:r>
              <w:t>BU2520</w:t>
            </w:r>
          </w:p>
        </w:tc>
        <w:tc>
          <w:tcPr>
            <w:tcW w:w="679" w:type="dxa"/>
          </w:tcPr>
          <w:p w14:paraId="25AEE4D1" w14:textId="77777777" w:rsidR="001A3BC8" w:rsidRDefault="001A3BC8" w:rsidP="00C12152">
            <w:pPr>
              <w:ind w:right="-776"/>
            </w:pPr>
            <w:r>
              <w:t>IRP</w:t>
            </w:r>
          </w:p>
        </w:tc>
      </w:tr>
      <w:tr w:rsidR="001A3BC8" w14:paraId="41C5F9E4" w14:textId="77777777" w:rsidTr="000335CB">
        <w:tc>
          <w:tcPr>
            <w:tcW w:w="1886" w:type="dxa"/>
          </w:tcPr>
          <w:p w14:paraId="589EBAFD" w14:textId="77777777" w:rsidR="001A3BC8" w:rsidRPr="001B372B" w:rsidRDefault="001A3BC8" w:rsidP="00C12152">
            <w:r>
              <w:t>BU3710</w:t>
            </w:r>
          </w:p>
        </w:tc>
        <w:tc>
          <w:tcPr>
            <w:tcW w:w="3477" w:type="dxa"/>
          </w:tcPr>
          <w:p w14:paraId="5C7851C7" w14:textId="77777777" w:rsidR="001A3BC8" w:rsidRDefault="009C71A4" w:rsidP="00C12152">
            <w:hyperlink r:id="rId145" w:history="1">
              <w:r w:rsidR="001A3BC8" w:rsidRPr="0006271A">
                <w:rPr>
                  <w:rStyle w:val="Hyperlink"/>
                </w:rPr>
                <w:t>Marketing for Different Organisational &amp; Business Contexts</w:t>
              </w:r>
            </w:hyperlink>
          </w:p>
        </w:tc>
        <w:tc>
          <w:tcPr>
            <w:tcW w:w="769" w:type="dxa"/>
          </w:tcPr>
          <w:p w14:paraId="0EE61F48" w14:textId="77777777" w:rsidR="001A3BC8" w:rsidRDefault="001A3BC8" w:rsidP="00C12152">
            <w:pPr>
              <w:jc w:val="center"/>
            </w:pPr>
            <w:r>
              <w:t>5</w:t>
            </w:r>
          </w:p>
        </w:tc>
        <w:tc>
          <w:tcPr>
            <w:tcW w:w="1943" w:type="dxa"/>
          </w:tcPr>
          <w:p w14:paraId="2D4AB46C" w14:textId="77777777" w:rsidR="001A3BC8" w:rsidRPr="001B372B" w:rsidRDefault="001A3BC8" w:rsidP="00C12152">
            <w:r>
              <w:t>BU2520</w:t>
            </w:r>
          </w:p>
        </w:tc>
        <w:tc>
          <w:tcPr>
            <w:tcW w:w="679" w:type="dxa"/>
          </w:tcPr>
          <w:p w14:paraId="25F84D9B" w14:textId="77777777" w:rsidR="001A3BC8" w:rsidRDefault="001A3BC8" w:rsidP="00C12152">
            <w:pPr>
              <w:ind w:right="-776"/>
            </w:pPr>
          </w:p>
        </w:tc>
      </w:tr>
      <w:tr w:rsidR="001A3BC8" w14:paraId="0FC24944" w14:textId="77777777" w:rsidTr="000335CB">
        <w:tc>
          <w:tcPr>
            <w:tcW w:w="1886" w:type="dxa"/>
          </w:tcPr>
          <w:p w14:paraId="63107DB6" w14:textId="77777777" w:rsidR="001A3BC8" w:rsidRPr="001B372B" w:rsidRDefault="001A3BC8" w:rsidP="00C12152">
            <w:r w:rsidRPr="001B372B">
              <w:t>EC3</w:t>
            </w:r>
            <w:r>
              <w:t>1</w:t>
            </w:r>
            <w:r w:rsidRPr="001B372B">
              <w:t>10</w:t>
            </w:r>
          </w:p>
        </w:tc>
        <w:tc>
          <w:tcPr>
            <w:tcW w:w="3477" w:type="dxa"/>
          </w:tcPr>
          <w:p w14:paraId="0AB39FD0" w14:textId="14CE8340" w:rsidR="001A3BC8" w:rsidRDefault="009C71A4" w:rsidP="00C12152">
            <w:hyperlink r:id="rId146" w:history="1">
              <w:r w:rsidR="001A3BC8" w:rsidRPr="00DC7473">
                <w:rPr>
                  <w:rStyle w:val="Hyperlink"/>
                </w:rPr>
                <w:t>Economic Analysis A</w:t>
              </w:r>
            </w:hyperlink>
          </w:p>
        </w:tc>
        <w:tc>
          <w:tcPr>
            <w:tcW w:w="769" w:type="dxa"/>
          </w:tcPr>
          <w:p w14:paraId="2806A93C" w14:textId="77777777" w:rsidR="001A3BC8" w:rsidRPr="001B372B" w:rsidRDefault="001A3BC8" w:rsidP="00C12152">
            <w:pPr>
              <w:jc w:val="center"/>
            </w:pPr>
            <w:r>
              <w:t>5</w:t>
            </w:r>
          </w:p>
        </w:tc>
        <w:tc>
          <w:tcPr>
            <w:tcW w:w="1943" w:type="dxa"/>
          </w:tcPr>
          <w:p w14:paraId="22971EE4" w14:textId="77777777" w:rsidR="001A3BC8" w:rsidRPr="001B372B" w:rsidRDefault="001A3BC8" w:rsidP="00C12152">
            <w:r w:rsidRPr="001B372B">
              <w:t>EC2010</w:t>
            </w:r>
          </w:p>
        </w:tc>
        <w:tc>
          <w:tcPr>
            <w:tcW w:w="679" w:type="dxa"/>
          </w:tcPr>
          <w:p w14:paraId="1A88DE3B" w14:textId="77777777" w:rsidR="001A3BC8" w:rsidRPr="001B372B" w:rsidRDefault="001A3BC8" w:rsidP="00C12152">
            <w:pPr>
              <w:ind w:right="-776"/>
            </w:pPr>
          </w:p>
        </w:tc>
      </w:tr>
      <w:tr w:rsidR="001A3BC8" w14:paraId="53EC1146" w14:textId="77777777" w:rsidTr="000335CB">
        <w:tc>
          <w:tcPr>
            <w:tcW w:w="1886" w:type="dxa"/>
          </w:tcPr>
          <w:p w14:paraId="2B816249" w14:textId="77777777" w:rsidR="001A3BC8" w:rsidRPr="001B372B" w:rsidRDefault="001A3BC8" w:rsidP="00C12152">
            <w:r>
              <w:t>EC3111</w:t>
            </w:r>
          </w:p>
        </w:tc>
        <w:tc>
          <w:tcPr>
            <w:tcW w:w="3477" w:type="dxa"/>
          </w:tcPr>
          <w:p w14:paraId="1DA46748" w14:textId="1E4101C7" w:rsidR="001A3BC8" w:rsidRDefault="009C71A4" w:rsidP="00C12152">
            <w:pPr>
              <w:rPr>
                <w:rStyle w:val="Hyperlink"/>
              </w:rPr>
            </w:pPr>
            <w:hyperlink r:id="rId147" w:history="1">
              <w:r w:rsidR="001A3BC8" w:rsidRPr="00DC7473">
                <w:rPr>
                  <w:rStyle w:val="Hyperlink"/>
                </w:rPr>
                <w:t>Economic Analysis B</w:t>
              </w:r>
            </w:hyperlink>
          </w:p>
        </w:tc>
        <w:tc>
          <w:tcPr>
            <w:tcW w:w="769" w:type="dxa"/>
          </w:tcPr>
          <w:p w14:paraId="471B0A0D" w14:textId="77777777" w:rsidR="001A3BC8" w:rsidRDefault="001A3BC8" w:rsidP="00C12152">
            <w:pPr>
              <w:jc w:val="center"/>
            </w:pPr>
            <w:r>
              <w:t>5</w:t>
            </w:r>
          </w:p>
        </w:tc>
        <w:tc>
          <w:tcPr>
            <w:tcW w:w="1943" w:type="dxa"/>
          </w:tcPr>
          <w:p w14:paraId="735D66D7" w14:textId="1DD7F6D2" w:rsidR="001A3BC8" w:rsidRPr="001B372B" w:rsidRDefault="001A3BC8" w:rsidP="00C12152">
            <w:r>
              <w:t>EC2010</w:t>
            </w:r>
            <w:r w:rsidR="000335CB">
              <w:t>,EC3110</w:t>
            </w:r>
          </w:p>
        </w:tc>
        <w:tc>
          <w:tcPr>
            <w:tcW w:w="679" w:type="dxa"/>
          </w:tcPr>
          <w:p w14:paraId="613F494E" w14:textId="77777777" w:rsidR="001A3BC8" w:rsidRPr="001B372B" w:rsidRDefault="001A3BC8" w:rsidP="00C12152">
            <w:pPr>
              <w:ind w:right="-776"/>
            </w:pPr>
          </w:p>
        </w:tc>
      </w:tr>
      <w:tr w:rsidR="001A3BC8" w14:paraId="5EDB17F7" w14:textId="77777777" w:rsidTr="000335CB">
        <w:tc>
          <w:tcPr>
            <w:tcW w:w="1886" w:type="dxa"/>
          </w:tcPr>
          <w:p w14:paraId="225F7F67" w14:textId="77777777" w:rsidR="001A3BC8" w:rsidRPr="001B372B" w:rsidRDefault="001A3BC8" w:rsidP="00C12152">
            <w:r w:rsidRPr="001B372B">
              <w:t>EC3</w:t>
            </w:r>
            <w:r>
              <w:t>1</w:t>
            </w:r>
            <w:r w:rsidRPr="001B372B">
              <w:t>2</w:t>
            </w:r>
            <w:r>
              <w:t>0</w:t>
            </w:r>
          </w:p>
        </w:tc>
        <w:tc>
          <w:tcPr>
            <w:tcW w:w="3477" w:type="dxa"/>
          </w:tcPr>
          <w:p w14:paraId="44A74525" w14:textId="7EEEC396" w:rsidR="001A3BC8" w:rsidRDefault="009C71A4" w:rsidP="00C12152">
            <w:hyperlink r:id="rId148" w:history="1">
              <w:r w:rsidR="001A3BC8" w:rsidRPr="00DC7473">
                <w:rPr>
                  <w:rStyle w:val="Hyperlink"/>
                </w:rPr>
                <w:t>Money and Banking A</w:t>
              </w:r>
            </w:hyperlink>
          </w:p>
        </w:tc>
        <w:tc>
          <w:tcPr>
            <w:tcW w:w="769" w:type="dxa"/>
          </w:tcPr>
          <w:p w14:paraId="60147528" w14:textId="77777777" w:rsidR="001A3BC8" w:rsidRPr="001B372B" w:rsidRDefault="001A3BC8" w:rsidP="00C12152">
            <w:pPr>
              <w:jc w:val="center"/>
            </w:pPr>
            <w:r>
              <w:t>5</w:t>
            </w:r>
          </w:p>
        </w:tc>
        <w:tc>
          <w:tcPr>
            <w:tcW w:w="1943" w:type="dxa"/>
          </w:tcPr>
          <w:p w14:paraId="0BDF5BC6" w14:textId="77777777" w:rsidR="001A3BC8" w:rsidRPr="001B372B" w:rsidRDefault="001A3BC8" w:rsidP="00C12152">
            <w:r w:rsidRPr="001B372B">
              <w:t>EC2010</w:t>
            </w:r>
          </w:p>
        </w:tc>
        <w:tc>
          <w:tcPr>
            <w:tcW w:w="679" w:type="dxa"/>
          </w:tcPr>
          <w:p w14:paraId="12D05F0C" w14:textId="77777777" w:rsidR="001A3BC8" w:rsidRPr="001B372B" w:rsidRDefault="001A3BC8" w:rsidP="00C12152">
            <w:pPr>
              <w:ind w:right="-776"/>
            </w:pPr>
          </w:p>
        </w:tc>
      </w:tr>
      <w:tr w:rsidR="001A3BC8" w14:paraId="778DDAB3" w14:textId="77777777" w:rsidTr="000335CB">
        <w:tc>
          <w:tcPr>
            <w:tcW w:w="1886" w:type="dxa"/>
          </w:tcPr>
          <w:p w14:paraId="163338F2" w14:textId="77777777" w:rsidR="001A3BC8" w:rsidRPr="001B372B" w:rsidRDefault="001A3BC8" w:rsidP="00C12152">
            <w:r>
              <w:t>EC3121</w:t>
            </w:r>
          </w:p>
        </w:tc>
        <w:tc>
          <w:tcPr>
            <w:tcW w:w="3477" w:type="dxa"/>
          </w:tcPr>
          <w:p w14:paraId="461C6A10" w14:textId="4FF17AE1" w:rsidR="001A3BC8" w:rsidRDefault="009C71A4" w:rsidP="00C12152">
            <w:pPr>
              <w:rPr>
                <w:rStyle w:val="Hyperlink"/>
              </w:rPr>
            </w:pPr>
            <w:hyperlink r:id="rId149" w:history="1">
              <w:r w:rsidR="001A3BC8" w:rsidRPr="00DC7473">
                <w:rPr>
                  <w:rStyle w:val="Hyperlink"/>
                </w:rPr>
                <w:t>Money and Banking B</w:t>
              </w:r>
            </w:hyperlink>
          </w:p>
        </w:tc>
        <w:tc>
          <w:tcPr>
            <w:tcW w:w="769" w:type="dxa"/>
          </w:tcPr>
          <w:p w14:paraId="4B1DD2F6" w14:textId="77777777" w:rsidR="001A3BC8" w:rsidRDefault="001A3BC8" w:rsidP="00C12152">
            <w:pPr>
              <w:jc w:val="center"/>
            </w:pPr>
            <w:r>
              <w:t>5</w:t>
            </w:r>
          </w:p>
        </w:tc>
        <w:tc>
          <w:tcPr>
            <w:tcW w:w="1943" w:type="dxa"/>
          </w:tcPr>
          <w:p w14:paraId="5232F777" w14:textId="6C4B3FB5" w:rsidR="001A3BC8" w:rsidRPr="001B372B" w:rsidRDefault="001A3BC8" w:rsidP="00C12152">
            <w:r>
              <w:t>EC2010</w:t>
            </w:r>
            <w:r w:rsidR="000335CB">
              <w:t>,EC3020</w:t>
            </w:r>
          </w:p>
        </w:tc>
        <w:tc>
          <w:tcPr>
            <w:tcW w:w="679" w:type="dxa"/>
          </w:tcPr>
          <w:p w14:paraId="084C70BE" w14:textId="77777777" w:rsidR="001A3BC8" w:rsidRPr="001B372B" w:rsidRDefault="001A3BC8" w:rsidP="00C12152">
            <w:pPr>
              <w:ind w:right="-776"/>
            </w:pPr>
          </w:p>
        </w:tc>
      </w:tr>
      <w:tr w:rsidR="001A3BC8" w14:paraId="2DA81BA6" w14:textId="77777777" w:rsidTr="000335CB">
        <w:tc>
          <w:tcPr>
            <w:tcW w:w="1886" w:type="dxa"/>
          </w:tcPr>
          <w:p w14:paraId="180BEF47" w14:textId="77777777" w:rsidR="001A3BC8" w:rsidRPr="001B372B" w:rsidRDefault="001A3BC8" w:rsidP="00C12152">
            <w:r w:rsidRPr="001B372B">
              <w:t>EC3</w:t>
            </w:r>
            <w:r>
              <w:t>1</w:t>
            </w:r>
            <w:r w:rsidRPr="001B372B">
              <w:t>30</w:t>
            </w:r>
          </w:p>
        </w:tc>
        <w:tc>
          <w:tcPr>
            <w:tcW w:w="3477" w:type="dxa"/>
          </w:tcPr>
          <w:p w14:paraId="1CE74026" w14:textId="14587809" w:rsidR="001A3BC8" w:rsidRDefault="009C71A4" w:rsidP="00C12152">
            <w:hyperlink r:id="rId150" w:history="1">
              <w:r w:rsidR="001A3BC8" w:rsidRPr="00DC7473">
                <w:rPr>
                  <w:rStyle w:val="Hyperlink"/>
                </w:rPr>
                <w:t>The European Economy A</w:t>
              </w:r>
            </w:hyperlink>
          </w:p>
        </w:tc>
        <w:tc>
          <w:tcPr>
            <w:tcW w:w="769" w:type="dxa"/>
          </w:tcPr>
          <w:p w14:paraId="6E94C4F9" w14:textId="77777777" w:rsidR="001A3BC8" w:rsidRPr="001B372B" w:rsidRDefault="001A3BC8" w:rsidP="00C12152">
            <w:pPr>
              <w:jc w:val="center"/>
            </w:pPr>
            <w:r>
              <w:t>5</w:t>
            </w:r>
          </w:p>
        </w:tc>
        <w:tc>
          <w:tcPr>
            <w:tcW w:w="1943" w:type="dxa"/>
          </w:tcPr>
          <w:p w14:paraId="5C55761F" w14:textId="77777777" w:rsidR="001A3BC8" w:rsidRPr="001B372B" w:rsidRDefault="001A3BC8" w:rsidP="00C12152">
            <w:r w:rsidRPr="001B372B">
              <w:t>EC2010</w:t>
            </w:r>
          </w:p>
        </w:tc>
        <w:tc>
          <w:tcPr>
            <w:tcW w:w="679" w:type="dxa"/>
          </w:tcPr>
          <w:p w14:paraId="55A1723B" w14:textId="77777777" w:rsidR="001A3BC8" w:rsidRPr="001B372B" w:rsidRDefault="001A3BC8" w:rsidP="00C12152">
            <w:pPr>
              <w:ind w:right="-776"/>
            </w:pPr>
          </w:p>
        </w:tc>
      </w:tr>
      <w:tr w:rsidR="001A3BC8" w14:paraId="122C52DB" w14:textId="77777777" w:rsidTr="000335CB">
        <w:tc>
          <w:tcPr>
            <w:tcW w:w="1886" w:type="dxa"/>
          </w:tcPr>
          <w:p w14:paraId="25397D75" w14:textId="77777777" w:rsidR="001A3BC8" w:rsidRPr="001B372B" w:rsidRDefault="001A3BC8" w:rsidP="00C12152">
            <w:r>
              <w:t>EC3131</w:t>
            </w:r>
          </w:p>
        </w:tc>
        <w:tc>
          <w:tcPr>
            <w:tcW w:w="3477" w:type="dxa"/>
          </w:tcPr>
          <w:p w14:paraId="298EB64A" w14:textId="545B1C4F" w:rsidR="001A3BC8" w:rsidRDefault="009C71A4" w:rsidP="00C12152">
            <w:pPr>
              <w:rPr>
                <w:rStyle w:val="Hyperlink"/>
              </w:rPr>
            </w:pPr>
            <w:hyperlink r:id="rId151" w:history="1">
              <w:r w:rsidR="001A3BC8" w:rsidRPr="00DC7473">
                <w:rPr>
                  <w:rStyle w:val="Hyperlink"/>
                </w:rPr>
                <w:t>The European Economy B</w:t>
              </w:r>
            </w:hyperlink>
          </w:p>
        </w:tc>
        <w:tc>
          <w:tcPr>
            <w:tcW w:w="769" w:type="dxa"/>
          </w:tcPr>
          <w:p w14:paraId="62F404FB" w14:textId="77777777" w:rsidR="001A3BC8" w:rsidRDefault="001A3BC8" w:rsidP="00C12152">
            <w:pPr>
              <w:jc w:val="center"/>
            </w:pPr>
            <w:r>
              <w:t>5</w:t>
            </w:r>
          </w:p>
        </w:tc>
        <w:tc>
          <w:tcPr>
            <w:tcW w:w="1943" w:type="dxa"/>
          </w:tcPr>
          <w:p w14:paraId="466FF1B1" w14:textId="2CF91FF2" w:rsidR="001A3BC8" w:rsidRDefault="001A3BC8" w:rsidP="00C12152">
            <w:r>
              <w:t>EC2010</w:t>
            </w:r>
            <w:r w:rsidR="000335CB">
              <w:t>,EC3130</w:t>
            </w:r>
          </w:p>
        </w:tc>
        <w:tc>
          <w:tcPr>
            <w:tcW w:w="679" w:type="dxa"/>
          </w:tcPr>
          <w:p w14:paraId="4F97EB57" w14:textId="77777777" w:rsidR="001A3BC8" w:rsidRDefault="001A3BC8" w:rsidP="00C12152">
            <w:pPr>
              <w:ind w:right="-776"/>
            </w:pPr>
          </w:p>
        </w:tc>
      </w:tr>
      <w:tr w:rsidR="001A3BC8" w14:paraId="7E62F117" w14:textId="77777777" w:rsidTr="000335CB">
        <w:tc>
          <w:tcPr>
            <w:tcW w:w="1886" w:type="dxa"/>
          </w:tcPr>
          <w:p w14:paraId="497364C3" w14:textId="77777777" w:rsidR="001A3BC8" w:rsidRPr="001B372B" w:rsidRDefault="001A3BC8" w:rsidP="00C12152">
            <w:r w:rsidRPr="001B372B">
              <w:t>EC3</w:t>
            </w:r>
            <w:r>
              <w:t>1</w:t>
            </w:r>
            <w:r w:rsidRPr="001B372B">
              <w:t>40</w:t>
            </w:r>
          </w:p>
        </w:tc>
        <w:tc>
          <w:tcPr>
            <w:tcW w:w="3477" w:type="dxa"/>
          </w:tcPr>
          <w:p w14:paraId="6AED786F" w14:textId="4BD0B101" w:rsidR="001A3BC8" w:rsidRDefault="009C71A4" w:rsidP="00C12152">
            <w:hyperlink r:id="rId152" w:history="1">
              <w:r w:rsidR="001A3BC8" w:rsidRPr="00DC7473">
                <w:rPr>
                  <w:rStyle w:val="Hyperlink"/>
                </w:rPr>
                <w:t>Economics of Less Developed Countries A</w:t>
              </w:r>
            </w:hyperlink>
          </w:p>
        </w:tc>
        <w:tc>
          <w:tcPr>
            <w:tcW w:w="769" w:type="dxa"/>
          </w:tcPr>
          <w:p w14:paraId="3332343C" w14:textId="77777777" w:rsidR="001A3BC8" w:rsidRPr="001B372B" w:rsidRDefault="001A3BC8" w:rsidP="00C12152">
            <w:pPr>
              <w:jc w:val="center"/>
            </w:pPr>
            <w:r>
              <w:t>5</w:t>
            </w:r>
          </w:p>
        </w:tc>
        <w:tc>
          <w:tcPr>
            <w:tcW w:w="1943" w:type="dxa"/>
          </w:tcPr>
          <w:p w14:paraId="280AA9A8" w14:textId="77777777" w:rsidR="001A3BC8" w:rsidRPr="001B372B" w:rsidRDefault="001A3BC8" w:rsidP="00C12152">
            <w:r>
              <w:t>None</w:t>
            </w:r>
          </w:p>
        </w:tc>
        <w:tc>
          <w:tcPr>
            <w:tcW w:w="679" w:type="dxa"/>
          </w:tcPr>
          <w:p w14:paraId="3C1B4CED" w14:textId="77777777" w:rsidR="001A3BC8" w:rsidRDefault="001A3BC8" w:rsidP="00C12152">
            <w:pPr>
              <w:ind w:right="-776"/>
            </w:pPr>
          </w:p>
        </w:tc>
      </w:tr>
      <w:tr w:rsidR="001A3BC8" w14:paraId="293CB23D" w14:textId="77777777" w:rsidTr="000335CB">
        <w:tc>
          <w:tcPr>
            <w:tcW w:w="1886" w:type="dxa"/>
          </w:tcPr>
          <w:p w14:paraId="34C80D1F" w14:textId="77777777" w:rsidR="001A3BC8" w:rsidRPr="001B372B" w:rsidRDefault="001A3BC8" w:rsidP="00C12152">
            <w:r>
              <w:t>EC3141</w:t>
            </w:r>
          </w:p>
        </w:tc>
        <w:tc>
          <w:tcPr>
            <w:tcW w:w="3477" w:type="dxa"/>
          </w:tcPr>
          <w:p w14:paraId="79AC2B36" w14:textId="35A9B8A8" w:rsidR="001A3BC8" w:rsidRDefault="009C71A4" w:rsidP="00C12152">
            <w:pPr>
              <w:rPr>
                <w:rStyle w:val="Hyperlink"/>
              </w:rPr>
            </w:pPr>
            <w:hyperlink r:id="rId153" w:history="1">
              <w:r w:rsidR="001A3BC8" w:rsidRPr="00DC7473">
                <w:rPr>
                  <w:rStyle w:val="Hyperlink"/>
                </w:rPr>
                <w:t>Economics of Less Developed Countries B</w:t>
              </w:r>
            </w:hyperlink>
          </w:p>
        </w:tc>
        <w:tc>
          <w:tcPr>
            <w:tcW w:w="769" w:type="dxa"/>
          </w:tcPr>
          <w:p w14:paraId="5D02A55C" w14:textId="77777777" w:rsidR="001A3BC8" w:rsidRDefault="001A3BC8" w:rsidP="00C12152">
            <w:pPr>
              <w:jc w:val="center"/>
              <w:rPr>
                <w:lang w:val="en-IE"/>
              </w:rPr>
            </w:pPr>
            <w:r>
              <w:rPr>
                <w:lang w:val="en-IE"/>
              </w:rPr>
              <w:t>5</w:t>
            </w:r>
          </w:p>
        </w:tc>
        <w:tc>
          <w:tcPr>
            <w:tcW w:w="1943" w:type="dxa"/>
          </w:tcPr>
          <w:p w14:paraId="498EA63E" w14:textId="63FAF0EA" w:rsidR="001A3BC8" w:rsidRPr="00BB66C8" w:rsidRDefault="000335CB" w:rsidP="00C12152">
            <w:pPr>
              <w:rPr>
                <w:lang w:val="en-IE"/>
              </w:rPr>
            </w:pPr>
            <w:r>
              <w:rPr>
                <w:lang w:val="en-IE"/>
              </w:rPr>
              <w:t>EC3140</w:t>
            </w:r>
          </w:p>
        </w:tc>
        <w:tc>
          <w:tcPr>
            <w:tcW w:w="679" w:type="dxa"/>
          </w:tcPr>
          <w:p w14:paraId="008C80FA" w14:textId="77777777" w:rsidR="001A3BC8" w:rsidRPr="00BB66C8" w:rsidRDefault="001A3BC8" w:rsidP="00C12152">
            <w:pPr>
              <w:ind w:right="-776"/>
              <w:rPr>
                <w:lang w:val="en-IE"/>
              </w:rPr>
            </w:pPr>
          </w:p>
        </w:tc>
      </w:tr>
      <w:tr w:rsidR="001A3BC8" w14:paraId="76A38D1D" w14:textId="77777777" w:rsidTr="000335CB">
        <w:tc>
          <w:tcPr>
            <w:tcW w:w="1886" w:type="dxa"/>
          </w:tcPr>
          <w:p w14:paraId="188EA994" w14:textId="77777777" w:rsidR="001A3BC8" w:rsidRPr="001B372B" w:rsidRDefault="001A3BC8" w:rsidP="00C12152">
            <w:r w:rsidRPr="001B372B">
              <w:lastRenderedPageBreak/>
              <w:t>EC3</w:t>
            </w:r>
            <w:r>
              <w:t>1</w:t>
            </w:r>
            <w:r w:rsidRPr="001B372B">
              <w:t>50</w:t>
            </w:r>
            <w:r>
              <w:t>*</w:t>
            </w:r>
          </w:p>
        </w:tc>
        <w:tc>
          <w:tcPr>
            <w:tcW w:w="3477" w:type="dxa"/>
          </w:tcPr>
          <w:p w14:paraId="340C4275" w14:textId="72C11E28" w:rsidR="001A3BC8" w:rsidRDefault="009C71A4" w:rsidP="00C12152">
            <w:hyperlink r:id="rId154" w:history="1">
              <w:r w:rsidR="001A3BC8" w:rsidRPr="00DC7473">
                <w:rPr>
                  <w:rStyle w:val="Hyperlink"/>
                </w:rPr>
                <w:t>Investment Analysis A</w:t>
              </w:r>
            </w:hyperlink>
          </w:p>
        </w:tc>
        <w:tc>
          <w:tcPr>
            <w:tcW w:w="769" w:type="dxa"/>
          </w:tcPr>
          <w:p w14:paraId="555E60BA" w14:textId="77777777" w:rsidR="001A3BC8" w:rsidRPr="00BB66C8" w:rsidRDefault="001A3BC8" w:rsidP="00C12152">
            <w:pPr>
              <w:jc w:val="center"/>
              <w:rPr>
                <w:lang w:val="en-IE"/>
              </w:rPr>
            </w:pPr>
            <w:r>
              <w:rPr>
                <w:lang w:val="en-IE"/>
              </w:rPr>
              <w:t>5</w:t>
            </w:r>
          </w:p>
        </w:tc>
        <w:tc>
          <w:tcPr>
            <w:tcW w:w="1943" w:type="dxa"/>
          </w:tcPr>
          <w:p w14:paraId="20B19614" w14:textId="77777777" w:rsidR="001A3BC8" w:rsidRPr="001B372B" w:rsidRDefault="001A3BC8" w:rsidP="00C12152">
            <w:r w:rsidRPr="00BB66C8">
              <w:rPr>
                <w:lang w:val="en-IE"/>
              </w:rPr>
              <w:t>EC2010</w:t>
            </w:r>
            <w:r>
              <w:rPr>
                <w:lang w:val="en-IE"/>
              </w:rPr>
              <w:t xml:space="preserve"> &amp;</w:t>
            </w:r>
            <w:r w:rsidRPr="001B372B">
              <w:rPr>
                <w:lang w:val="en-IE"/>
              </w:rPr>
              <w:t xml:space="preserve"> EC2040</w:t>
            </w:r>
          </w:p>
        </w:tc>
        <w:tc>
          <w:tcPr>
            <w:tcW w:w="679" w:type="dxa"/>
          </w:tcPr>
          <w:p w14:paraId="57D7389C" w14:textId="77777777" w:rsidR="001A3BC8" w:rsidRPr="00BB66C8" w:rsidRDefault="001A3BC8" w:rsidP="00C12152">
            <w:pPr>
              <w:ind w:right="-776"/>
              <w:rPr>
                <w:lang w:val="en-IE"/>
              </w:rPr>
            </w:pPr>
          </w:p>
        </w:tc>
      </w:tr>
      <w:tr w:rsidR="001A3BC8" w14:paraId="1D9DBADC" w14:textId="77777777" w:rsidTr="000335CB">
        <w:tc>
          <w:tcPr>
            <w:tcW w:w="1886" w:type="dxa"/>
          </w:tcPr>
          <w:p w14:paraId="7B698692" w14:textId="77777777" w:rsidR="001A3BC8" w:rsidRPr="001B372B" w:rsidRDefault="001A3BC8" w:rsidP="00C12152">
            <w:r>
              <w:t>EC3151*</w:t>
            </w:r>
          </w:p>
        </w:tc>
        <w:tc>
          <w:tcPr>
            <w:tcW w:w="3477" w:type="dxa"/>
          </w:tcPr>
          <w:p w14:paraId="1A5C84C1" w14:textId="55547FBA" w:rsidR="001A3BC8" w:rsidRDefault="009C71A4" w:rsidP="00C12152">
            <w:pPr>
              <w:rPr>
                <w:rStyle w:val="Hyperlink"/>
              </w:rPr>
            </w:pPr>
            <w:hyperlink r:id="rId155" w:history="1">
              <w:r w:rsidR="001A3BC8" w:rsidRPr="00DC7473">
                <w:rPr>
                  <w:rStyle w:val="Hyperlink"/>
                </w:rPr>
                <w:t>Investment Analysis B</w:t>
              </w:r>
            </w:hyperlink>
          </w:p>
        </w:tc>
        <w:tc>
          <w:tcPr>
            <w:tcW w:w="769" w:type="dxa"/>
          </w:tcPr>
          <w:p w14:paraId="6A5DA160" w14:textId="77777777" w:rsidR="001A3BC8" w:rsidRDefault="001A3BC8" w:rsidP="00C12152">
            <w:pPr>
              <w:jc w:val="center"/>
            </w:pPr>
            <w:r>
              <w:t>5</w:t>
            </w:r>
          </w:p>
        </w:tc>
        <w:tc>
          <w:tcPr>
            <w:tcW w:w="1943" w:type="dxa"/>
          </w:tcPr>
          <w:p w14:paraId="2504C1BC" w14:textId="1C3DB5EA" w:rsidR="001A3BC8" w:rsidRDefault="000335CB" w:rsidP="00C12152">
            <w:r>
              <w:t>EC2010,</w:t>
            </w:r>
            <w:r w:rsidR="001A3BC8">
              <w:t xml:space="preserve"> EC2040</w:t>
            </w:r>
            <w:r>
              <w:t>, EC3150</w:t>
            </w:r>
          </w:p>
        </w:tc>
        <w:tc>
          <w:tcPr>
            <w:tcW w:w="679" w:type="dxa"/>
          </w:tcPr>
          <w:p w14:paraId="42890551" w14:textId="77777777" w:rsidR="001A3BC8" w:rsidRDefault="001A3BC8" w:rsidP="00C12152">
            <w:pPr>
              <w:ind w:right="-776"/>
            </w:pPr>
          </w:p>
        </w:tc>
      </w:tr>
      <w:tr w:rsidR="001A3BC8" w14:paraId="1B2904E2" w14:textId="77777777" w:rsidTr="000335CB">
        <w:tc>
          <w:tcPr>
            <w:tcW w:w="1886" w:type="dxa"/>
          </w:tcPr>
          <w:p w14:paraId="471659DF" w14:textId="77777777" w:rsidR="001A3BC8" w:rsidRPr="001B372B" w:rsidRDefault="001A3BC8" w:rsidP="00C12152">
            <w:r w:rsidRPr="001B372B">
              <w:t>EC3</w:t>
            </w:r>
            <w:r>
              <w:t>1</w:t>
            </w:r>
            <w:r w:rsidRPr="001B372B">
              <w:t>60</w:t>
            </w:r>
          </w:p>
        </w:tc>
        <w:tc>
          <w:tcPr>
            <w:tcW w:w="3477" w:type="dxa"/>
          </w:tcPr>
          <w:p w14:paraId="3F829295" w14:textId="6A5C9534" w:rsidR="001A3BC8" w:rsidRDefault="009C71A4" w:rsidP="00C12152">
            <w:hyperlink r:id="rId156" w:history="1">
              <w:r w:rsidR="001A3BC8" w:rsidRPr="00DC7473">
                <w:rPr>
                  <w:rStyle w:val="Hyperlink"/>
                </w:rPr>
                <w:t>Economics of Policy Issues A</w:t>
              </w:r>
            </w:hyperlink>
          </w:p>
        </w:tc>
        <w:tc>
          <w:tcPr>
            <w:tcW w:w="769" w:type="dxa"/>
          </w:tcPr>
          <w:p w14:paraId="0F3E3E6A" w14:textId="77777777" w:rsidR="001A3BC8" w:rsidRPr="001B372B" w:rsidRDefault="001A3BC8" w:rsidP="00C12152">
            <w:pPr>
              <w:jc w:val="center"/>
            </w:pPr>
            <w:r>
              <w:t>5</w:t>
            </w:r>
          </w:p>
        </w:tc>
        <w:tc>
          <w:tcPr>
            <w:tcW w:w="1943" w:type="dxa"/>
          </w:tcPr>
          <w:p w14:paraId="61ED2BA4" w14:textId="77777777" w:rsidR="001A3BC8" w:rsidRPr="001B372B" w:rsidRDefault="001A3BC8" w:rsidP="00C12152">
            <w:r>
              <w:t>None</w:t>
            </w:r>
          </w:p>
        </w:tc>
        <w:tc>
          <w:tcPr>
            <w:tcW w:w="679" w:type="dxa"/>
          </w:tcPr>
          <w:p w14:paraId="62B02930" w14:textId="77777777" w:rsidR="001A3BC8" w:rsidRDefault="001A3BC8" w:rsidP="00C12152">
            <w:pPr>
              <w:ind w:right="-776"/>
            </w:pPr>
          </w:p>
        </w:tc>
      </w:tr>
      <w:tr w:rsidR="001A3BC8" w14:paraId="2480038C" w14:textId="77777777" w:rsidTr="000335CB">
        <w:tc>
          <w:tcPr>
            <w:tcW w:w="1886" w:type="dxa"/>
          </w:tcPr>
          <w:p w14:paraId="0FAD21E7" w14:textId="77777777" w:rsidR="001A3BC8" w:rsidRPr="001B372B" w:rsidRDefault="001A3BC8" w:rsidP="00C12152">
            <w:r>
              <w:t>EC3161</w:t>
            </w:r>
          </w:p>
        </w:tc>
        <w:tc>
          <w:tcPr>
            <w:tcW w:w="3477" w:type="dxa"/>
          </w:tcPr>
          <w:p w14:paraId="7FFA5F8C" w14:textId="05ADD744" w:rsidR="001A3BC8" w:rsidRDefault="009C71A4" w:rsidP="00C12152">
            <w:pPr>
              <w:rPr>
                <w:rStyle w:val="Hyperlink"/>
              </w:rPr>
            </w:pPr>
            <w:hyperlink r:id="rId157" w:history="1">
              <w:r w:rsidR="001A3BC8" w:rsidRPr="00DC7473">
                <w:rPr>
                  <w:rStyle w:val="Hyperlink"/>
                </w:rPr>
                <w:t>Economics of Policy Issues B</w:t>
              </w:r>
            </w:hyperlink>
          </w:p>
        </w:tc>
        <w:tc>
          <w:tcPr>
            <w:tcW w:w="769" w:type="dxa"/>
          </w:tcPr>
          <w:p w14:paraId="43308CBF" w14:textId="77777777" w:rsidR="001A3BC8" w:rsidRDefault="001A3BC8" w:rsidP="00C12152">
            <w:pPr>
              <w:jc w:val="center"/>
            </w:pPr>
            <w:r>
              <w:t>5</w:t>
            </w:r>
          </w:p>
        </w:tc>
        <w:tc>
          <w:tcPr>
            <w:tcW w:w="1943" w:type="dxa"/>
          </w:tcPr>
          <w:p w14:paraId="38946436" w14:textId="62E19D7C" w:rsidR="001A3BC8" w:rsidRPr="001B372B" w:rsidRDefault="000335CB" w:rsidP="00C12152">
            <w:r>
              <w:t>EC3160</w:t>
            </w:r>
          </w:p>
        </w:tc>
        <w:tc>
          <w:tcPr>
            <w:tcW w:w="679" w:type="dxa"/>
          </w:tcPr>
          <w:p w14:paraId="2FD549E1" w14:textId="77777777" w:rsidR="001A3BC8" w:rsidRPr="001B372B" w:rsidRDefault="001A3BC8" w:rsidP="00C12152">
            <w:pPr>
              <w:ind w:right="-776"/>
            </w:pPr>
          </w:p>
        </w:tc>
      </w:tr>
      <w:tr w:rsidR="001A3BC8" w14:paraId="5AFAD577" w14:textId="77777777" w:rsidTr="000335CB">
        <w:tc>
          <w:tcPr>
            <w:tcW w:w="1886" w:type="dxa"/>
          </w:tcPr>
          <w:p w14:paraId="5E14DE49" w14:textId="77777777" w:rsidR="001A3BC8" w:rsidRPr="001B372B" w:rsidRDefault="001A3BC8" w:rsidP="00C12152">
            <w:r w:rsidRPr="001B372B">
              <w:t>EC3</w:t>
            </w:r>
            <w:r>
              <w:t>1</w:t>
            </w:r>
            <w:r w:rsidRPr="001B372B">
              <w:t>7</w:t>
            </w:r>
            <w:r>
              <w:t>0</w:t>
            </w:r>
          </w:p>
        </w:tc>
        <w:tc>
          <w:tcPr>
            <w:tcW w:w="3477" w:type="dxa"/>
          </w:tcPr>
          <w:p w14:paraId="61A07AD9" w14:textId="307949A4" w:rsidR="001A3BC8" w:rsidRDefault="009C71A4" w:rsidP="00C12152">
            <w:hyperlink r:id="rId158" w:history="1">
              <w:r w:rsidR="001A3BC8" w:rsidRPr="00DC7473">
                <w:rPr>
                  <w:rStyle w:val="Hyperlink"/>
                </w:rPr>
                <w:t>Industrial Economics: Competition, Strategy &amp; Policy A</w:t>
              </w:r>
            </w:hyperlink>
          </w:p>
        </w:tc>
        <w:tc>
          <w:tcPr>
            <w:tcW w:w="769" w:type="dxa"/>
          </w:tcPr>
          <w:p w14:paraId="6495B8FC" w14:textId="77777777" w:rsidR="001A3BC8" w:rsidRPr="001B372B" w:rsidRDefault="001A3BC8" w:rsidP="00C12152">
            <w:pPr>
              <w:jc w:val="center"/>
            </w:pPr>
            <w:r>
              <w:t>5</w:t>
            </w:r>
          </w:p>
        </w:tc>
        <w:tc>
          <w:tcPr>
            <w:tcW w:w="1943" w:type="dxa"/>
          </w:tcPr>
          <w:p w14:paraId="5EE699CD" w14:textId="77777777" w:rsidR="001A3BC8" w:rsidRPr="001B372B" w:rsidRDefault="001A3BC8" w:rsidP="00C12152">
            <w:r w:rsidRPr="001B372B">
              <w:t>EC2010</w:t>
            </w:r>
          </w:p>
        </w:tc>
        <w:tc>
          <w:tcPr>
            <w:tcW w:w="679" w:type="dxa"/>
          </w:tcPr>
          <w:p w14:paraId="4FA729C9" w14:textId="77777777" w:rsidR="001A3BC8" w:rsidRPr="001B372B" w:rsidRDefault="001A3BC8" w:rsidP="00C12152">
            <w:pPr>
              <w:ind w:right="-776"/>
            </w:pPr>
          </w:p>
        </w:tc>
      </w:tr>
      <w:tr w:rsidR="001A3BC8" w14:paraId="1CCD616F" w14:textId="77777777" w:rsidTr="000335CB">
        <w:tc>
          <w:tcPr>
            <w:tcW w:w="1886" w:type="dxa"/>
          </w:tcPr>
          <w:p w14:paraId="63DC2114" w14:textId="77777777" w:rsidR="001A3BC8" w:rsidRPr="001B372B" w:rsidRDefault="001A3BC8" w:rsidP="00C12152">
            <w:r>
              <w:t>EC3171</w:t>
            </w:r>
          </w:p>
        </w:tc>
        <w:tc>
          <w:tcPr>
            <w:tcW w:w="3477" w:type="dxa"/>
          </w:tcPr>
          <w:p w14:paraId="0EEDD6DB" w14:textId="4DC6542B" w:rsidR="001A3BC8" w:rsidRDefault="009C71A4" w:rsidP="00C12152">
            <w:pPr>
              <w:rPr>
                <w:rStyle w:val="Hyperlink"/>
              </w:rPr>
            </w:pPr>
            <w:hyperlink r:id="rId159" w:history="1">
              <w:r w:rsidR="001A3BC8" w:rsidRPr="00DC7473">
                <w:rPr>
                  <w:rStyle w:val="Hyperlink"/>
                </w:rPr>
                <w:t>Industrial Economics: Competition, Strategy &amp; Policy B</w:t>
              </w:r>
            </w:hyperlink>
          </w:p>
        </w:tc>
        <w:tc>
          <w:tcPr>
            <w:tcW w:w="769" w:type="dxa"/>
          </w:tcPr>
          <w:p w14:paraId="55585A30" w14:textId="77777777" w:rsidR="001A3BC8" w:rsidRDefault="001A3BC8" w:rsidP="00C12152">
            <w:pPr>
              <w:jc w:val="center"/>
            </w:pPr>
            <w:r>
              <w:t>5</w:t>
            </w:r>
          </w:p>
        </w:tc>
        <w:tc>
          <w:tcPr>
            <w:tcW w:w="1943" w:type="dxa"/>
          </w:tcPr>
          <w:p w14:paraId="3988B9FB" w14:textId="2C01DC5E" w:rsidR="001A3BC8" w:rsidRPr="001B372B" w:rsidRDefault="001A3BC8" w:rsidP="00C12152">
            <w:r>
              <w:t>EC2010</w:t>
            </w:r>
            <w:r w:rsidR="000335CB">
              <w:t>, EC3170</w:t>
            </w:r>
          </w:p>
        </w:tc>
        <w:tc>
          <w:tcPr>
            <w:tcW w:w="679" w:type="dxa"/>
          </w:tcPr>
          <w:p w14:paraId="4D53A428" w14:textId="77777777" w:rsidR="001A3BC8" w:rsidRPr="001B372B" w:rsidRDefault="001A3BC8" w:rsidP="00C12152">
            <w:pPr>
              <w:ind w:right="-776"/>
            </w:pPr>
          </w:p>
        </w:tc>
      </w:tr>
      <w:tr w:rsidR="001A3BC8" w14:paraId="10020AC2" w14:textId="77777777" w:rsidTr="000335CB">
        <w:tc>
          <w:tcPr>
            <w:tcW w:w="1886" w:type="dxa"/>
          </w:tcPr>
          <w:p w14:paraId="0E1F9D12" w14:textId="77777777" w:rsidR="001A3BC8" w:rsidRPr="001B372B" w:rsidRDefault="001A3BC8" w:rsidP="00C12152">
            <w:r w:rsidRPr="001B372B">
              <w:t>EC3</w:t>
            </w:r>
            <w:r>
              <w:t>1</w:t>
            </w:r>
            <w:r w:rsidRPr="001B372B">
              <w:t>80</w:t>
            </w:r>
          </w:p>
        </w:tc>
        <w:tc>
          <w:tcPr>
            <w:tcW w:w="3477" w:type="dxa"/>
          </w:tcPr>
          <w:p w14:paraId="6DD9626D" w14:textId="4542227D" w:rsidR="001A3BC8" w:rsidRDefault="009C71A4" w:rsidP="00C12152">
            <w:hyperlink r:id="rId160" w:history="1">
              <w:r w:rsidR="001A3BC8" w:rsidRPr="00DC7473">
                <w:rPr>
                  <w:rStyle w:val="Hyperlink"/>
                </w:rPr>
                <w:t>Mathematical Economics A</w:t>
              </w:r>
            </w:hyperlink>
          </w:p>
        </w:tc>
        <w:tc>
          <w:tcPr>
            <w:tcW w:w="769" w:type="dxa"/>
          </w:tcPr>
          <w:p w14:paraId="47A1D3DA" w14:textId="77777777" w:rsidR="001A3BC8" w:rsidRPr="001B372B" w:rsidRDefault="001A3BC8" w:rsidP="00C12152">
            <w:pPr>
              <w:jc w:val="center"/>
            </w:pPr>
            <w:r>
              <w:t>5</w:t>
            </w:r>
          </w:p>
        </w:tc>
        <w:tc>
          <w:tcPr>
            <w:tcW w:w="1943" w:type="dxa"/>
          </w:tcPr>
          <w:p w14:paraId="26492D89" w14:textId="77777777" w:rsidR="001A3BC8" w:rsidRPr="001B372B" w:rsidRDefault="001A3BC8" w:rsidP="00C12152">
            <w:r w:rsidRPr="001B372B">
              <w:t>EC2040</w:t>
            </w:r>
          </w:p>
        </w:tc>
        <w:tc>
          <w:tcPr>
            <w:tcW w:w="679" w:type="dxa"/>
          </w:tcPr>
          <w:p w14:paraId="6064A45A" w14:textId="77777777" w:rsidR="001A3BC8" w:rsidRPr="001B372B" w:rsidRDefault="001A3BC8" w:rsidP="00C12152">
            <w:pPr>
              <w:ind w:right="-776"/>
            </w:pPr>
          </w:p>
        </w:tc>
      </w:tr>
      <w:tr w:rsidR="001A3BC8" w14:paraId="0C9A020B" w14:textId="77777777" w:rsidTr="000335CB">
        <w:tc>
          <w:tcPr>
            <w:tcW w:w="1886" w:type="dxa"/>
          </w:tcPr>
          <w:p w14:paraId="396363D5" w14:textId="77777777" w:rsidR="001A3BC8" w:rsidRPr="001B372B" w:rsidRDefault="001A3BC8" w:rsidP="00C12152">
            <w:r>
              <w:t>EC3181</w:t>
            </w:r>
          </w:p>
        </w:tc>
        <w:tc>
          <w:tcPr>
            <w:tcW w:w="3477" w:type="dxa"/>
          </w:tcPr>
          <w:p w14:paraId="34F9B46D" w14:textId="6F1A82BD" w:rsidR="001A3BC8" w:rsidRDefault="009C71A4" w:rsidP="00C12152">
            <w:pPr>
              <w:rPr>
                <w:rStyle w:val="Hyperlink"/>
              </w:rPr>
            </w:pPr>
            <w:hyperlink r:id="rId161" w:history="1">
              <w:r w:rsidR="001A3BC8" w:rsidRPr="00DC7473">
                <w:rPr>
                  <w:rStyle w:val="Hyperlink"/>
                </w:rPr>
                <w:t>Mathematical Economics B</w:t>
              </w:r>
            </w:hyperlink>
          </w:p>
        </w:tc>
        <w:tc>
          <w:tcPr>
            <w:tcW w:w="769" w:type="dxa"/>
          </w:tcPr>
          <w:p w14:paraId="6A8B8F77" w14:textId="77777777" w:rsidR="001A3BC8" w:rsidRDefault="001A3BC8" w:rsidP="00C12152">
            <w:pPr>
              <w:jc w:val="center"/>
            </w:pPr>
            <w:r>
              <w:t>5</w:t>
            </w:r>
          </w:p>
        </w:tc>
        <w:tc>
          <w:tcPr>
            <w:tcW w:w="1943" w:type="dxa"/>
          </w:tcPr>
          <w:p w14:paraId="070BA838" w14:textId="12C56ED5" w:rsidR="001A3BC8" w:rsidRPr="001B372B" w:rsidRDefault="001A3BC8" w:rsidP="00C12152">
            <w:r>
              <w:t>EC2040</w:t>
            </w:r>
            <w:r w:rsidR="000335CB">
              <w:t>, EC3180</w:t>
            </w:r>
          </w:p>
        </w:tc>
        <w:tc>
          <w:tcPr>
            <w:tcW w:w="679" w:type="dxa"/>
          </w:tcPr>
          <w:p w14:paraId="6541139B" w14:textId="77777777" w:rsidR="001A3BC8" w:rsidRDefault="001A3BC8" w:rsidP="00C12152">
            <w:pPr>
              <w:ind w:right="-776"/>
            </w:pPr>
          </w:p>
        </w:tc>
      </w:tr>
      <w:tr w:rsidR="001A3BC8" w14:paraId="011E7D2C" w14:textId="77777777" w:rsidTr="000335CB">
        <w:tc>
          <w:tcPr>
            <w:tcW w:w="1886" w:type="dxa"/>
          </w:tcPr>
          <w:p w14:paraId="0B4D2695" w14:textId="77777777" w:rsidR="001A3BC8" w:rsidRPr="001B372B" w:rsidRDefault="001A3BC8" w:rsidP="00C12152">
            <w:r w:rsidRPr="001B372B">
              <w:t>EC3</w:t>
            </w:r>
            <w:r>
              <w:t>1</w:t>
            </w:r>
            <w:r w:rsidRPr="001B372B">
              <w:t>90</w:t>
            </w:r>
          </w:p>
        </w:tc>
        <w:tc>
          <w:tcPr>
            <w:tcW w:w="3477" w:type="dxa"/>
          </w:tcPr>
          <w:p w14:paraId="29CDD9A7" w14:textId="4B1B8C94" w:rsidR="001A3BC8" w:rsidRDefault="009C71A4" w:rsidP="00C12152">
            <w:hyperlink r:id="rId162" w:history="1">
              <w:r w:rsidR="001A3BC8" w:rsidRPr="00376513">
                <w:rPr>
                  <w:rStyle w:val="Hyperlink"/>
                </w:rPr>
                <w:t>Econometrics A</w:t>
              </w:r>
            </w:hyperlink>
          </w:p>
        </w:tc>
        <w:tc>
          <w:tcPr>
            <w:tcW w:w="769" w:type="dxa"/>
          </w:tcPr>
          <w:p w14:paraId="5923A5FF" w14:textId="77777777" w:rsidR="001A3BC8" w:rsidRPr="001B372B" w:rsidRDefault="001A3BC8" w:rsidP="00C12152">
            <w:pPr>
              <w:jc w:val="center"/>
            </w:pPr>
            <w:r>
              <w:t>5</w:t>
            </w:r>
          </w:p>
        </w:tc>
        <w:tc>
          <w:tcPr>
            <w:tcW w:w="1943" w:type="dxa"/>
          </w:tcPr>
          <w:p w14:paraId="47A408AB" w14:textId="77777777" w:rsidR="001A3BC8" w:rsidRPr="001B372B" w:rsidRDefault="001A3BC8" w:rsidP="00C12152">
            <w:r w:rsidRPr="001B372B">
              <w:t>EC2040</w:t>
            </w:r>
          </w:p>
        </w:tc>
        <w:tc>
          <w:tcPr>
            <w:tcW w:w="679" w:type="dxa"/>
          </w:tcPr>
          <w:p w14:paraId="7AED6A93" w14:textId="77777777" w:rsidR="001A3BC8" w:rsidRPr="001B372B" w:rsidRDefault="001A3BC8" w:rsidP="00C12152">
            <w:pPr>
              <w:ind w:right="-776"/>
            </w:pPr>
            <w:r>
              <w:t>IRP</w:t>
            </w:r>
          </w:p>
        </w:tc>
      </w:tr>
      <w:tr w:rsidR="001A3BC8" w14:paraId="71C0C79B" w14:textId="77777777" w:rsidTr="000335CB">
        <w:tc>
          <w:tcPr>
            <w:tcW w:w="1886" w:type="dxa"/>
          </w:tcPr>
          <w:p w14:paraId="09B4A687" w14:textId="77777777" w:rsidR="001A3BC8" w:rsidRPr="001B372B" w:rsidRDefault="001A3BC8" w:rsidP="00C12152">
            <w:r>
              <w:t>EC3191</w:t>
            </w:r>
          </w:p>
        </w:tc>
        <w:tc>
          <w:tcPr>
            <w:tcW w:w="3477" w:type="dxa"/>
          </w:tcPr>
          <w:p w14:paraId="72653C98" w14:textId="50D2D6C3" w:rsidR="001A3BC8" w:rsidRDefault="009C71A4" w:rsidP="00C12152">
            <w:pPr>
              <w:rPr>
                <w:rStyle w:val="Hyperlink"/>
              </w:rPr>
            </w:pPr>
            <w:hyperlink r:id="rId163" w:history="1">
              <w:r w:rsidR="001A3BC8" w:rsidRPr="00376513">
                <w:rPr>
                  <w:rStyle w:val="Hyperlink"/>
                </w:rPr>
                <w:t>Econometrics B</w:t>
              </w:r>
            </w:hyperlink>
          </w:p>
        </w:tc>
        <w:tc>
          <w:tcPr>
            <w:tcW w:w="769" w:type="dxa"/>
          </w:tcPr>
          <w:p w14:paraId="30D2775D" w14:textId="77777777" w:rsidR="001A3BC8" w:rsidRDefault="001A3BC8" w:rsidP="00C12152">
            <w:pPr>
              <w:jc w:val="center"/>
            </w:pPr>
            <w:r>
              <w:t>5</w:t>
            </w:r>
          </w:p>
        </w:tc>
        <w:tc>
          <w:tcPr>
            <w:tcW w:w="1943" w:type="dxa"/>
          </w:tcPr>
          <w:p w14:paraId="1539E874" w14:textId="3B399B26" w:rsidR="001A3BC8" w:rsidRDefault="001A3BC8" w:rsidP="00C12152">
            <w:r>
              <w:t>EC2040</w:t>
            </w:r>
            <w:r w:rsidR="000335CB">
              <w:t>,EC3190</w:t>
            </w:r>
          </w:p>
        </w:tc>
        <w:tc>
          <w:tcPr>
            <w:tcW w:w="679" w:type="dxa"/>
          </w:tcPr>
          <w:p w14:paraId="6997706C" w14:textId="5CC4B804" w:rsidR="001A3BC8" w:rsidRDefault="00946DCA" w:rsidP="00C12152">
            <w:pPr>
              <w:ind w:right="-776"/>
            </w:pPr>
            <w:r>
              <w:t>IRP</w:t>
            </w:r>
          </w:p>
        </w:tc>
      </w:tr>
      <w:tr w:rsidR="001A3BC8" w14:paraId="4B29FCD9" w14:textId="77777777" w:rsidTr="000335CB">
        <w:tc>
          <w:tcPr>
            <w:tcW w:w="1886" w:type="dxa"/>
          </w:tcPr>
          <w:p w14:paraId="0BB6867D" w14:textId="77777777" w:rsidR="001A3BC8" w:rsidRPr="001B372B" w:rsidRDefault="001A3BC8" w:rsidP="00C12152">
            <w:r w:rsidRPr="001B372B">
              <w:t>PO3</w:t>
            </w:r>
            <w:r>
              <w:t>11</w:t>
            </w:r>
            <w:r w:rsidRPr="001B372B">
              <w:t>0</w:t>
            </w:r>
          </w:p>
        </w:tc>
        <w:tc>
          <w:tcPr>
            <w:tcW w:w="3477" w:type="dxa"/>
          </w:tcPr>
          <w:p w14:paraId="74522294" w14:textId="7EF783F5" w:rsidR="001A3BC8" w:rsidRDefault="009C71A4" w:rsidP="00C12152">
            <w:hyperlink r:id="rId164" w:history="1">
              <w:r w:rsidR="001A3BC8" w:rsidRPr="00453CCA">
                <w:rPr>
                  <w:rStyle w:val="Hyperlink"/>
                </w:rPr>
                <w:t>Research Methods for Political Science A</w:t>
              </w:r>
            </w:hyperlink>
          </w:p>
        </w:tc>
        <w:tc>
          <w:tcPr>
            <w:tcW w:w="769" w:type="dxa"/>
          </w:tcPr>
          <w:p w14:paraId="0E057850" w14:textId="77777777" w:rsidR="001A3BC8" w:rsidRPr="001B372B" w:rsidRDefault="001A3BC8" w:rsidP="00C12152">
            <w:pPr>
              <w:jc w:val="center"/>
            </w:pPr>
            <w:r>
              <w:t>5</w:t>
            </w:r>
          </w:p>
        </w:tc>
        <w:tc>
          <w:tcPr>
            <w:tcW w:w="1943" w:type="dxa"/>
          </w:tcPr>
          <w:p w14:paraId="02E541F3" w14:textId="77777777" w:rsidR="001A3BC8" w:rsidRPr="001B372B" w:rsidRDefault="001A3BC8" w:rsidP="00C12152">
            <w:r>
              <w:t>None</w:t>
            </w:r>
          </w:p>
        </w:tc>
        <w:tc>
          <w:tcPr>
            <w:tcW w:w="679" w:type="dxa"/>
          </w:tcPr>
          <w:p w14:paraId="301FB330" w14:textId="77777777" w:rsidR="001A3BC8" w:rsidRDefault="001A3BC8" w:rsidP="00C12152">
            <w:pPr>
              <w:ind w:right="-776"/>
            </w:pPr>
            <w:r>
              <w:t>IRP</w:t>
            </w:r>
          </w:p>
        </w:tc>
      </w:tr>
      <w:tr w:rsidR="001A3BC8" w14:paraId="161F1149" w14:textId="77777777" w:rsidTr="000335CB">
        <w:tc>
          <w:tcPr>
            <w:tcW w:w="1886" w:type="dxa"/>
          </w:tcPr>
          <w:p w14:paraId="24D5FB75" w14:textId="77777777" w:rsidR="001A3BC8" w:rsidRPr="001B372B" w:rsidRDefault="001A3BC8" w:rsidP="00C12152">
            <w:r>
              <w:t>PO3111</w:t>
            </w:r>
          </w:p>
        </w:tc>
        <w:tc>
          <w:tcPr>
            <w:tcW w:w="3477" w:type="dxa"/>
          </w:tcPr>
          <w:p w14:paraId="401C7D30" w14:textId="1FC6C28C" w:rsidR="001A3BC8" w:rsidRDefault="009C71A4" w:rsidP="00C12152">
            <w:pPr>
              <w:rPr>
                <w:rStyle w:val="Hyperlink"/>
              </w:rPr>
            </w:pPr>
            <w:hyperlink r:id="rId165" w:history="1">
              <w:r w:rsidR="001A3BC8" w:rsidRPr="00453CCA">
                <w:rPr>
                  <w:rStyle w:val="Hyperlink"/>
                </w:rPr>
                <w:t>Research Methods for Political Science B</w:t>
              </w:r>
            </w:hyperlink>
          </w:p>
        </w:tc>
        <w:tc>
          <w:tcPr>
            <w:tcW w:w="769" w:type="dxa"/>
          </w:tcPr>
          <w:p w14:paraId="1FFB716E" w14:textId="77777777" w:rsidR="001A3BC8" w:rsidRDefault="001A3BC8" w:rsidP="00C12152">
            <w:pPr>
              <w:jc w:val="center"/>
            </w:pPr>
            <w:r>
              <w:t>5</w:t>
            </w:r>
          </w:p>
        </w:tc>
        <w:tc>
          <w:tcPr>
            <w:tcW w:w="1943" w:type="dxa"/>
          </w:tcPr>
          <w:p w14:paraId="0C3B5E62" w14:textId="2CD724A7" w:rsidR="001A3BC8" w:rsidRDefault="000335CB" w:rsidP="00C12152">
            <w:r>
              <w:t>PO3110</w:t>
            </w:r>
          </w:p>
        </w:tc>
        <w:tc>
          <w:tcPr>
            <w:tcW w:w="679" w:type="dxa"/>
          </w:tcPr>
          <w:p w14:paraId="5CA08BC6" w14:textId="01D44F91" w:rsidR="001A3BC8" w:rsidRDefault="00946DCA" w:rsidP="00C12152">
            <w:pPr>
              <w:ind w:right="-776"/>
            </w:pPr>
            <w:r>
              <w:t>IRP</w:t>
            </w:r>
          </w:p>
        </w:tc>
      </w:tr>
      <w:tr w:rsidR="001A3BC8" w14:paraId="37E35352" w14:textId="77777777" w:rsidTr="000335CB">
        <w:tc>
          <w:tcPr>
            <w:tcW w:w="1886" w:type="dxa"/>
          </w:tcPr>
          <w:p w14:paraId="40E6D5A4" w14:textId="77777777" w:rsidR="001A3BC8" w:rsidRPr="001B372B" w:rsidRDefault="001A3BC8" w:rsidP="00C12152">
            <w:r>
              <w:t>PO3120</w:t>
            </w:r>
          </w:p>
        </w:tc>
        <w:tc>
          <w:tcPr>
            <w:tcW w:w="3477" w:type="dxa"/>
          </w:tcPr>
          <w:p w14:paraId="729ED04A" w14:textId="688CEF17" w:rsidR="001A3BC8" w:rsidRDefault="009C71A4" w:rsidP="00C12152">
            <w:hyperlink r:id="rId166" w:history="1">
              <w:r w:rsidR="001A3BC8" w:rsidRPr="00453CCA">
                <w:rPr>
                  <w:rStyle w:val="Hyperlink"/>
                </w:rPr>
                <w:t>Political Violence A: Theories of Political Violence and Conflict</w:t>
              </w:r>
            </w:hyperlink>
          </w:p>
        </w:tc>
        <w:tc>
          <w:tcPr>
            <w:tcW w:w="769" w:type="dxa"/>
          </w:tcPr>
          <w:p w14:paraId="51A98D4F" w14:textId="77777777" w:rsidR="001A3BC8" w:rsidRDefault="001A3BC8" w:rsidP="00C12152">
            <w:pPr>
              <w:jc w:val="center"/>
            </w:pPr>
            <w:r>
              <w:t>5</w:t>
            </w:r>
          </w:p>
        </w:tc>
        <w:tc>
          <w:tcPr>
            <w:tcW w:w="1943" w:type="dxa"/>
          </w:tcPr>
          <w:p w14:paraId="709EF539" w14:textId="77777777" w:rsidR="001A3BC8" w:rsidRDefault="001A3BC8" w:rsidP="00C12152">
            <w:r>
              <w:t>None</w:t>
            </w:r>
          </w:p>
        </w:tc>
        <w:tc>
          <w:tcPr>
            <w:tcW w:w="679" w:type="dxa"/>
          </w:tcPr>
          <w:p w14:paraId="1D3290A2" w14:textId="77777777" w:rsidR="001A3BC8" w:rsidRDefault="001A3BC8" w:rsidP="00C12152">
            <w:pPr>
              <w:ind w:right="-776"/>
            </w:pPr>
          </w:p>
        </w:tc>
      </w:tr>
      <w:tr w:rsidR="001A3BC8" w14:paraId="0CC79CFD" w14:textId="77777777" w:rsidTr="000335CB">
        <w:tc>
          <w:tcPr>
            <w:tcW w:w="1886" w:type="dxa"/>
          </w:tcPr>
          <w:p w14:paraId="27003AAC" w14:textId="77777777" w:rsidR="001A3BC8" w:rsidRDefault="001A3BC8" w:rsidP="00C12152">
            <w:r>
              <w:t>PO3121</w:t>
            </w:r>
          </w:p>
        </w:tc>
        <w:tc>
          <w:tcPr>
            <w:tcW w:w="3477" w:type="dxa"/>
          </w:tcPr>
          <w:p w14:paraId="4ED78FB5" w14:textId="0C8B6CF8" w:rsidR="001A3BC8" w:rsidRDefault="009C71A4" w:rsidP="00C12152">
            <w:hyperlink r:id="rId167" w:history="1">
              <w:r w:rsidR="001A3BC8" w:rsidRPr="00453CCA">
                <w:rPr>
                  <w:rStyle w:val="Hyperlink"/>
                </w:rPr>
                <w:t>Political Violence B: Political Violence and Conflict in Comparative Context</w:t>
              </w:r>
            </w:hyperlink>
          </w:p>
        </w:tc>
        <w:tc>
          <w:tcPr>
            <w:tcW w:w="769" w:type="dxa"/>
          </w:tcPr>
          <w:p w14:paraId="3EB0E793" w14:textId="77777777" w:rsidR="001A3BC8" w:rsidRDefault="001A3BC8" w:rsidP="00C12152">
            <w:pPr>
              <w:jc w:val="center"/>
            </w:pPr>
            <w:r>
              <w:t>5</w:t>
            </w:r>
          </w:p>
        </w:tc>
        <w:tc>
          <w:tcPr>
            <w:tcW w:w="1943" w:type="dxa"/>
          </w:tcPr>
          <w:p w14:paraId="23B0BD8F" w14:textId="15B65270" w:rsidR="001A3BC8" w:rsidRDefault="000335CB" w:rsidP="00C12152">
            <w:r>
              <w:t>PO3120</w:t>
            </w:r>
          </w:p>
        </w:tc>
        <w:tc>
          <w:tcPr>
            <w:tcW w:w="679" w:type="dxa"/>
          </w:tcPr>
          <w:p w14:paraId="4E64D18B" w14:textId="77777777" w:rsidR="001A3BC8" w:rsidRDefault="001A3BC8" w:rsidP="00C12152">
            <w:pPr>
              <w:ind w:right="-776"/>
            </w:pPr>
          </w:p>
        </w:tc>
      </w:tr>
      <w:tr w:rsidR="001A3BC8" w14:paraId="68FD970A" w14:textId="77777777" w:rsidTr="000335CB">
        <w:tc>
          <w:tcPr>
            <w:tcW w:w="1886" w:type="dxa"/>
          </w:tcPr>
          <w:p w14:paraId="60DE4111" w14:textId="77777777" w:rsidR="001A3BC8" w:rsidRPr="001B372B" w:rsidRDefault="001A3BC8" w:rsidP="00C12152">
            <w:r w:rsidRPr="001B372B">
              <w:t>PO3</w:t>
            </w:r>
            <w:r>
              <w:t>1</w:t>
            </w:r>
            <w:r w:rsidRPr="001B372B">
              <w:t>30</w:t>
            </w:r>
          </w:p>
        </w:tc>
        <w:tc>
          <w:tcPr>
            <w:tcW w:w="3477" w:type="dxa"/>
          </w:tcPr>
          <w:p w14:paraId="49731AFE" w14:textId="4048396B" w:rsidR="001A3BC8" w:rsidRDefault="009C71A4" w:rsidP="00C12152">
            <w:hyperlink r:id="rId168" w:history="1">
              <w:r w:rsidR="001A3BC8" w:rsidRPr="00453CCA">
                <w:rPr>
                  <w:rStyle w:val="Hyperlink"/>
                </w:rPr>
                <w:t>Irish Politics A: Constitution, Elections, Parties and Parliament</w:t>
              </w:r>
            </w:hyperlink>
          </w:p>
        </w:tc>
        <w:tc>
          <w:tcPr>
            <w:tcW w:w="769" w:type="dxa"/>
          </w:tcPr>
          <w:p w14:paraId="5FDF58BD" w14:textId="77777777" w:rsidR="001A3BC8" w:rsidRPr="001B372B" w:rsidRDefault="001A3BC8" w:rsidP="00C12152">
            <w:pPr>
              <w:jc w:val="center"/>
            </w:pPr>
            <w:r>
              <w:t>5</w:t>
            </w:r>
          </w:p>
        </w:tc>
        <w:tc>
          <w:tcPr>
            <w:tcW w:w="1943" w:type="dxa"/>
          </w:tcPr>
          <w:p w14:paraId="165C3C08" w14:textId="77777777" w:rsidR="001A3BC8" w:rsidRPr="001B372B" w:rsidRDefault="001A3BC8" w:rsidP="00C12152">
            <w:r>
              <w:t>None</w:t>
            </w:r>
          </w:p>
        </w:tc>
        <w:tc>
          <w:tcPr>
            <w:tcW w:w="679" w:type="dxa"/>
          </w:tcPr>
          <w:p w14:paraId="6B77AB90" w14:textId="77777777" w:rsidR="001A3BC8" w:rsidRDefault="001A3BC8" w:rsidP="00C12152">
            <w:pPr>
              <w:ind w:right="-776"/>
            </w:pPr>
          </w:p>
        </w:tc>
      </w:tr>
      <w:tr w:rsidR="001A3BC8" w14:paraId="17A1D85A" w14:textId="77777777" w:rsidTr="000335CB">
        <w:tc>
          <w:tcPr>
            <w:tcW w:w="1886" w:type="dxa"/>
          </w:tcPr>
          <w:p w14:paraId="639851D8" w14:textId="77777777" w:rsidR="001A3BC8" w:rsidRDefault="001A3BC8" w:rsidP="00C12152">
            <w:r>
              <w:t>PO3131</w:t>
            </w:r>
          </w:p>
        </w:tc>
        <w:tc>
          <w:tcPr>
            <w:tcW w:w="3477" w:type="dxa"/>
          </w:tcPr>
          <w:p w14:paraId="6588A4EE" w14:textId="5666FFA9" w:rsidR="001A3BC8" w:rsidRDefault="009C71A4" w:rsidP="00C12152">
            <w:pPr>
              <w:rPr>
                <w:rStyle w:val="Hyperlink"/>
              </w:rPr>
            </w:pPr>
            <w:hyperlink r:id="rId169" w:history="1">
              <w:r w:rsidR="001A3BC8" w:rsidRPr="00453CCA">
                <w:rPr>
                  <w:rStyle w:val="Hyperlink"/>
                </w:rPr>
                <w:t>Irish Politics B: Governance in Ireland, Politics in Northern Ireland</w:t>
              </w:r>
            </w:hyperlink>
          </w:p>
        </w:tc>
        <w:tc>
          <w:tcPr>
            <w:tcW w:w="769" w:type="dxa"/>
          </w:tcPr>
          <w:p w14:paraId="462C3A05" w14:textId="77777777" w:rsidR="001A3BC8" w:rsidRDefault="001A3BC8" w:rsidP="00C12152">
            <w:pPr>
              <w:jc w:val="center"/>
            </w:pPr>
            <w:r>
              <w:t>5</w:t>
            </w:r>
          </w:p>
        </w:tc>
        <w:tc>
          <w:tcPr>
            <w:tcW w:w="1943" w:type="dxa"/>
          </w:tcPr>
          <w:p w14:paraId="29BA9973" w14:textId="77777777" w:rsidR="001A3BC8" w:rsidRDefault="001A3BC8" w:rsidP="00C12152">
            <w:r>
              <w:t>None</w:t>
            </w:r>
          </w:p>
        </w:tc>
        <w:tc>
          <w:tcPr>
            <w:tcW w:w="679" w:type="dxa"/>
          </w:tcPr>
          <w:p w14:paraId="769D9D20" w14:textId="77777777" w:rsidR="001A3BC8" w:rsidRDefault="001A3BC8" w:rsidP="00C12152">
            <w:pPr>
              <w:ind w:right="-776"/>
            </w:pPr>
          </w:p>
        </w:tc>
      </w:tr>
      <w:tr w:rsidR="001A3BC8" w14:paraId="234CDE06" w14:textId="77777777" w:rsidTr="000335CB">
        <w:tc>
          <w:tcPr>
            <w:tcW w:w="1886" w:type="dxa"/>
          </w:tcPr>
          <w:p w14:paraId="36F5B4C3" w14:textId="77777777" w:rsidR="001A3BC8" w:rsidDel="00EC4151" w:rsidRDefault="001A3BC8" w:rsidP="00C12152">
            <w:r>
              <w:t>PO3140</w:t>
            </w:r>
          </w:p>
        </w:tc>
        <w:tc>
          <w:tcPr>
            <w:tcW w:w="3477" w:type="dxa"/>
          </w:tcPr>
          <w:p w14:paraId="0B245BEF" w14:textId="4BD107DC" w:rsidR="001A3BC8" w:rsidDel="00EC4151" w:rsidRDefault="009C71A4" w:rsidP="00C12152">
            <w:pPr>
              <w:rPr>
                <w:rStyle w:val="Hyperlink"/>
              </w:rPr>
            </w:pPr>
            <w:hyperlink r:id="rId170" w:history="1">
              <w:r w:rsidR="001A3BC8" w:rsidRPr="00453CCA">
                <w:rPr>
                  <w:rStyle w:val="Hyperlink"/>
                </w:rPr>
                <w:t>Public Opinion</w:t>
              </w:r>
            </w:hyperlink>
          </w:p>
        </w:tc>
        <w:tc>
          <w:tcPr>
            <w:tcW w:w="769" w:type="dxa"/>
          </w:tcPr>
          <w:p w14:paraId="0CE7910E" w14:textId="77777777" w:rsidR="001A3BC8" w:rsidDel="00EC4151" w:rsidRDefault="001A3BC8" w:rsidP="00C12152">
            <w:pPr>
              <w:jc w:val="center"/>
            </w:pPr>
            <w:r>
              <w:t>5</w:t>
            </w:r>
          </w:p>
        </w:tc>
        <w:tc>
          <w:tcPr>
            <w:tcW w:w="1943" w:type="dxa"/>
          </w:tcPr>
          <w:p w14:paraId="2AB48687" w14:textId="77777777" w:rsidR="001A3BC8" w:rsidRDefault="001A3BC8" w:rsidP="00C12152">
            <w:r>
              <w:t>None</w:t>
            </w:r>
          </w:p>
        </w:tc>
        <w:tc>
          <w:tcPr>
            <w:tcW w:w="679" w:type="dxa"/>
          </w:tcPr>
          <w:p w14:paraId="6A99A49C" w14:textId="77777777" w:rsidR="001A3BC8" w:rsidRDefault="001A3BC8" w:rsidP="00C12152">
            <w:pPr>
              <w:ind w:right="-776"/>
            </w:pPr>
          </w:p>
        </w:tc>
      </w:tr>
      <w:tr w:rsidR="001A3BC8" w14:paraId="39F40303" w14:textId="77777777" w:rsidTr="000335CB">
        <w:tc>
          <w:tcPr>
            <w:tcW w:w="1886" w:type="dxa"/>
          </w:tcPr>
          <w:p w14:paraId="56EE4E7D" w14:textId="77777777" w:rsidR="001A3BC8" w:rsidDel="00EC4151" w:rsidRDefault="001A3BC8" w:rsidP="00C12152">
            <w:r>
              <w:t>PO3141</w:t>
            </w:r>
          </w:p>
        </w:tc>
        <w:tc>
          <w:tcPr>
            <w:tcW w:w="3477" w:type="dxa"/>
          </w:tcPr>
          <w:p w14:paraId="0F46081A" w14:textId="479EF909" w:rsidR="001A3BC8" w:rsidDel="00EC4151" w:rsidRDefault="009C71A4" w:rsidP="00C12152">
            <w:pPr>
              <w:rPr>
                <w:rStyle w:val="Hyperlink"/>
              </w:rPr>
            </w:pPr>
            <w:hyperlink r:id="rId171" w:history="1">
              <w:r w:rsidR="001A3BC8" w:rsidRPr="00453CCA">
                <w:rPr>
                  <w:rStyle w:val="Hyperlink"/>
                </w:rPr>
                <w:t>Political Participation</w:t>
              </w:r>
            </w:hyperlink>
          </w:p>
        </w:tc>
        <w:tc>
          <w:tcPr>
            <w:tcW w:w="769" w:type="dxa"/>
          </w:tcPr>
          <w:p w14:paraId="0CB17623" w14:textId="77777777" w:rsidR="001A3BC8" w:rsidDel="00EC4151" w:rsidRDefault="001A3BC8" w:rsidP="00C12152">
            <w:pPr>
              <w:jc w:val="center"/>
            </w:pPr>
            <w:r>
              <w:t>5</w:t>
            </w:r>
          </w:p>
        </w:tc>
        <w:tc>
          <w:tcPr>
            <w:tcW w:w="1943" w:type="dxa"/>
          </w:tcPr>
          <w:p w14:paraId="0F0DC208" w14:textId="77777777" w:rsidR="001A3BC8" w:rsidRDefault="001A3BC8" w:rsidP="00C12152">
            <w:r>
              <w:t>None</w:t>
            </w:r>
          </w:p>
        </w:tc>
        <w:tc>
          <w:tcPr>
            <w:tcW w:w="679" w:type="dxa"/>
          </w:tcPr>
          <w:p w14:paraId="1DD971EB" w14:textId="77777777" w:rsidR="001A3BC8" w:rsidRDefault="001A3BC8" w:rsidP="00C12152">
            <w:pPr>
              <w:ind w:right="-776"/>
            </w:pPr>
          </w:p>
        </w:tc>
      </w:tr>
      <w:tr w:rsidR="001A3BC8" w14:paraId="60D76373" w14:textId="77777777" w:rsidTr="000335CB">
        <w:tc>
          <w:tcPr>
            <w:tcW w:w="1886" w:type="dxa"/>
          </w:tcPr>
          <w:p w14:paraId="61245E3C" w14:textId="77777777" w:rsidR="001A3BC8" w:rsidRPr="001B372B" w:rsidRDefault="001A3BC8" w:rsidP="00C12152">
            <w:r>
              <w:lastRenderedPageBreak/>
              <w:t>PO3150</w:t>
            </w:r>
          </w:p>
        </w:tc>
        <w:tc>
          <w:tcPr>
            <w:tcW w:w="3477" w:type="dxa"/>
          </w:tcPr>
          <w:p w14:paraId="4B3FFCF6" w14:textId="178A829D" w:rsidR="001A3BC8" w:rsidRDefault="009C71A4" w:rsidP="00C12152">
            <w:hyperlink r:id="rId172" w:history="1">
              <w:r w:rsidR="001A3BC8" w:rsidRPr="00453CCA">
                <w:rPr>
                  <w:rStyle w:val="Hyperlink"/>
                </w:rPr>
                <w:t>Political Institutions of the United States</w:t>
              </w:r>
            </w:hyperlink>
          </w:p>
        </w:tc>
        <w:tc>
          <w:tcPr>
            <w:tcW w:w="769" w:type="dxa"/>
          </w:tcPr>
          <w:p w14:paraId="70D8490C" w14:textId="77777777" w:rsidR="001A3BC8" w:rsidRDefault="001A3BC8" w:rsidP="00C12152">
            <w:pPr>
              <w:jc w:val="center"/>
            </w:pPr>
            <w:r>
              <w:t>5</w:t>
            </w:r>
          </w:p>
        </w:tc>
        <w:tc>
          <w:tcPr>
            <w:tcW w:w="1943" w:type="dxa"/>
          </w:tcPr>
          <w:p w14:paraId="34774FD7" w14:textId="77777777" w:rsidR="001A3BC8" w:rsidRPr="001B372B" w:rsidRDefault="001A3BC8" w:rsidP="00C12152">
            <w:r>
              <w:t>None</w:t>
            </w:r>
          </w:p>
        </w:tc>
        <w:tc>
          <w:tcPr>
            <w:tcW w:w="679" w:type="dxa"/>
          </w:tcPr>
          <w:p w14:paraId="603EB5F5" w14:textId="77777777" w:rsidR="001A3BC8" w:rsidRDefault="001A3BC8" w:rsidP="00C12152">
            <w:pPr>
              <w:ind w:right="-776"/>
            </w:pPr>
          </w:p>
        </w:tc>
      </w:tr>
      <w:tr w:rsidR="001A3BC8" w14:paraId="349DEAA3" w14:textId="77777777" w:rsidTr="000335CB">
        <w:tc>
          <w:tcPr>
            <w:tcW w:w="1886" w:type="dxa"/>
          </w:tcPr>
          <w:p w14:paraId="420F1EC0" w14:textId="77777777" w:rsidR="001A3BC8" w:rsidRPr="001B372B" w:rsidRDefault="001A3BC8" w:rsidP="00C12152">
            <w:r>
              <w:t>PO3151</w:t>
            </w:r>
          </w:p>
        </w:tc>
        <w:tc>
          <w:tcPr>
            <w:tcW w:w="3477" w:type="dxa"/>
          </w:tcPr>
          <w:p w14:paraId="591B7BC6" w14:textId="5C29C839" w:rsidR="001A3BC8" w:rsidRDefault="009C71A4" w:rsidP="00C12152">
            <w:pPr>
              <w:rPr>
                <w:rStyle w:val="Hyperlink"/>
              </w:rPr>
            </w:pPr>
            <w:hyperlink r:id="rId173" w:history="1">
              <w:r w:rsidR="001A3BC8" w:rsidRPr="00453CCA">
                <w:rPr>
                  <w:rStyle w:val="Hyperlink"/>
                </w:rPr>
                <w:t>Contemporary Issues and Controversies in US Politics</w:t>
              </w:r>
            </w:hyperlink>
          </w:p>
        </w:tc>
        <w:tc>
          <w:tcPr>
            <w:tcW w:w="769" w:type="dxa"/>
          </w:tcPr>
          <w:p w14:paraId="0E683479" w14:textId="77777777" w:rsidR="001A3BC8" w:rsidRDefault="001A3BC8" w:rsidP="00C12152">
            <w:pPr>
              <w:jc w:val="center"/>
            </w:pPr>
            <w:r>
              <w:t>5</w:t>
            </w:r>
          </w:p>
        </w:tc>
        <w:tc>
          <w:tcPr>
            <w:tcW w:w="1943" w:type="dxa"/>
          </w:tcPr>
          <w:p w14:paraId="4EB1BBC1" w14:textId="77777777" w:rsidR="001A3BC8" w:rsidRDefault="001A3BC8" w:rsidP="00C12152">
            <w:r>
              <w:t>None</w:t>
            </w:r>
          </w:p>
        </w:tc>
        <w:tc>
          <w:tcPr>
            <w:tcW w:w="679" w:type="dxa"/>
          </w:tcPr>
          <w:p w14:paraId="137CC4FD" w14:textId="77777777" w:rsidR="001A3BC8" w:rsidRDefault="001A3BC8" w:rsidP="00C12152">
            <w:pPr>
              <w:ind w:right="-776"/>
            </w:pPr>
          </w:p>
        </w:tc>
      </w:tr>
      <w:tr w:rsidR="001A3BC8" w14:paraId="2A6348DC" w14:textId="77777777" w:rsidTr="000335CB">
        <w:tc>
          <w:tcPr>
            <w:tcW w:w="1886" w:type="dxa"/>
          </w:tcPr>
          <w:p w14:paraId="293F490E" w14:textId="77777777" w:rsidR="001A3BC8" w:rsidRPr="001B372B" w:rsidRDefault="001A3BC8" w:rsidP="00C12152">
            <w:r w:rsidRPr="001B372B">
              <w:t>PO3</w:t>
            </w:r>
            <w:r>
              <w:t>1</w:t>
            </w:r>
            <w:r w:rsidRPr="001B372B">
              <w:t>70</w:t>
            </w:r>
          </w:p>
        </w:tc>
        <w:tc>
          <w:tcPr>
            <w:tcW w:w="3477" w:type="dxa"/>
          </w:tcPr>
          <w:p w14:paraId="7BE26FC1" w14:textId="533A6EE7" w:rsidR="001A3BC8" w:rsidRDefault="009C71A4" w:rsidP="00C12152">
            <w:hyperlink r:id="rId174" w:history="1">
              <w:r w:rsidR="001A3BC8" w:rsidRPr="00453CCA">
                <w:rPr>
                  <w:rStyle w:val="Hyperlink"/>
                </w:rPr>
                <w:t>Democracy and Development A</w:t>
              </w:r>
            </w:hyperlink>
          </w:p>
        </w:tc>
        <w:tc>
          <w:tcPr>
            <w:tcW w:w="769" w:type="dxa"/>
          </w:tcPr>
          <w:p w14:paraId="38E63EDE" w14:textId="77777777" w:rsidR="001A3BC8" w:rsidRPr="001B372B" w:rsidRDefault="001A3BC8" w:rsidP="00C12152">
            <w:pPr>
              <w:jc w:val="center"/>
            </w:pPr>
            <w:r>
              <w:t>5</w:t>
            </w:r>
          </w:p>
        </w:tc>
        <w:tc>
          <w:tcPr>
            <w:tcW w:w="1943" w:type="dxa"/>
          </w:tcPr>
          <w:p w14:paraId="740698F2" w14:textId="77777777" w:rsidR="001A3BC8" w:rsidRPr="001B372B" w:rsidRDefault="001A3BC8" w:rsidP="00C12152">
            <w:r>
              <w:t>None</w:t>
            </w:r>
          </w:p>
        </w:tc>
        <w:tc>
          <w:tcPr>
            <w:tcW w:w="679" w:type="dxa"/>
          </w:tcPr>
          <w:p w14:paraId="3C267500" w14:textId="77777777" w:rsidR="001A3BC8" w:rsidRDefault="001A3BC8" w:rsidP="00C12152">
            <w:pPr>
              <w:ind w:right="-776"/>
            </w:pPr>
          </w:p>
        </w:tc>
      </w:tr>
      <w:tr w:rsidR="001A3BC8" w14:paraId="2B947253" w14:textId="77777777" w:rsidTr="000335CB">
        <w:tc>
          <w:tcPr>
            <w:tcW w:w="1886" w:type="dxa"/>
          </w:tcPr>
          <w:p w14:paraId="3DEEDAD1" w14:textId="77777777" w:rsidR="001A3BC8" w:rsidRDefault="001A3BC8" w:rsidP="00C12152">
            <w:r>
              <w:t>PO3171</w:t>
            </w:r>
          </w:p>
        </w:tc>
        <w:tc>
          <w:tcPr>
            <w:tcW w:w="3477" w:type="dxa"/>
          </w:tcPr>
          <w:p w14:paraId="0F4D54ED" w14:textId="6E49B155" w:rsidR="001A3BC8" w:rsidRDefault="009C71A4" w:rsidP="00C12152">
            <w:pPr>
              <w:rPr>
                <w:rStyle w:val="Hyperlink"/>
              </w:rPr>
            </w:pPr>
            <w:hyperlink r:id="rId175" w:history="1">
              <w:r w:rsidR="001A3BC8" w:rsidRPr="00453CCA">
                <w:rPr>
                  <w:rStyle w:val="Hyperlink"/>
                </w:rPr>
                <w:t>Democracy and Development B</w:t>
              </w:r>
            </w:hyperlink>
          </w:p>
        </w:tc>
        <w:tc>
          <w:tcPr>
            <w:tcW w:w="769" w:type="dxa"/>
          </w:tcPr>
          <w:p w14:paraId="24BFC923" w14:textId="77777777" w:rsidR="001A3BC8" w:rsidRDefault="001A3BC8" w:rsidP="00C12152">
            <w:pPr>
              <w:jc w:val="center"/>
            </w:pPr>
            <w:r>
              <w:t>5</w:t>
            </w:r>
          </w:p>
        </w:tc>
        <w:tc>
          <w:tcPr>
            <w:tcW w:w="1943" w:type="dxa"/>
          </w:tcPr>
          <w:p w14:paraId="6C9410AA" w14:textId="77777777" w:rsidR="001A3BC8" w:rsidRDefault="001A3BC8" w:rsidP="00C12152">
            <w:r>
              <w:t>None</w:t>
            </w:r>
          </w:p>
        </w:tc>
        <w:tc>
          <w:tcPr>
            <w:tcW w:w="679" w:type="dxa"/>
          </w:tcPr>
          <w:p w14:paraId="07503881" w14:textId="77777777" w:rsidR="001A3BC8" w:rsidRDefault="001A3BC8" w:rsidP="00C12152">
            <w:pPr>
              <w:ind w:right="-776"/>
            </w:pPr>
          </w:p>
        </w:tc>
      </w:tr>
      <w:tr w:rsidR="001A3BC8" w14:paraId="438A9617" w14:textId="77777777" w:rsidTr="000335CB">
        <w:tc>
          <w:tcPr>
            <w:tcW w:w="1886" w:type="dxa"/>
          </w:tcPr>
          <w:p w14:paraId="78F29C3C" w14:textId="77777777" w:rsidR="001A3BC8" w:rsidRDefault="001A3BC8" w:rsidP="00C12152">
            <w:r>
              <w:t>PO3180</w:t>
            </w:r>
          </w:p>
        </w:tc>
        <w:tc>
          <w:tcPr>
            <w:tcW w:w="3477" w:type="dxa"/>
          </w:tcPr>
          <w:p w14:paraId="0E60B1F2" w14:textId="093D0174" w:rsidR="001A3BC8" w:rsidRDefault="009C71A4" w:rsidP="00C12152">
            <w:hyperlink r:id="rId176" w:history="1">
              <w:r w:rsidR="001A3BC8" w:rsidRPr="00453CCA">
                <w:rPr>
                  <w:rStyle w:val="Hyperlink"/>
                </w:rPr>
                <w:t>European Union Politics A</w:t>
              </w:r>
            </w:hyperlink>
          </w:p>
        </w:tc>
        <w:tc>
          <w:tcPr>
            <w:tcW w:w="769" w:type="dxa"/>
          </w:tcPr>
          <w:p w14:paraId="2E97460A" w14:textId="77777777" w:rsidR="001A3BC8" w:rsidRDefault="001A3BC8" w:rsidP="00C12152">
            <w:pPr>
              <w:jc w:val="center"/>
            </w:pPr>
            <w:r>
              <w:t>5</w:t>
            </w:r>
          </w:p>
        </w:tc>
        <w:tc>
          <w:tcPr>
            <w:tcW w:w="1943" w:type="dxa"/>
          </w:tcPr>
          <w:p w14:paraId="7C66BF27" w14:textId="77777777" w:rsidR="001A3BC8" w:rsidRPr="001B372B" w:rsidRDefault="001A3BC8" w:rsidP="00C12152">
            <w:r>
              <w:t>None</w:t>
            </w:r>
          </w:p>
        </w:tc>
        <w:tc>
          <w:tcPr>
            <w:tcW w:w="679" w:type="dxa"/>
          </w:tcPr>
          <w:p w14:paraId="0CC02CFD" w14:textId="77777777" w:rsidR="001A3BC8" w:rsidRDefault="001A3BC8" w:rsidP="00C12152">
            <w:pPr>
              <w:ind w:right="-776"/>
            </w:pPr>
          </w:p>
        </w:tc>
      </w:tr>
      <w:tr w:rsidR="001A3BC8" w14:paraId="4DDD4BFD" w14:textId="77777777" w:rsidTr="000335CB">
        <w:tc>
          <w:tcPr>
            <w:tcW w:w="1886" w:type="dxa"/>
          </w:tcPr>
          <w:p w14:paraId="36ACC254" w14:textId="77777777" w:rsidR="001A3BC8" w:rsidRDefault="001A3BC8" w:rsidP="00C12152">
            <w:r>
              <w:t>PO3181</w:t>
            </w:r>
          </w:p>
        </w:tc>
        <w:tc>
          <w:tcPr>
            <w:tcW w:w="3477" w:type="dxa"/>
          </w:tcPr>
          <w:p w14:paraId="1CA7DF6B" w14:textId="26CDF8B5" w:rsidR="001A3BC8" w:rsidRDefault="009C71A4" w:rsidP="00C12152">
            <w:hyperlink r:id="rId177" w:history="1">
              <w:r w:rsidR="001A3BC8" w:rsidRPr="00453CCA">
                <w:rPr>
                  <w:rStyle w:val="Hyperlink"/>
                </w:rPr>
                <w:t>European Union Politics B</w:t>
              </w:r>
            </w:hyperlink>
          </w:p>
        </w:tc>
        <w:tc>
          <w:tcPr>
            <w:tcW w:w="769" w:type="dxa"/>
          </w:tcPr>
          <w:p w14:paraId="6F32C99C" w14:textId="77777777" w:rsidR="001A3BC8" w:rsidRDefault="001A3BC8" w:rsidP="00C12152">
            <w:pPr>
              <w:jc w:val="center"/>
            </w:pPr>
            <w:r>
              <w:t>5</w:t>
            </w:r>
          </w:p>
        </w:tc>
        <w:tc>
          <w:tcPr>
            <w:tcW w:w="1943" w:type="dxa"/>
          </w:tcPr>
          <w:p w14:paraId="0A6D594A" w14:textId="77777777" w:rsidR="001A3BC8" w:rsidRDefault="001A3BC8" w:rsidP="00C12152">
            <w:r>
              <w:t>None</w:t>
            </w:r>
          </w:p>
        </w:tc>
        <w:tc>
          <w:tcPr>
            <w:tcW w:w="679" w:type="dxa"/>
          </w:tcPr>
          <w:p w14:paraId="200729DA" w14:textId="77777777" w:rsidR="001A3BC8" w:rsidRDefault="001A3BC8" w:rsidP="00C12152">
            <w:pPr>
              <w:ind w:right="-776"/>
            </w:pPr>
          </w:p>
        </w:tc>
      </w:tr>
      <w:tr w:rsidR="001A3BC8" w14:paraId="120EFEF4" w14:textId="77777777" w:rsidTr="000335CB">
        <w:tc>
          <w:tcPr>
            <w:tcW w:w="1886" w:type="dxa"/>
          </w:tcPr>
          <w:p w14:paraId="3DB900CD" w14:textId="77777777" w:rsidR="001A3BC8" w:rsidRPr="001B372B" w:rsidRDefault="001A3BC8" w:rsidP="00C12152">
            <w:r w:rsidRPr="001B372B">
              <w:t>SO3</w:t>
            </w:r>
            <w:r>
              <w:t>1</w:t>
            </w:r>
            <w:r w:rsidRPr="001B372B">
              <w:t>30</w:t>
            </w:r>
          </w:p>
        </w:tc>
        <w:tc>
          <w:tcPr>
            <w:tcW w:w="3477" w:type="dxa"/>
          </w:tcPr>
          <w:p w14:paraId="7D6094C8" w14:textId="05A4A29A" w:rsidR="001A3BC8" w:rsidRDefault="009C71A4" w:rsidP="00C12152">
            <w:hyperlink r:id="rId178" w:history="1">
              <w:r w:rsidR="001A3BC8" w:rsidRPr="00376513">
                <w:rPr>
                  <w:rStyle w:val="Hyperlink"/>
                </w:rPr>
                <w:t>Globalisation &amp; Development 1</w:t>
              </w:r>
            </w:hyperlink>
          </w:p>
        </w:tc>
        <w:tc>
          <w:tcPr>
            <w:tcW w:w="769" w:type="dxa"/>
          </w:tcPr>
          <w:p w14:paraId="7D38B477" w14:textId="77777777" w:rsidR="001A3BC8" w:rsidRPr="001B372B" w:rsidRDefault="001A3BC8" w:rsidP="00C12152">
            <w:pPr>
              <w:jc w:val="center"/>
            </w:pPr>
            <w:r>
              <w:t>5</w:t>
            </w:r>
          </w:p>
        </w:tc>
        <w:tc>
          <w:tcPr>
            <w:tcW w:w="1943" w:type="dxa"/>
          </w:tcPr>
          <w:p w14:paraId="03702428" w14:textId="77777777" w:rsidR="001A3BC8" w:rsidRPr="001B372B" w:rsidRDefault="001A3BC8" w:rsidP="00C12152">
            <w:r>
              <w:t>None</w:t>
            </w:r>
          </w:p>
        </w:tc>
        <w:tc>
          <w:tcPr>
            <w:tcW w:w="679" w:type="dxa"/>
          </w:tcPr>
          <w:p w14:paraId="0027CDCE" w14:textId="77777777" w:rsidR="001A3BC8" w:rsidRDefault="001A3BC8" w:rsidP="00C12152">
            <w:pPr>
              <w:ind w:right="-776"/>
            </w:pPr>
          </w:p>
        </w:tc>
      </w:tr>
      <w:tr w:rsidR="001A3BC8" w14:paraId="4C78AEA1" w14:textId="77777777" w:rsidTr="000335CB">
        <w:tc>
          <w:tcPr>
            <w:tcW w:w="1886" w:type="dxa"/>
          </w:tcPr>
          <w:p w14:paraId="64578313" w14:textId="77777777" w:rsidR="001A3BC8" w:rsidRPr="001B372B" w:rsidRDefault="001A3BC8" w:rsidP="00C12152">
            <w:r>
              <w:t>SO3131</w:t>
            </w:r>
          </w:p>
        </w:tc>
        <w:tc>
          <w:tcPr>
            <w:tcW w:w="3477" w:type="dxa"/>
          </w:tcPr>
          <w:p w14:paraId="0C4C4D19" w14:textId="5D0D4F3E" w:rsidR="001A3BC8" w:rsidRDefault="009C71A4" w:rsidP="00C12152">
            <w:pPr>
              <w:rPr>
                <w:rStyle w:val="Hyperlink"/>
              </w:rPr>
            </w:pPr>
            <w:hyperlink r:id="rId179" w:history="1">
              <w:r w:rsidR="001A3BC8" w:rsidRPr="00376513">
                <w:rPr>
                  <w:rStyle w:val="Hyperlink"/>
                </w:rPr>
                <w:t>Globalisation &amp; Development 2</w:t>
              </w:r>
            </w:hyperlink>
          </w:p>
        </w:tc>
        <w:tc>
          <w:tcPr>
            <w:tcW w:w="769" w:type="dxa"/>
          </w:tcPr>
          <w:p w14:paraId="663671ED" w14:textId="77777777" w:rsidR="001A3BC8" w:rsidRDefault="001A3BC8" w:rsidP="00C12152">
            <w:pPr>
              <w:jc w:val="center"/>
            </w:pPr>
            <w:r>
              <w:t>5</w:t>
            </w:r>
          </w:p>
        </w:tc>
        <w:tc>
          <w:tcPr>
            <w:tcW w:w="1943" w:type="dxa"/>
          </w:tcPr>
          <w:p w14:paraId="51BD73A1" w14:textId="77777777" w:rsidR="001A3BC8" w:rsidRDefault="001A3BC8" w:rsidP="00C12152">
            <w:r>
              <w:t>None</w:t>
            </w:r>
          </w:p>
        </w:tc>
        <w:tc>
          <w:tcPr>
            <w:tcW w:w="679" w:type="dxa"/>
          </w:tcPr>
          <w:p w14:paraId="6C09BBDB" w14:textId="77777777" w:rsidR="001A3BC8" w:rsidRDefault="001A3BC8" w:rsidP="00C12152">
            <w:pPr>
              <w:ind w:right="-776"/>
            </w:pPr>
          </w:p>
        </w:tc>
      </w:tr>
      <w:tr w:rsidR="001A3BC8" w14:paraId="3859A88F" w14:textId="77777777" w:rsidTr="000335CB">
        <w:tc>
          <w:tcPr>
            <w:tcW w:w="1886" w:type="dxa"/>
          </w:tcPr>
          <w:p w14:paraId="4CD029E2" w14:textId="77777777" w:rsidR="001A3BC8" w:rsidRPr="001B372B" w:rsidRDefault="001A3BC8" w:rsidP="00C12152">
            <w:r w:rsidRPr="001B372B">
              <w:t>SO3</w:t>
            </w:r>
            <w:r>
              <w:t>1</w:t>
            </w:r>
            <w:r w:rsidRPr="001B372B">
              <w:t>40</w:t>
            </w:r>
          </w:p>
        </w:tc>
        <w:tc>
          <w:tcPr>
            <w:tcW w:w="3477" w:type="dxa"/>
          </w:tcPr>
          <w:p w14:paraId="68E3A34F" w14:textId="04B4663D" w:rsidR="001A3BC8" w:rsidRDefault="009C71A4" w:rsidP="00C12152">
            <w:hyperlink r:id="rId180" w:history="1">
              <w:r w:rsidR="001A3BC8" w:rsidRPr="005444CE">
                <w:rPr>
                  <w:rStyle w:val="Hyperlink"/>
                </w:rPr>
                <w:t>Researching Society 1</w:t>
              </w:r>
            </w:hyperlink>
          </w:p>
        </w:tc>
        <w:tc>
          <w:tcPr>
            <w:tcW w:w="769" w:type="dxa"/>
          </w:tcPr>
          <w:p w14:paraId="7FFCF03A" w14:textId="77777777" w:rsidR="001A3BC8" w:rsidRPr="001B372B" w:rsidRDefault="001A3BC8" w:rsidP="00C12152">
            <w:pPr>
              <w:jc w:val="center"/>
            </w:pPr>
            <w:r>
              <w:t>5</w:t>
            </w:r>
          </w:p>
        </w:tc>
        <w:tc>
          <w:tcPr>
            <w:tcW w:w="1943" w:type="dxa"/>
          </w:tcPr>
          <w:p w14:paraId="2598DBCE" w14:textId="77777777" w:rsidR="001A3BC8" w:rsidRPr="001B372B" w:rsidRDefault="001A3BC8" w:rsidP="00C12152">
            <w:r>
              <w:t>SO2310 &amp; SO2360</w:t>
            </w:r>
          </w:p>
        </w:tc>
        <w:tc>
          <w:tcPr>
            <w:tcW w:w="679" w:type="dxa"/>
          </w:tcPr>
          <w:p w14:paraId="743535B0" w14:textId="77777777" w:rsidR="001A3BC8" w:rsidRDefault="001A3BC8" w:rsidP="00C12152">
            <w:pPr>
              <w:ind w:right="-776"/>
            </w:pPr>
          </w:p>
        </w:tc>
      </w:tr>
      <w:tr w:rsidR="001A3BC8" w14:paraId="1107D9DE" w14:textId="77777777" w:rsidTr="000335CB">
        <w:tc>
          <w:tcPr>
            <w:tcW w:w="1886" w:type="dxa"/>
          </w:tcPr>
          <w:p w14:paraId="62A44718" w14:textId="77777777" w:rsidR="001A3BC8" w:rsidRPr="001B372B" w:rsidRDefault="001A3BC8" w:rsidP="00C12152">
            <w:r>
              <w:t>SO3141</w:t>
            </w:r>
          </w:p>
        </w:tc>
        <w:tc>
          <w:tcPr>
            <w:tcW w:w="3477" w:type="dxa"/>
          </w:tcPr>
          <w:p w14:paraId="5348590E" w14:textId="0BC04A77" w:rsidR="001A3BC8" w:rsidRDefault="009C71A4" w:rsidP="00C12152">
            <w:pPr>
              <w:rPr>
                <w:rStyle w:val="Hyperlink"/>
              </w:rPr>
            </w:pPr>
            <w:hyperlink r:id="rId181" w:history="1">
              <w:r w:rsidR="001A3BC8" w:rsidRPr="005444CE">
                <w:rPr>
                  <w:rStyle w:val="Hyperlink"/>
                </w:rPr>
                <w:t>Researching Society 2</w:t>
              </w:r>
            </w:hyperlink>
          </w:p>
        </w:tc>
        <w:tc>
          <w:tcPr>
            <w:tcW w:w="769" w:type="dxa"/>
          </w:tcPr>
          <w:p w14:paraId="198D5929" w14:textId="77777777" w:rsidR="001A3BC8" w:rsidRDefault="001A3BC8" w:rsidP="00C12152">
            <w:pPr>
              <w:jc w:val="center"/>
            </w:pPr>
            <w:r>
              <w:t>5</w:t>
            </w:r>
          </w:p>
        </w:tc>
        <w:tc>
          <w:tcPr>
            <w:tcW w:w="1943" w:type="dxa"/>
          </w:tcPr>
          <w:p w14:paraId="5EA24306" w14:textId="585715E2" w:rsidR="001A3BC8" w:rsidRDefault="000335CB" w:rsidP="00C12152">
            <w:r>
              <w:t>SO2310,</w:t>
            </w:r>
            <w:r w:rsidR="001A3BC8">
              <w:t xml:space="preserve"> S02360</w:t>
            </w:r>
            <w:r>
              <w:t xml:space="preserve"> SO3140</w:t>
            </w:r>
          </w:p>
        </w:tc>
        <w:tc>
          <w:tcPr>
            <w:tcW w:w="679" w:type="dxa"/>
          </w:tcPr>
          <w:p w14:paraId="11F221D0" w14:textId="77777777" w:rsidR="001A3BC8" w:rsidRDefault="001A3BC8" w:rsidP="00C12152">
            <w:pPr>
              <w:ind w:right="-776"/>
            </w:pPr>
          </w:p>
        </w:tc>
      </w:tr>
      <w:tr w:rsidR="001A3BC8" w14:paraId="1037E0BF" w14:textId="77777777" w:rsidTr="000335CB">
        <w:tc>
          <w:tcPr>
            <w:tcW w:w="1886" w:type="dxa"/>
          </w:tcPr>
          <w:p w14:paraId="753DE10D" w14:textId="77777777" w:rsidR="001A3BC8" w:rsidRPr="001B372B" w:rsidRDefault="001A3BC8" w:rsidP="00C12152">
            <w:r w:rsidRPr="001B372B">
              <w:t>SO3</w:t>
            </w:r>
            <w:r>
              <w:t>1</w:t>
            </w:r>
            <w:r w:rsidRPr="001B372B">
              <w:t>50</w:t>
            </w:r>
          </w:p>
        </w:tc>
        <w:tc>
          <w:tcPr>
            <w:tcW w:w="3477" w:type="dxa"/>
          </w:tcPr>
          <w:p w14:paraId="61EFB3E5" w14:textId="3F02C433" w:rsidR="001A3BC8" w:rsidRDefault="009C71A4" w:rsidP="00C12152">
            <w:hyperlink r:id="rId182" w:history="1">
              <w:r w:rsidR="001A3BC8" w:rsidRPr="005444CE">
                <w:rPr>
                  <w:rStyle w:val="Hyperlink"/>
                </w:rPr>
                <w:t>Race, Ethnicity and Identity 1</w:t>
              </w:r>
            </w:hyperlink>
          </w:p>
        </w:tc>
        <w:tc>
          <w:tcPr>
            <w:tcW w:w="769" w:type="dxa"/>
          </w:tcPr>
          <w:p w14:paraId="43D541EA" w14:textId="77777777" w:rsidR="001A3BC8" w:rsidRPr="001B372B" w:rsidRDefault="001A3BC8" w:rsidP="00C12152">
            <w:pPr>
              <w:jc w:val="center"/>
            </w:pPr>
            <w:r>
              <w:t>5</w:t>
            </w:r>
          </w:p>
        </w:tc>
        <w:tc>
          <w:tcPr>
            <w:tcW w:w="1943" w:type="dxa"/>
          </w:tcPr>
          <w:p w14:paraId="674E9329" w14:textId="77777777" w:rsidR="001A3BC8" w:rsidRPr="001B372B" w:rsidRDefault="001A3BC8" w:rsidP="00C12152">
            <w:r>
              <w:t>None</w:t>
            </w:r>
          </w:p>
        </w:tc>
        <w:tc>
          <w:tcPr>
            <w:tcW w:w="679" w:type="dxa"/>
          </w:tcPr>
          <w:p w14:paraId="4C706DFA" w14:textId="77777777" w:rsidR="001A3BC8" w:rsidRDefault="001A3BC8" w:rsidP="00C12152">
            <w:pPr>
              <w:ind w:right="-776"/>
            </w:pPr>
          </w:p>
        </w:tc>
      </w:tr>
      <w:tr w:rsidR="001A3BC8" w14:paraId="0949D75F" w14:textId="77777777" w:rsidTr="000335CB">
        <w:tc>
          <w:tcPr>
            <w:tcW w:w="1886" w:type="dxa"/>
          </w:tcPr>
          <w:p w14:paraId="4AB5B975" w14:textId="77777777" w:rsidR="001A3BC8" w:rsidRPr="001B372B" w:rsidRDefault="001A3BC8" w:rsidP="00C12152">
            <w:r>
              <w:t>SO3151</w:t>
            </w:r>
          </w:p>
        </w:tc>
        <w:tc>
          <w:tcPr>
            <w:tcW w:w="3477" w:type="dxa"/>
          </w:tcPr>
          <w:p w14:paraId="38988E94" w14:textId="24BF96AC" w:rsidR="001A3BC8" w:rsidRDefault="009C71A4" w:rsidP="00C12152">
            <w:pPr>
              <w:rPr>
                <w:rStyle w:val="Hyperlink"/>
              </w:rPr>
            </w:pPr>
            <w:hyperlink r:id="rId183" w:history="1">
              <w:r w:rsidR="001A3BC8" w:rsidRPr="005444CE">
                <w:rPr>
                  <w:rStyle w:val="Hyperlink"/>
                </w:rPr>
                <w:t>Race, Ethnicity and Indetity 2</w:t>
              </w:r>
            </w:hyperlink>
          </w:p>
        </w:tc>
        <w:tc>
          <w:tcPr>
            <w:tcW w:w="769" w:type="dxa"/>
          </w:tcPr>
          <w:p w14:paraId="4FA28BC5" w14:textId="77777777" w:rsidR="001A3BC8" w:rsidRDefault="001A3BC8" w:rsidP="00C12152">
            <w:pPr>
              <w:jc w:val="center"/>
            </w:pPr>
            <w:r>
              <w:t>5</w:t>
            </w:r>
          </w:p>
        </w:tc>
        <w:tc>
          <w:tcPr>
            <w:tcW w:w="1943" w:type="dxa"/>
          </w:tcPr>
          <w:p w14:paraId="29D8F3C3" w14:textId="77777777" w:rsidR="001A3BC8" w:rsidRDefault="001A3BC8" w:rsidP="00C12152">
            <w:r>
              <w:t>None</w:t>
            </w:r>
          </w:p>
        </w:tc>
        <w:tc>
          <w:tcPr>
            <w:tcW w:w="679" w:type="dxa"/>
          </w:tcPr>
          <w:p w14:paraId="030C4899" w14:textId="77777777" w:rsidR="001A3BC8" w:rsidRDefault="001A3BC8" w:rsidP="00C12152">
            <w:pPr>
              <w:ind w:right="-776"/>
            </w:pPr>
          </w:p>
        </w:tc>
      </w:tr>
      <w:tr w:rsidR="001A3BC8" w14:paraId="68C815B2" w14:textId="77777777" w:rsidTr="000335CB">
        <w:tc>
          <w:tcPr>
            <w:tcW w:w="1886" w:type="dxa"/>
          </w:tcPr>
          <w:p w14:paraId="70D81D6B" w14:textId="77777777" w:rsidR="001A3BC8" w:rsidRPr="001B372B" w:rsidRDefault="001A3BC8" w:rsidP="00C12152">
            <w:r w:rsidRPr="001B372B">
              <w:t>SO3</w:t>
            </w:r>
            <w:r>
              <w:t>17</w:t>
            </w:r>
            <w:r w:rsidRPr="001B372B">
              <w:t>0</w:t>
            </w:r>
          </w:p>
        </w:tc>
        <w:tc>
          <w:tcPr>
            <w:tcW w:w="3477" w:type="dxa"/>
          </w:tcPr>
          <w:p w14:paraId="2DED94C3" w14:textId="33E749D4" w:rsidR="001A3BC8" w:rsidRDefault="009C71A4" w:rsidP="00C12152">
            <w:hyperlink r:id="rId184" w:history="1">
              <w:r w:rsidR="001A3BC8" w:rsidRPr="005444CE">
                <w:rPr>
                  <w:rStyle w:val="Hyperlink"/>
                </w:rPr>
                <w:t>Social Stratification and Inequalities 1</w:t>
              </w:r>
            </w:hyperlink>
          </w:p>
        </w:tc>
        <w:tc>
          <w:tcPr>
            <w:tcW w:w="769" w:type="dxa"/>
          </w:tcPr>
          <w:p w14:paraId="0E70D3FC" w14:textId="77777777" w:rsidR="001A3BC8" w:rsidRPr="001B372B" w:rsidRDefault="001A3BC8" w:rsidP="00C12152">
            <w:pPr>
              <w:jc w:val="center"/>
            </w:pPr>
            <w:r>
              <w:t>5</w:t>
            </w:r>
          </w:p>
        </w:tc>
        <w:tc>
          <w:tcPr>
            <w:tcW w:w="1943" w:type="dxa"/>
          </w:tcPr>
          <w:p w14:paraId="1981278B" w14:textId="77777777" w:rsidR="001A3BC8" w:rsidRPr="001B372B" w:rsidRDefault="001A3BC8" w:rsidP="00C12152">
            <w:r>
              <w:t>None</w:t>
            </w:r>
          </w:p>
        </w:tc>
        <w:tc>
          <w:tcPr>
            <w:tcW w:w="679" w:type="dxa"/>
          </w:tcPr>
          <w:p w14:paraId="0AD6AD6E" w14:textId="77777777" w:rsidR="001A3BC8" w:rsidRDefault="001A3BC8" w:rsidP="00C12152">
            <w:pPr>
              <w:ind w:right="-776"/>
            </w:pPr>
          </w:p>
        </w:tc>
      </w:tr>
      <w:tr w:rsidR="001A3BC8" w14:paraId="29BFB687" w14:textId="77777777" w:rsidTr="000335CB">
        <w:tc>
          <w:tcPr>
            <w:tcW w:w="1886" w:type="dxa"/>
          </w:tcPr>
          <w:p w14:paraId="5EF54B78" w14:textId="77777777" w:rsidR="001A3BC8" w:rsidRDefault="001A3BC8" w:rsidP="00C12152">
            <w:r>
              <w:t>SO3171</w:t>
            </w:r>
          </w:p>
        </w:tc>
        <w:tc>
          <w:tcPr>
            <w:tcW w:w="3477" w:type="dxa"/>
          </w:tcPr>
          <w:p w14:paraId="035D1376" w14:textId="6098023F" w:rsidR="001A3BC8" w:rsidRDefault="009C71A4" w:rsidP="00C12152">
            <w:pPr>
              <w:rPr>
                <w:rStyle w:val="Hyperlink"/>
              </w:rPr>
            </w:pPr>
            <w:hyperlink r:id="rId185" w:history="1">
              <w:r w:rsidR="001A3BC8" w:rsidRPr="005444CE">
                <w:rPr>
                  <w:rStyle w:val="Hyperlink"/>
                </w:rPr>
                <w:t>Social Stratification and Inequalities 2</w:t>
              </w:r>
            </w:hyperlink>
          </w:p>
        </w:tc>
        <w:tc>
          <w:tcPr>
            <w:tcW w:w="769" w:type="dxa"/>
          </w:tcPr>
          <w:p w14:paraId="24C059AE" w14:textId="77777777" w:rsidR="001A3BC8" w:rsidRDefault="001A3BC8" w:rsidP="00C12152">
            <w:pPr>
              <w:jc w:val="center"/>
            </w:pPr>
            <w:r>
              <w:t>5</w:t>
            </w:r>
          </w:p>
        </w:tc>
        <w:tc>
          <w:tcPr>
            <w:tcW w:w="1943" w:type="dxa"/>
          </w:tcPr>
          <w:p w14:paraId="023D2A74" w14:textId="77777777" w:rsidR="001A3BC8" w:rsidRDefault="001A3BC8" w:rsidP="00C12152">
            <w:r>
              <w:t>None</w:t>
            </w:r>
          </w:p>
        </w:tc>
        <w:tc>
          <w:tcPr>
            <w:tcW w:w="679" w:type="dxa"/>
          </w:tcPr>
          <w:p w14:paraId="7F924721" w14:textId="77777777" w:rsidR="001A3BC8" w:rsidRDefault="001A3BC8" w:rsidP="00C12152">
            <w:pPr>
              <w:ind w:right="-776"/>
            </w:pPr>
          </w:p>
        </w:tc>
      </w:tr>
      <w:tr w:rsidR="001A3BC8" w14:paraId="1ED16D5C" w14:textId="77777777" w:rsidTr="000335CB">
        <w:tc>
          <w:tcPr>
            <w:tcW w:w="1886" w:type="dxa"/>
          </w:tcPr>
          <w:p w14:paraId="3ACA1510" w14:textId="77777777" w:rsidR="001A3BC8" w:rsidRPr="001B372B" w:rsidRDefault="001A3BC8" w:rsidP="00C12152">
            <w:r>
              <w:t>SO3180</w:t>
            </w:r>
          </w:p>
        </w:tc>
        <w:tc>
          <w:tcPr>
            <w:tcW w:w="3477" w:type="dxa"/>
          </w:tcPr>
          <w:p w14:paraId="7596CD3E" w14:textId="09F36920" w:rsidR="001A3BC8" w:rsidRDefault="009C71A4" w:rsidP="00C12152">
            <w:hyperlink r:id="rId186" w:history="1">
              <w:r w:rsidR="001A3BC8" w:rsidRPr="005444CE">
                <w:rPr>
                  <w:rStyle w:val="Hyperlink"/>
                </w:rPr>
                <w:t>Comparative Sociology of Europe 1</w:t>
              </w:r>
            </w:hyperlink>
          </w:p>
        </w:tc>
        <w:tc>
          <w:tcPr>
            <w:tcW w:w="769" w:type="dxa"/>
          </w:tcPr>
          <w:p w14:paraId="354CB9D6" w14:textId="77777777" w:rsidR="001A3BC8" w:rsidRDefault="001A3BC8" w:rsidP="00C12152">
            <w:pPr>
              <w:jc w:val="center"/>
            </w:pPr>
            <w:r>
              <w:t>5</w:t>
            </w:r>
          </w:p>
        </w:tc>
        <w:tc>
          <w:tcPr>
            <w:tcW w:w="1943" w:type="dxa"/>
          </w:tcPr>
          <w:p w14:paraId="5B821963" w14:textId="77777777" w:rsidR="001A3BC8" w:rsidRPr="001B372B" w:rsidRDefault="001A3BC8" w:rsidP="00C12152">
            <w:r>
              <w:t>None</w:t>
            </w:r>
          </w:p>
        </w:tc>
        <w:tc>
          <w:tcPr>
            <w:tcW w:w="679" w:type="dxa"/>
          </w:tcPr>
          <w:p w14:paraId="2914D238" w14:textId="77777777" w:rsidR="001A3BC8" w:rsidRDefault="001A3BC8" w:rsidP="00C12152">
            <w:pPr>
              <w:ind w:right="-776"/>
            </w:pPr>
          </w:p>
        </w:tc>
      </w:tr>
      <w:tr w:rsidR="001A3BC8" w14:paraId="0258AD6A" w14:textId="77777777" w:rsidTr="000335CB">
        <w:tc>
          <w:tcPr>
            <w:tcW w:w="1886" w:type="dxa"/>
          </w:tcPr>
          <w:p w14:paraId="635D330B" w14:textId="77777777" w:rsidR="001A3BC8" w:rsidRDefault="001A3BC8" w:rsidP="00C12152">
            <w:r>
              <w:t>SO3181</w:t>
            </w:r>
          </w:p>
        </w:tc>
        <w:tc>
          <w:tcPr>
            <w:tcW w:w="3477" w:type="dxa"/>
          </w:tcPr>
          <w:p w14:paraId="097C17EC" w14:textId="6D1C7921" w:rsidR="001A3BC8" w:rsidRDefault="009C71A4" w:rsidP="00C12152">
            <w:pPr>
              <w:rPr>
                <w:rStyle w:val="Hyperlink"/>
              </w:rPr>
            </w:pPr>
            <w:hyperlink r:id="rId187" w:history="1">
              <w:r w:rsidR="001A3BC8" w:rsidRPr="005444CE">
                <w:rPr>
                  <w:rStyle w:val="Hyperlink"/>
                </w:rPr>
                <w:t>Comparative Sociology of Europe 2</w:t>
              </w:r>
            </w:hyperlink>
          </w:p>
        </w:tc>
        <w:tc>
          <w:tcPr>
            <w:tcW w:w="769" w:type="dxa"/>
          </w:tcPr>
          <w:p w14:paraId="78AE73ED" w14:textId="77777777" w:rsidR="001A3BC8" w:rsidRDefault="001A3BC8" w:rsidP="00C12152">
            <w:pPr>
              <w:jc w:val="center"/>
            </w:pPr>
          </w:p>
        </w:tc>
        <w:tc>
          <w:tcPr>
            <w:tcW w:w="1943" w:type="dxa"/>
          </w:tcPr>
          <w:p w14:paraId="57A237F8" w14:textId="77777777" w:rsidR="001A3BC8" w:rsidRDefault="001A3BC8" w:rsidP="00C12152"/>
        </w:tc>
        <w:tc>
          <w:tcPr>
            <w:tcW w:w="679" w:type="dxa"/>
          </w:tcPr>
          <w:p w14:paraId="0549FC17" w14:textId="77777777" w:rsidR="001A3BC8" w:rsidRDefault="001A3BC8" w:rsidP="00C12152">
            <w:pPr>
              <w:ind w:right="-776"/>
            </w:pPr>
          </w:p>
        </w:tc>
      </w:tr>
      <w:tr w:rsidR="001A3BC8" w14:paraId="2D613B0E" w14:textId="77777777" w:rsidTr="000335CB">
        <w:tc>
          <w:tcPr>
            <w:tcW w:w="1886" w:type="dxa"/>
          </w:tcPr>
          <w:p w14:paraId="1F0171AF" w14:textId="77777777" w:rsidR="001A3BC8" w:rsidRPr="001B372B" w:rsidRDefault="001A3BC8" w:rsidP="00C12152">
            <w:r w:rsidRPr="001B372B">
              <w:t>SS338</w:t>
            </w:r>
            <w:r>
              <w:t>3</w:t>
            </w:r>
          </w:p>
        </w:tc>
        <w:tc>
          <w:tcPr>
            <w:tcW w:w="3477" w:type="dxa"/>
          </w:tcPr>
          <w:p w14:paraId="15730691" w14:textId="77777777" w:rsidR="001A3BC8" w:rsidRDefault="009C71A4" w:rsidP="00C12152">
            <w:hyperlink r:id="rId188" w:history="1">
              <w:r w:rsidR="001A3BC8" w:rsidRPr="00947564">
                <w:rPr>
                  <w:rStyle w:val="Hyperlink"/>
                </w:rPr>
                <w:t>Life Courses and Evolving Welfare States</w:t>
              </w:r>
            </w:hyperlink>
            <w:r w:rsidR="001A3BC8">
              <w:t xml:space="preserve"> (Hilary Term only)</w:t>
            </w:r>
          </w:p>
        </w:tc>
        <w:tc>
          <w:tcPr>
            <w:tcW w:w="769" w:type="dxa"/>
          </w:tcPr>
          <w:p w14:paraId="78CFB7CC" w14:textId="77777777" w:rsidR="001A3BC8" w:rsidRPr="001B372B" w:rsidRDefault="001A3BC8" w:rsidP="00C12152">
            <w:pPr>
              <w:jc w:val="center"/>
            </w:pPr>
            <w:r>
              <w:t>10</w:t>
            </w:r>
          </w:p>
        </w:tc>
        <w:tc>
          <w:tcPr>
            <w:tcW w:w="1943" w:type="dxa"/>
          </w:tcPr>
          <w:p w14:paraId="53CB061E" w14:textId="77777777" w:rsidR="001A3BC8" w:rsidRPr="001B372B" w:rsidRDefault="001A3BC8" w:rsidP="00C12152">
            <w:r>
              <w:t>None</w:t>
            </w:r>
          </w:p>
        </w:tc>
        <w:tc>
          <w:tcPr>
            <w:tcW w:w="679" w:type="dxa"/>
          </w:tcPr>
          <w:p w14:paraId="2EB6943A" w14:textId="77777777" w:rsidR="001A3BC8" w:rsidRDefault="001A3BC8" w:rsidP="00C12152">
            <w:pPr>
              <w:ind w:right="-776"/>
            </w:pPr>
          </w:p>
        </w:tc>
      </w:tr>
      <w:tr w:rsidR="001A3BC8" w14:paraId="6D032411" w14:textId="77777777" w:rsidTr="000335CB">
        <w:tc>
          <w:tcPr>
            <w:tcW w:w="1886" w:type="dxa"/>
          </w:tcPr>
          <w:p w14:paraId="06235497" w14:textId="77777777" w:rsidR="001A3BC8" w:rsidRPr="001B372B" w:rsidRDefault="001A3BC8" w:rsidP="00C12152">
            <w:r w:rsidRPr="001B372B">
              <w:t>LA3446</w:t>
            </w:r>
          </w:p>
        </w:tc>
        <w:tc>
          <w:tcPr>
            <w:tcW w:w="3477" w:type="dxa"/>
          </w:tcPr>
          <w:p w14:paraId="1470E9CB" w14:textId="4B4B2360" w:rsidR="001A3BC8" w:rsidRDefault="009C71A4" w:rsidP="00C12152">
            <w:hyperlink r:id="rId189" w:history="1">
              <w:r w:rsidR="001A3BC8" w:rsidRPr="001B372B">
                <w:rPr>
                  <w:rStyle w:val="Hyperlink"/>
                </w:rPr>
                <w:t>Company Law</w:t>
              </w:r>
            </w:hyperlink>
          </w:p>
        </w:tc>
        <w:tc>
          <w:tcPr>
            <w:tcW w:w="769" w:type="dxa"/>
          </w:tcPr>
          <w:p w14:paraId="4AC5C86B" w14:textId="77777777" w:rsidR="001A3BC8" w:rsidRPr="001B372B" w:rsidRDefault="001A3BC8" w:rsidP="00C12152">
            <w:pPr>
              <w:jc w:val="center"/>
            </w:pPr>
            <w:r>
              <w:t>10</w:t>
            </w:r>
          </w:p>
        </w:tc>
        <w:tc>
          <w:tcPr>
            <w:tcW w:w="1943" w:type="dxa"/>
          </w:tcPr>
          <w:p w14:paraId="20A68924" w14:textId="77777777" w:rsidR="001A3BC8" w:rsidRPr="001B372B" w:rsidRDefault="001A3BC8" w:rsidP="00C12152">
            <w:r w:rsidRPr="001B372B">
              <w:t>LA1240 &amp;</w:t>
            </w:r>
            <w:r>
              <w:t xml:space="preserve"> </w:t>
            </w:r>
            <w:r w:rsidRPr="001B372B">
              <w:t>LA2012</w:t>
            </w:r>
          </w:p>
        </w:tc>
        <w:tc>
          <w:tcPr>
            <w:tcW w:w="679" w:type="dxa"/>
          </w:tcPr>
          <w:p w14:paraId="2FE7DC82" w14:textId="77777777" w:rsidR="001A3BC8" w:rsidRPr="001B372B" w:rsidRDefault="001A3BC8" w:rsidP="00C12152">
            <w:pPr>
              <w:ind w:right="-776"/>
            </w:pPr>
          </w:p>
        </w:tc>
      </w:tr>
      <w:tr w:rsidR="001A3BC8" w14:paraId="47D71A74" w14:textId="77777777" w:rsidTr="000335CB">
        <w:tc>
          <w:tcPr>
            <w:tcW w:w="1886" w:type="dxa"/>
          </w:tcPr>
          <w:p w14:paraId="2C8B8CE6" w14:textId="77777777" w:rsidR="001A3BC8" w:rsidRPr="001B372B" w:rsidRDefault="001A3BC8" w:rsidP="00C12152">
            <w:r w:rsidRPr="001B372B">
              <w:t>LA3445</w:t>
            </w:r>
          </w:p>
        </w:tc>
        <w:tc>
          <w:tcPr>
            <w:tcW w:w="3477" w:type="dxa"/>
          </w:tcPr>
          <w:p w14:paraId="00A91C9D" w14:textId="1C990028" w:rsidR="001A3BC8" w:rsidRDefault="009C71A4" w:rsidP="00C12152">
            <w:hyperlink r:id="rId190" w:history="1">
              <w:r w:rsidR="001A3BC8" w:rsidRPr="001B372B">
                <w:rPr>
                  <w:rStyle w:val="Hyperlink"/>
                </w:rPr>
                <w:t>Commercial Law</w:t>
              </w:r>
            </w:hyperlink>
          </w:p>
        </w:tc>
        <w:tc>
          <w:tcPr>
            <w:tcW w:w="769" w:type="dxa"/>
          </w:tcPr>
          <w:p w14:paraId="72BB6A54" w14:textId="77777777" w:rsidR="001A3BC8" w:rsidRPr="001B372B" w:rsidRDefault="001A3BC8" w:rsidP="00C12152">
            <w:pPr>
              <w:jc w:val="center"/>
            </w:pPr>
            <w:r>
              <w:t>10</w:t>
            </w:r>
          </w:p>
        </w:tc>
        <w:tc>
          <w:tcPr>
            <w:tcW w:w="1943" w:type="dxa"/>
          </w:tcPr>
          <w:p w14:paraId="1AEB1AAB" w14:textId="77777777" w:rsidR="001A3BC8" w:rsidRPr="001B372B" w:rsidRDefault="001A3BC8" w:rsidP="00C12152">
            <w:r w:rsidRPr="001B372B">
              <w:t>LA1240 &amp;</w:t>
            </w:r>
            <w:r>
              <w:t xml:space="preserve"> </w:t>
            </w:r>
            <w:r w:rsidRPr="001B372B">
              <w:t>LA2012</w:t>
            </w:r>
          </w:p>
        </w:tc>
        <w:tc>
          <w:tcPr>
            <w:tcW w:w="679" w:type="dxa"/>
          </w:tcPr>
          <w:p w14:paraId="486AE4C4" w14:textId="77777777" w:rsidR="001A3BC8" w:rsidRPr="001B372B" w:rsidRDefault="001A3BC8" w:rsidP="00C12152">
            <w:pPr>
              <w:ind w:right="-776"/>
            </w:pPr>
          </w:p>
        </w:tc>
      </w:tr>
      <w:tr w:rsidR="001A3BC8" w14:paraId="04A599F9" w14:textId="77777777" w:rsidTr="000335CB">
        <w:tc>
          <w:tcPr>
            <w:tcW w:w="1886" w:type="dxa"/>
          </w:tcPr>
          <w:p w14:paraId="221EB985" w14:textId="77777777" w:rsidR="001A3BC8" w:rsidRPr="001B372B" w:rsidRDefault="001A3BC8" w:rsidP="00C12152">
            <w:r w:rsidRPr="001B372B">
              <w:t>LA3439</w:t>
            </w:r>
          </w:p>
        </w:tc>
        <w:tc>
          <w:tcPr>
            <w:tcW w:w="3477" w:type="dxa"/>
          </w:tcPr>
          <w:p w14:paraId="0FBFF3F1" w14:textId="200BAC69" w:rsidR="001A3BC8" w:rsidRDefault="009C71A4" w:rsidP="00C12152">
            <w:hyperlink r:id="rId191" w:history="1">
              <w:r w:rsidR="001A3BC8" w:rsidRPr="001B372B">
                <w:rPr>
                  <w:rStyle w:val="Hyperlink"/>
                </w:rPr>
                <w:t>Public International Law</w:t>
              </w:r>
            </w:hyperlink>
          </w:p>
        </w:tc>
        <w:tc>
          <w:tcPr>
            <w:tcW w:w="769" w:type="dxa"/>
          </w:tcPr>
          <w:p w14:paraId="51FE291C" w14:textId="77777777" w:rsidR="001A3BC8" w:rsidRPr="001B372B" w:rsidRDefault="001A3BC8" w:rsidP="00C12152">
            <w:pPr>
              <w:jc w:val="center"/>
            </w:pPr>
            <w:r>
              <w:t>10</w:t>
            </w:r>
          </w:p>
        </w:tc>
        <w:tc>
          <w:tcPr>
            <w:tcW w:w="1943" w:type="dxa"/>
          </w:tcPr>
          <w:p w14:paraId="1E7BF8BB" w14:textId="77777777" w:rsidR="001A3BC8" w:rsidRPr="001B372B" w:rsidRDefault="001A3BC8" w:rsidP="00C12152">
            <w:r w:rsidRPr="001B372B">
              <w:t>LA1240</w:t>
            </w:r>
          </w:p>
        </w:tc>
        <w:tc>
          <w:tcPr>
            <w:tcW w:w="679" w:type="dxa"/>
          </w:tcPr>
          <w:p w14:paraId="1501E472" w14:textId="77777777" w:rsidR="001A3BC8" w:rsidRPr="001B372B" w:rsidRDefault="001A3BC8" w:rsidP="00C12152">
            <w:pPr>
              <w:ind w:right="-776"/>
            </w:pPr>
          </w:p>
        </w:tc>
      </w:tr>
    </w:tbl>
    <w:p w14:paraId="60108D8B" w14:textId="77777777" w:rsidR="001A3BC8" w:rsidRDefault="001A3BC8" w:rsidP="001A3BC8">
      <w:pPr>
        <w:tabs>
          <w:tab w:val="left" w:pos="1158"/>
          <w:tab w:val="left" w:pos="6647"/>
        </w:tabs>
        <w:spacing w:after="0"/>
      </w:pPr>
    </w:p>
    <w:p w14:paraId="7D555B91" w14:textId="77777777" w:rsidR="00BF0286" w:rsidRDefault="001A3BC8" w:rsidP="00C12152">
      <w:pPr>
        <w:tabs>
          <w:tab w:val="left" w:pos="1158"/>
          <w:tab w:val="left" w:pos="6647"/>
        </w:tabs>
        <w:spacing w:after="0"/>
        <w:ind w:right="-98"/>
        <w:rPr>
          <w:b/>
          <w:sz w:val="32"/>
          <w:lang w:val="en-GB"/>
        </w:rPr>
      </w:pPr>
      <w:r>
        <w:lastRenderedPageBreak/>
        <w:t xml:space="preserve">*Students are not permitted to take </w:t>
      </w:r>
      <w:r w:rsidR="00BF0286">
        <w:t xml:space="preserve">BU3620 and/or BU3680 along with </w:t>
      </w:r>
      <w:r>
        <w:t>EC3150/</w:t>
      </w:r>
      <w:r w:rsidR="00BF0286">
        <w:t xml:space="preserve"> </w:t>
      </w:r>
      <w:r>
        <w:t>EC3151</w:t>
      </w:r>
    </w:p>
    <w:p w14:paraId="6E765BAC" w14:textId="77777777" w:rsidR="00BF0286" w:rsidRPr="00C12152" w:rsidRDefault="00BF0286" w:rsidP="00C12152">
      <w:pPr>
        <w:tabs>
          <w:tab w:val="left" w:pos="1158"/>
          <w:tab w:val="left" w:pos="6647"/>
        </w:tabs>
        <w:spacing w:after="0"/>
        <w:ind w:right="-98"/>
        <w:rPr>
          <w:b/>
          <w:sz w:val="16"/>
          <w:szCs w:val="16"/>
          <w:lang w:val="en-GB"/>
        </w:rPr>
      </w:pPr>
    </w:p>
    <w:p w14:paraId="494C529A" w14:textId="4EA6C23C" w:rsidR="001A3BC8" w:rsidRPr="00C12152" w:rsidRDefault="001A3BC8" w:rsidP="00C12152">
      <w:pPr>
        <w:tabs>
          <w:tab w:val="left" w:pos="1158"/>
          <w:tab w:val="left" w:pos="6647"/>
        </w:tabs>
        <w:spacing w:after="0"/>
        <w:ind w:right="-98"/>
      </w:pPr>
      <w:r w:rsidRPr="004E42A4">
        <w:rPr>
          <w:b/>
          <w:sz w:val="32"/>
          <w:lang w:val="en-GB"/>
        </w:rPr>
        <w:t>Junior Sophister (third) Year</w:t>
      </w:r>
      <w:r>
        <w:rPr>
          <w:b/>
          <w:sz w:val="32"/>
          <w:lang w:val="en-GB"/>
        </w:rPr>
        <w:t xml:space="preserve"> - BBS</w:t>
      </w:r>
    </w:p>
    <w:p w14:paraId="60D9604F" w14:textId="3D2981E2" w:rsidR="001A3BC8" w:rsidRDefault="001A3BC8" w:rsidP="001A3BC8">
      <w:r w:rsidRPr="007A55B1">
        <w:t xml:space="preserve">Students must </w:t>
      </w:r>
      <w:r w:rsidRPr="00B30D4B">
        <w:t xml:space="preserve">take </w:t>
      </w:r>
      <w:r>
        <w:t>module</w:t>
      </w:r>
      <w:r w:rsidR="00BF0286">
        <w:t xml:space="preserve">s to the value of 60 credits.  </w:t>
      </w:r>
    </w:p>
    <w:tbl>
      <w:tblPr>
        <w:tblStyle w:val="TableGrid"/>
        <w:tblW w:w="8642" w:type="dxa"/>
        <w:tblLook w:val="04A0" w:firstRow="1" w:lastRow="0" w:firstColumn="1" w:lastColumn="0" w:noHBand="0" w:noVBand="1"/>
      </w:tblPr>
      <w:tblGrid>
        <w:gridCol w:w="2012"/>
        <w:gridCol w:w="2840"/>
        <w:gridCol w:w="802"/>
        <w:gridCol w:w="1875"/>
        <w:gridCol w:w="1113"/>
      </w:tblGrid>
      <w:tr w:rsidR="001A3BC8" w14:paraId="0D56B921" w14:textId="77777777" w:rsidTr="00376513">
        <w:tc>
          <w:tcPr>
            <w:tcW w:w="2031" w:type="dxa"/>
          </w:tcPr>
          <w:p w14:paraId="0E50A512" w14:textId="77777777" w:rsidR="001A3BC8" w:rsidRDefault="001A3BC8" w:rsidP="00C12152">
            <w:r w:rsidRPr="000960EB">
              <w:rPr>
                <w:b/>
              </w:rPr>
              <w:t>Module Code</w:t>
            </w:r>
          </w:p>
        </w:tc>
        <w:tc>
          <w:tcPr>
            <w:tcW w:w="2858" w:type="dxa"/>
          </w:tcPr>
          <w:p w14:paraId="46D96C5F" w14:textId="77777777" w:rsidR="001A3BC8" w:rsidRDefault="001A3BC8" w:rsidP="00C12152">
            <w:r w:rsidRPr="000960EB">
              <w:rPr>
                <w:b/>
              </w:rPr>
              <w:t>Module Title</w:t>
            </w:r>
          </w:p>
        </w:tc>
        <w:tc>
          <w:tcPr>
            <w:tcW w:w="803" w:type="dxa"/>
          </w:tcPr>
          <w:p w14:paraId="1E1F4145" w14:textId="77777777" w:rsidR="001A3BC8" w:rsidRPr="00BB66C8" w:rsidRDefault="001A3BC8" w:rsidP="00C12152">
            <w:pPr>
              <w:rPr>
                <w:b/>
              </w:rPr>
            </w:pPr>
            <w:r>
              <w:rPr>
                <w:b/>
              </w:rPr>
              <w:t>ECTS</w:t>
            </w:r>
          </w:p>
        </w:tc>
        <w:tc>
          <w:tcPr>
            <w:tcW w:w="1826" w:type="dxa"/>
          </w:tcPr>
          <w:p w14:paraId="3017B5DB" w14:textId="77777777" w:rsidR="001A3BC8" w:rsidRDefault="001A3BC8" w:rsidP="00C12152">
            <w:r w:rsidRPr="00BB66C8">
              <w:rPr>
                <w:b/>
              </w:rPr>
              <w:t>Pre-requisites</w:t>
            </w:r>
          </w:p>
        </w:tc>
        <w:tc>
          <w:tcPr>
            <w:tcW w:w="1124" w:type="dxa"/>
          </w:tcPr>
          <w:p w14:paraId="18A85878" w14:textId="77777777" w:rsidR="001A3BC8" w:rsidRPr="00BB66C8" w:rsidRDefault="001A3BC8" w:rsidP="00946DCA">
            <w:pPr>
              <w:jc w:val="center"/>
              <w:rPr>
                <w:b/>
              </w:rPr>
            </w:pPr>
            <w:r>
              <w:rPr>
                <w:b/>
              </w:rPr>
              <w:t>IRP</w:t>
            </w:r>
          </w:p>
        </w:tc>
      </w:tr>
      <w:tr w:rsidR="001A3BC8" w14:paraId="63EADE3A" w14:textId="77777777" w:rsidTr="00376513">
        <w:tc>
          <w:tcPr>
            <w:tcW w:w="2031" w:type="dxa"/>
          </w:tcPr>
          <w:p w14:paraId="5308F00B" w14:textId="77777777" w:rsidR="001A3BC8" w:rsidRDefault="001A3BC8" w:rsidP="00C12152">
            <w:r w:rsidRPr="001B372B">
              <w:t>BU3520</w:t>
            </w:r>
          </w:p>
        </w:tc>
        <w:tc>
          <w:tcPr>
            <w:tcW w:w="2858" w:type="dxa"/>
          </w:tcPr>
          <w:p w14:paraId="18EDB3A9" w14:textId="77777777" w:rsidR="001A3BC8" w:rsidRDefault="009C71A4" w:rsidP="00C12152">
            <w:hyperlink r:id="rId192" w:history="1">
              <w:r w:rsidR="001A3BC8">
                <w:rPr>
                  <w:rStyle w:val="Hyperlink"/>
                </w:rPr>
                <w:t>Management Accounting for Business Decisions</w:t>
              </w:r>
            </w:hyperlink>
          </w:p>
        </w:tc>
        <w:tc>
          <w:tcPr>
            <w:tcW w:w="803" w:type="dxa"/>
          </w:tcPr>
          <w:p w14:paraId="72120FD1" w14:textId="77777777" w:rsidR="001A3BC8" w:rsidRDefault="001A3BC8" w:rsidP="00C12152">
            <w:pPr>
              <w:jc w:val="center"/>
              <w:rPr>
                <w:lang w:val="en-IE"/>
              </w:rPr>
            </w:pPr>
            <w:r>
              <w:t>10</w:t>
            </w:r>
          </w:p>
        </w:tc>
        <w:tc>
          <w:tcPr>
            <w:tcW w:w="1826" w:type="dxa"/>
          </w:tcPr>
          <w:p w14:paraId="39F5B252" w14:textId="77777777" w:rsidR="001A3BC8" w:rsidRDefault="001A3BC8" w:rsidP="00C12152">
            <w:r>
              <w:t>BU2530</w:t>
            </w:r>
          </w:p>
        </w:tc>
        <w:tc>
          <w:tcPr>
            <w:tcW w:w="1124" w:type="dxa"/>
          </w:tcPr>
          <w:p w14:paraId="21C6D520" w14:textId="77777777" w:rsidR="001A3BC8" w:rsidRDefault="001A3BC8" w:rsidP="00946DCA">
            <w:pPr>
              <w:jc w:val="center"/>
            </w:pPr>
          </w:p>
        </w:tc>
      </w:tr>
      <w:tr w:rsidR="001A3BC8" w14:paraId="645346EC" w14:textId="77777777" w:rsidTr="00376513">
        <w:tc>
          <w:tcPr>
            <w:tcW w:w="2031" w:type="dxa"/>
          </w:tcPr>
          <w:p w14:paraId="445C3A5A" w14:textId="77777777" w:rsidR="001A3BC8" w:rsidRDefault="001A3BC8" w:rsidP="00C12152">
            <w:r w:rsidRPr="001B372B">
              <w:t>BU3530</w:t>
            </w:r>
          </w:p>
        </w:tc>
        <w:tc>
          <w:tcPr>
            <w:tcW w:w="2858" w:type="dxa"/>
          </w:tcPr>
          <w:p w14:paraId="21375C06" w14:textId="77777777" w:rsidR="001A3BC8" w:rsidRDefault="009C71A4" w:rsidP="00C12152">
            <w:hyperlink r:id="rId193" w:history="1">
              <w:r w:rsidR="001A3BC8">
                <w:rPr>
                  <w:rStyle w:val="Hyperlink"/>
                </w:rPr>
                <w:t>Financial Accounting</w:t>
              </w:r>
            </w:hyperlink>
          </w:p>
        </w:tc>
        <w:tc>
          <w:tcPr>
            <w:tcW w:w="803" w:type="dxa"/>
          </w:tcPr>
          <w:p w14:paraId="63D21709" w14:textId="77777777" w:rsidR="001A3BC8" w:rsidRDefault="001A3BC8" w:rsidP="00C12152">
            <w:pPr>
              <w:jc w:val="center"/>
            </w:pPr>
            <w:r>
              <w:t>10</w:t>
            </w:r>
          </w:p>
        </w:tc>
        <w:tc>
          <w:tcPr>
            <w:tcW w:w="1826" w:type="dxa"/>
          </w:tcPr>
          <w:p w14:paraId="0DCAB1B4" w14:textId="77777777" w:rsidR="001A3BC8" w:rsidRDefault="001A3BC8" w:rsidP="00C12152">
            <w:r>
              <w:t>BU253</w:t>
            </w:r>
            <w:r w:rsidRPr="001B372B">
              <w:t>0</w:t>
            </w:r>
          </w:p>
        </w:tc>
        <w:tc>
          <w:tcPr>
            <w:tcW w:w="1124" w:type="dxa"/>
          </w:tcPr>
          <w:p w14:paraId="340FFC6A" w14:textId="77777777" w:rsidR="001A3BC8" w:rsidRDefault="001A3BC8" w:rsidP="00946DCA">
            <w:pPr>
              <w:jc w:val="center"/>
            </w:pPr>
          </w:p>
        </w:tc>
      </w:tr>
      <w:tr w:rsidR="001A3BC8" w14:paraId="02702602" w14:textId="77777777" w:rsidTr="00376513">
        <w:tc>
          <w:tcPr>
            <w:tcW w:w="2031" w:type="dxa"/>
          </w:tcPr>
          <w:p w14:paraId="69D4B275" w14:textId="77777777" w:rsidR="001A3BC8" w:rsidRDefault="001A3BC8" w:rsidP="00C12152">
            <w:r w:rsidRPr="001B372B">
              <w:t>BU357</w:t>
            </w:r>
            <w:r>
              <w:t>1</w:t>
            </w:r>
          </w:p>
        </w:tc>
        <w:tc>
          <w:tcPr>
            <w:tcW w:w="2858" w:type="dxa"/>
          </w:tcPr>
          <w:p w14:paraId="1FCF33D5" w14:textId="77777777" w:rsidR="001A3BC8" w:rsidRDefault="009C71A4" w:rsidP="00C12152">
            <w:hyperlink r:id="rId194" w:history="1">
              <w:r w:rsidR="001A3BC8">
                <w:rPr>
                  <w:rStyle w:val="Hyperlink"/>
                </w:rPr>
                <w:t>Human Resource Management</w:t>
              </w:r>
            </w:hyperlink>
          </w:p>
        </w:tc>
        <w:tc>
          <w:tcPr>
            <w:tcW w:w="803" w:type="dxa"/>
          </w:tcPr>
          <w:p w14:paraId="6B04397C" w14:textId="77777777" w:rsidR="001A3BC8" w:rsidRDefault="001A3BC8" w:rsidP="00C12152">
            <w:pPr>
              <w:jc w:val="center"/>
            </w:pPr>
            <w:r>
              <w:t>5</w:t>
            </w:r>
          </w:p>
        </w:tc>
        <w:tc>
          <w:tcPr>
            <w:tcW w:w="1826" w:type="dxa"/>
          </w:tcPr>
          <w:p w14:paraId="1C1E3259" w14:textId="77777777" w:rsidR="001A3BC8" w:rsidRDefault="001A3BC8" w:rsidP="00C12152">
            <w:r w:rsidRPr="001B372B">
              <w:t>BU</w:t>
            </w:r>
            <w:r>
              <w:t>2</w:t>
            </w:r>
            <w:r w:rsidRPr="001B372B">
              <w:t>510</w:t>
            </w:r>
          </w:p>
        </w:tc>
        <w:tc>
          <w:tcPr>
            <w:tcW w:w="1124" w:type="dxa"/>
          </w:tcPr>
          <w:p w14:paraId="4D7E542D" w14:textId="08F43EA1" w:rsidR="001A3BC8" w:rsidRPr="001B372B" w:rsidRDefault="00946DCA" w:rsidP="00946DCA">
            <w:pPr>
              <w:jc w:val="center"/>
            </w:pPr>
            <w:r>
              <w:t>IRP</w:t>
            </w:r>
          </w:p>
        </w:tc>
      </w:tr>
      <w:tr w:rsidR="001A3BC8" w14:paraId="54BF4B6A" w14:textId="77777777" w:rsidTr="00376513">
        <w:tc>
          <w:tcPr>
            <w:tcW w:w="2031" w:type="dxa"/>
          </w:tcPr>
          <w:p w14:paraId="236EBE2B" w14:textId="77777777" w:rsidR="001A3BC8" w:rsidRDefault="001A3BC8" w:rsidP="00C12152">
            <w:r w:rsidRPr="001B372B">
              <w:t>BU359</w:t>
            </w:r>
            <w:r>
              <w:t>1</w:t>
            </w:r>
          </w:p>
        </w:tc>
        <w:tc>
          <w:tcPr>
            <w:tcW w:w="2858" w:type="dxa"/>
          </w:tcPr>
          <w:p w14:paraId="6A824E3D" w14:textId="77777777" w:rsidR="001A3BC8" w:rsidRDefault="009C71A4" w:rsidP="00C12152">
            <w:hyperlink r:id="rId195" w:history="1">
              <w:r w:rsidR="001A3BC8">
                <w:rPr>
                  <w:rStyle w:val="Hyperlink"/>
                </w:rPr>
                <w:t>Business in Society</w:t>
              </w:r>
            </w:hyperlink>
          </w:p>
        </w:tc>
        <w:tc>
          <w:tcPr>
            <w:tcW w:w="803" w:type="dxa"/>
          </w:tcPr>
          <w:p w14:paraId="24006A1B" w14:textId="77777777" w:rsidR="001A3BC8" w:rsidRPr="001B372B" w:rsidRDefault="001A3BC8" w:rsidP="00C12152">
            <w:pPr>
              <w:jc w:val="center"/>
            </w:pPr>
            <w:r>
              <w:t>5</w:t>
            </w:r>
          </w:p>
        </w:tc>
        <w:tc>
          <w:tcPr>
            <w:tcW w:w="1826" w:type="dxa"/>
          </w:tcPr>
          <w:p w14:paraId="3EF34F85" w14:textId="77777777" w:rsidR="001A3BC8" w:rsidRDefault="001A3BC8" w:rsidP="00C12152">
            <w:r>
              <w:t>None</w:t>
            </w:r>
          </w:p>
        </w:tc>
        <w:tc>
          <w:tcPr>
            <w:tcW w:w="1124" w:type="dxa"/>
          </w:tcPr>
          <w:p w14:paraId="173E869F" w14:textId="32BC9D88" w:rsidR="001A3BC8" w:rsidRDefault="00946DCA" w:rsidP="00946DCA">
            <w:pPr>
              <w:jc w:val="center"/>
            </w:pPr>
            <w:r>
              <w:t>IRP</w:t>
            </w:r>
          </w:p>
        </w:tc>
      </w:tr>
      <w:tr w:rsidR="001A3BC8" w14:paraId="6272D8CA" w14:textId="77777777" w:rsidTr="00376513">
        <w:tc>
          <w:tcPr>
            <w:tcW w:w="2031" w:type="dxa"/>
          </w:tcPr>
          <w:p w14:paraId="49BD108D" w14:textId="77777777" w:rsidR="001A3BC8" w:rsidRPr="001B372B" w:rsidRDefault="001A3BC8" w:rsidP="00C12152">
            <w:r w:rsidRPr="001B372B">
              <w:t>BU360</w:t>
            </w:r>
            <w:r>
              <w:t>1</w:t>
            </w:r>
          </w:p>
        </w:tc>
        <w:tc>
          <w:tcPr>
            <w:tcW w:w="2858" w:type="dxa"/>
          </w:tcPr>
          <w:p w14:paraId="7530D267" w14:textId="77777777" w:rsidR="001A3BC8" w:rsidRDefault="009C71A4" w:rsidP="00C12152">
            <w:hyperlink r:id="rId196" w:history="1">
              <w:r w:rsidR="001A3BC8" w:rsidRPr="00A93284">
                <w:rPr>
                  <w:rStyle w:val="Hyperlink"/>
                </w:rPr>
                <w:t>Innovation, Entrepreneurship and Business Modelling</w:t>
              </w:r>
            </w:hyperlink>
            <w:r w:rsidR="001A3BC8">
              <w:t xml:space="preserve">  </w:t>
            </w:r>
            <w:r w:rsidR="001A3BC8">
              <w:rPr>
                <w:rStyle w:val="Hyperlink"/>
              </w:rPr>
              <w:t xml:space="preserve"> </w:t>
            </w:r>
          </w:p>
        </w:tc>
        <w:tc>
          <w:tcPr>
            <w:tcW w:w="803" w:type="dxa"/>
          </w:tcPr>
          <w:p w14:paraId="6D04A9CF" w14:textId="77777777" w:rsidR="001A3BC8" w:rsidRPr="001B372B" w:rsidRDefault="001A3BC8" w:rsidP="00C12152">
            <w:pPr>
              <w:jc w:val="center"/>
            </w:pPr>
            <w:r>
              <w:t>5</w:t>
            </w:r>
          </w:p>
        </w:tc>
        <w:tc>
          <w:tcPr>
            <w:tcW w:w="1826" w:type="dxa"/>
          </w:tcPr>
          <w:p w14:paraId="66F355B8" w14:textId="77777777" w:rsidR="001A3BC8" w:rsidRPr="001B372B" w:rsidRDefault="001A3BC8" w:rsidP="00C12152">
            <w:r>
              <w:t>None</w:t>
            </w:r>
          </w:p>
        </w:tc>
        <w:tc>
          <w:tcPr>
            <w:tcW w:w="1124" w:type="dxa"/>
          </w:tcPr>
          <w:p w14:paraId="202C66DC" w14:textId="77777777" w:rsidR="001A3BC8" w:rsidRDefault="001A3BC8" w:rsidP="00946DCA">
            <w:pPr>
              <w:jc w:val="center"/>
            </w:pPr>
          </w:p>
        </w:tc>
      </w:tr>
      <w:tr w:rsidR="001A3BC8" w14:paraId="0C9E8401" w14:textId="77777777" w:rsidTr="00376513">
        <w:tc>
          <w:tcPr>
            <w:tcW w:w="2031" w:type="dxa"/>
          </w:tcPr>
          <w:p w14:paraId="6AF3B989" w14:textId="77777777" w:rsidR="001A3BC8" w:rsidRDefault="001A3BC8" w:rsidP="00C12152">
            <w:r>
              <w:t>BU3610</w:t>
            </w:r>
          </w:p>
        </w:tc>
        <w:tc>
          <w:tcPr>
            <w:tcW w:w="2858" w:type="dxa"/>
          </w:tcPr>
          <w:p w14:paraId="2321BC26" w14:textId="77777777" w:rsidR="001A3BC8" w:rsidRDefault="009C71A4" w:rsidP="00C12152">
            <w:hyperlink r:id="rId197" w:history="1">
              <w:r w:rsidR="001A3BC8" w:rsidRPr="00912AC3">
                <w:rPr>
                  <w:rStyle w:val="Hyperlink"/>
                </w:rPr>
                <w:t>Personal and Professional Development</w:t>
              </w:r>
            </w:hyperlink>
            <w:r w:rsidR="001A3BC8">
              <w:t xml:space="preserve">  </w:t>
            </w:r>
          </w:p>
        </w:tc>
        <w:tc>
          <w:tcPr>
            <w:tcW w:w="803" w:type="dxa"/>
          </w:tcPr>
          <w:p w14:paraId="603BCF8D" w14:textId="77777777" w:rsidR="001A3BC8" w:rsidRDefault="001A3BC8" w:rsidP="00C12152">
            <w:pPr>
              <w:jc w:val="center"/>
            </w:pPr>
            <w:r>
              <w:t>5</w:t>
            </w:r>
          </w:p>
        </w:tc>
        <w:tc>
          <w:tcPr>
            <w:tcW w:w="1826" w:type="dxa"/>
          </w:tcPr>
          <w:p w14:paraId="71963494" w14:textId="77777777" w:rsidR="001A3BC8" w:rsidRDefault="001A3BC8" w:rsidP="00C12152">
            <w:r>
              <w:t>None</w:t>
            </w:r>
          </w:p>
        </w:tc>
        <w:tc>
          <w:tcPr>
            <w:tcW w:w="1124" w:type="dxa"/>
          </w:tcPr>
          <w:p w14:paraId="2A6C023C" w14:textId="5A2BE17A" w:rsidR="001A3BC8" w:rsidRDefault="000335CB" w:rsidP="00946DCA">
            <w:pPr>
              <w:jc w:val="center"/>
            </w:pPr>
            <w:r>
              <w:t>IRP</w:t>
            </w:r>
          </w:p>
        </w:tc>
      </w:tr>
      <w:tr w:rsidR="001A3BC8" w14:paraId="4A92150D" w14:textId="77777777" w:rsidTr="00376513">
        <w:tc>
          <w:tcPr>
            <w:tcW w:w="2031" w:type="dxa"/>
          </w:tcPr>
          <w:p w14:paraId="383AC36D" w14:textId="77777777" w:rsidR="001A3BC8" w:rsidRDefault="001A3BC8" w:rsidP="00C12152">
            <w:r>
              <w:t>BU3615</w:t>
            </w:r>
          </w:p>
        </w:tc>
        <w:tc>
          <w:tcPr>
            <w:tcW w:w="2858" w:type="dxa"/>
          </w:tcPr>
          <w:p w14:paraId="4167F4C1" w14:textId="77777777" w:rsidR="001A3BC8" w:rsidRDefault="009C71A4" w:rsidP="00C12152">
            <w:hyperlink r:id="rId198" w:history="1">
              <w:r w:rsidR="001A3BC8" w:rsidRPr="00912AC3">
                <w:rPr>
                  <w:rStyle w:val="Hyperlink"/>
                </w:rPr>
                <w:t>Management Experience and Reflection</w:t>
              </w:r>
            </w:hyperlink>
            <w:r w:rsidR="001A3BC8">
              <w:t xml:space="preserve">  </w:t>
            </w:r>
          </w:p>
        </w:tc>
        <w:tc>
          <w:tcPr>
            <w:tcW w:w="803" w:type="dxa"/>
          </w:tcPr>
          <w:p w14:paraId="4C2566E1" w14:textId="77777777" w:rsidR="001A3BC8" w:rsidRDefault="001A3BC8" w:rsidP="00C12152">
            <w:pPr>
              <w:jc w:val="center"/>
            </w:pPr>
            <w:r>
              <w:t>5</w:t>
            </w:r>
          </w:p>
        </w:tc>
        <w:tc>
          <w:tcPr>
            <w:tcW w:w="1826" w:type="dxa"/>
          </w:tcPr>
          <w:p w14:paraId="51E8AC9D" w14:textId="77777777" w:rsidR="001A3BC8" w:rsidRDefault="001A3BC8" w:rsidP="00C12152">
            <w:r>
              <w:t>BU3610</w:t>
            </w:r>
          </w:p>
        </w:tc>
        <w:tc>
          <w:tcPr>
            <w:tcW w:w="1124" w:type="dxa"/>
          </w:tcPr>
          <w:p w14:paraId="6632EBEF" w14:textId="6075FC9B" w:rsidR="001A3BC8" w:rsidRDefault="000335CB" w:rsidP="00946DCA">
            <w:pPr>
              <w:jc w:val="center"/>
            </w:pPr>
            <w:r>
              <w:t>IRP</w:t>
            </w:r>
          </w:p>
        </w:tc>
      </w:tr>
      <w:tr w:rsidR="001A3BC8" w14:paraId="2D943153" w14:textId="77777777" w:rsidTr="00376513">
        <w:tc>
          <w:tcPr>
            <w:tcW w:w="2031" w:type="dxa"/>
          </w:tcPr>
          <w:p w14:paraId="613E7CC5" w14:textId="77777777" w:rsidR="001A3BC8" w:rsidRPr="001B372B" w:rsidRDefault="001A3BC8" w:rsidP="00C12152">
            <w:r>
              <w:t>BU3620*</w:t>
            </w:r>
          </w:p>
        </w:tc>
        <w:tc>
          <w:tcPr>
            <w:tcW w:w="2858" w:type="dxa"/>
          </w:tcPr>
          <w:p w14:paraId="354584BB" w14:textId="77777777" w:rsidR="001A3BC8" w:rsidRDefault="009C71A4" w:rsidP="00C12152">
            <w:hyperlink r:id="rId199" w:history="1">
              <w:hyperlink r:id="rId200" w:history="1">
                <w:r w:rsidR="001A3BC8" w:rsidRPr="000C6BA8">
                  <w:rPr>
                    <w:rStyle w:val="Hyperlink"/>
                  </w:rPr>
                  <w:t>Introduction to Fixed-Income Securities and Alternative Investments</w:t>
                </w:r>
              </w:hyperlink>
              <w:r w:rsidR="001A3BC8" w:rsidRPr="000C6BA8">
                <w:rPr>
                  <w:rStyle w:val="Hyperlink"/>
                </w:rPr>
                <w:t xml:space="preserve"> </w:t>
              </w:r>
            </w:hyperlink>
            <w:r w:rsidR="001A3BC8">
              <w:rPr>
                <w:rStyle w:val="Hyperlink"/>
              </w:rPr>
              <w:t xml:space="preserve"> </w:t>
            </w:r>
          </w:p>
        </w:tc>
        <w:tc>
          <w:tcPr>
            <w:tcW w:w="803" w:type="dxa"/>
          </w:tcPr>
          <w:p w14:paraId="4701DABE" w14:textId="77777777" w:rsidR="001A3BC8" w:rsidRPr="001B372B" w:rsidRDefault="001A3BC8" w:rsidP="00C12152">
            <w:pPr>
              <w:jc w:val="center"/>
            </w:pPr>
            <w:r>
              <w:t>5</w:t>
            </w:r>
          </w:p>
        </w:tc>
        <w:tc>
          <w:tcPr>
            <w:tcW w:w="1826" w:type="dxa"/>
          </w:tcPr>
          <w:p w14:paraId="2D317893" w14:textId="77777777" w:rsidR="001A3BC8" w:rsidRPr="001B372B" w:rsidRDefault="001A3BC8" w:rsidP="00C12152">
            <w:r>
              <w:t>BU2550</w:t>
            </w:r>
          </w:p>
        </w:tc>
        <w:tc>
          <w:tcPr>
            <w:tcW w:w="1124" w:type="dxa"/>
          </w:tcPr>
          <w:p w14:paraId="5DEB792A" w14:textId="77777777" w:rsidR="001A3BC8" w:rsidRDefault="001A3BC8" w:rsidP="00946DCA">
            <w:pPr>
              <w:jc w:val="center"/>
            </w:pPr>
          </w:p>
        </w:tc>
      </w:tr>
      <w:tr w:rsidR="001A3BC8" w14:paraId="57286859" w14:textId="77777777" w:rsidTr="00376513">
        <w:tc>
          <w:tcPr>
            <w:tcW w:w="2031" w:type="dxa"/>
          </w:tcPr>
          <w:p w14:paraId="29351AAA" w14:textId="77777777" w:rsidR="001A3BC8" w:rsidRDefault="001A3BC8" w:rsidP="00C12152">
            <w:r>
              <w:t>BU3631</w:t>
            </w:r>
          </w:p>
        </w:tc>
        <w:tc>
          <w:tcPr>
            <w:tcW w:w="2858" w:type="dxa"/>
          </w:tcPr>
          <w:p w14:paraId="754CB99B" w14:textId="77777777" w:rsidR="001A3BC8" w:rsidRDefault="009C71A4" w:rsidP="00C12152">
            <w:hyperlink r:id="rId201" w:history="1">
              <w:r w:rsidR="001A3BC8" w:rsidRPr="000C6BA8">
                <w:rPr>
                  <w:rStyle w:val="Hyperlink"/>
                </w:rPr>
                <w:t xml:space="preserve">Corporate Finance &amp; Equity Valuation </w:t>
              </w:r>
            </w:hyperlink>
            <w:r w:rsidR="001A3BC8">
              <w:rPr>
                <w:rStyle w:val="Hyperlink"/>
              </w:rPr>
              <w:t xml:space="preserve">  </w:t>
            </w:r>
          </w:p>
        </w:tc>
        <w:tc>
          <w:tcPr>
            <w:tcW w:w="803" w:type="dxa"/>
          </w:tcPr>
          <w:p w14:paraId="1B7964F3" w14:textId="77777777" w:rsidR="001A3BC8" w:rsidRDefault="001A3BC8" w:rsidP="00C12152">
            <w:pPr>
              <w:jc w:val="center"/>
            </w:pPr>
            <w:r>
              <w:t>5</w:t>
            </w:r>
          </w:p>
        </w:tc>
        <w:tc>
          <w:tcPr>
            <w:tcW w:w="1826" w:type="dxa"/>
          </w:tcPr>
          <w:p w14:paraId="1B2278A6" w14:textId="77777777" w:rsidR="001A3BC8" w:rsidRPr="001B372B" w:rsidRDefault="001A3BC8" w:rsidP="00C12152">
            <w:r>
              <w:t>None</w:t>
            </w:r>
          </w:p>
        </w:tc>
        <w:tc>
          <w:tcPr>
            <w:tcW w:w="1124" w:type="dxa"/>
          </w:tcPr>
          <w:p w14:paraId="147B3EE4" w14:textId="77777777" w:rsidR="001A3BC8" w:rsidRDefault="001A3BC8" w:rsidP="00946DCA">
            <w:pPr>
              <w:jc w:val="center"/>
            </w:pPr>
          </w:p>
        </w:tc>
      </w:tr>
      <w:tr w:rsidR="001A3BC8" w14:paraId="3B2ABC34" w14:textId="77777777" w:rsidTr="00376513">
        <w:tc>
          <w:tcPr>
            <w:tcW w:w="2031" w:type="dxa"/>
          </w:tcPr>
          <w:p w14:paraId="44380F06" w14:textId="77777777" w:rsidR="001A3BC8" w:rsidRPr="001B372B" w:rsidRDefault="001A3BC8" w:rsidP="00C12152">
            <w:r>
              <w:t>BU3640</w:t>
            </w:r>
          </w:p>
        </w:tc>
        <w:tc>
          <w:tcPr>
            <w:tcW w:w="2858" w:type="dxa"/>
          </w:tcPr>
          <w:p w14:paraId="35A53A36" w14:textId="77777777" w:rsidR="001A3BC8" w:rsidRDefault="009C71A4" w:rsidP="00C12152">
            <w:hyperlink r:id="rId202" w:history="1">
              <w:r w:rsidR="001A3BC8" w:rsidRPr="00D6287D">
                <w:rPr>
                  <w:rStyle w:val="Hyperlink"/>
                </w:rPr>
                <w:t xml:space="preserve">Services Management </w:t>
              </w:r>
            </w:hyperlink>
            <w:r w:rsidR="001A3BC8">
              <w:rPr>
                <w:rStyle w:val="Hyperlink"/>
              </w:rPr>
              <w:t xml:space="preserve"> </w:t>
            </w:r>
          </w:p>
        </w:tc>
        <w:tc>
          <w:tcPr>
            <w:tcW w:w="803" w:type="dxa"/>
          </w:tcPr>
          <w:p w14:paraId="1EB70C13" w14:textId="77777777" w:rsidR="001A3BC8" w:rsidRPr="001B372B" w:rsidRDefault="001A3BC8" w:rsidP="00C12152">
            <w:pPr>
              <w:jc w:val="center"/>
            </w:pPr>
            <w:r>
              <w:t>5</w:t>
            </w:r>
          </w:p>
        </w:tc>
        <w:tc>
          <w:tcPr>
            <w:tcW w:w="1826" w:type="dxa"/>
          </w:tcPr>
          <w:p w14:paraId="6F57024D" w14:textId="77777777" w:rsidR="001A3BC8" w:rsidRPr="001B372B" w:rsidRDefault="001A3BC8" w:rsidP="00C12152">
            <w:r>
              <w:t>None</w:t>
            </w:r>
          </w:p>
        </w:tc>
        <w:tc>
          <w:tcPr>
            <w:tcW w:w="1124" w:type="dxa"/>
          </w:tcPr>
          <w:p w14:paraId="78003629" w14:textId="77777777" w:rsidR="001A3BC8" w:rsidRDefault="001A3BC8" w:rsidP="00946DCA">
            <w:pPr>
              <w:jc w:val="center"/>
            </w:pPr>
            <w:r>
              <w:t>IRP</w:t>
            </w:r>
          </w:p>
        </w:tc>
      </w:tr>
      <w:tr w:rsidR="001A3BC8" w14:paraId="0D0B3ACB" w14:textId="77777777" w:rsidTr="00376513">
        <w:tc>
          <w:tcPr>
            <w:tcW w:w="2031" w:type="dxa"/>
          </w:tcPr>
          <w:p w14:paraId="7182F3B9" w14:textId="77777777" w:rsidR="001A3BC8" w:rsidRDefault="001A3BC8" w:rsidP="00C12152">
            <w:r>
              <w:t>BU3650</w:t>
            </w:r>
          </w:p>
        </w:tc>
        <w:tc>
          <w:tcPr>
            <w:tcW w:w="2858" w:type="dxa"/>
          </w:tcPr>
          <w:p w14:paraId="47CD026F" w14:textId="77777777" w:rsidR="001A3BC8" w:rsidRPr="00926B01" w:rsidRDefault="009C71A4" w:rsidP="00C12152">
            <w:hyperlink r:id="rId203" w:history="1">
              <w:r w:rsidR="001A3BC8" w:rsidRPr="00D6287D">
                <w:rPr>
                  <w:rStyle w:val="Hyperlink"/>
                </w:rPr>
                <w:t xml:space="preserve">Digital Technology in Operations </w:t>
              </w:r>
            </w:hyperlink>
            <w:r w:rsidR="001A3BC8">
              <w:rPr>
                <w:rStyle w:val="Hyperlink"/>
              </w:rPr>
              <w:t xml:space="preserve"> </w:t>
            </w:r>
          </w:p>
        </w:tc>
        <w:tc>
          <w:tcPr>
            <w:tcW w:w="803" w:type="dxa"/>
          </w:tcPr>
          <w:p w14:paraId="1EE32A7A" w14:textId="77777777" w:rsidR="001A3BC8" w:rsidRDefault="001A3BC8" w:rsidP="00C12152">
            <w:pPr>
              <w:jc w:val="center"/>
            </w:pPr>
            <w:r>
              <w:t>5</w:t>
            </w:r>
          </w:p>
        </w:tc>
        <w:tc>
          <w:tcPr>
            <w:tcW w:w="1826" w:type="dxa"/>
          </w:tcPr>
          <w:p w14:paraId="0BE14F1C" w14:textId="77777777" w:rsidR="001A3BC8" w:rsidRPr="001B372B" w:rsidRDefault="001A3BC8" w:rsidP="00C12152">
            <w:r>
              <w:t>None</w:t>
            </w:r>
          </w:p>
        </w:tc>
        <w:tc>
          <w:tcPr>
            <w:tcW w:w="1124" w:type="dxa"/>
          </w:tcPr>
          <w:p w14:paraId="5DA48EE8" w14:textId="77777777" w:rsidR="001A3BC8" w:rsidRDefault="001A3BC8" w:rsidP="00946DCA">
            <w:pPr>
              <w:jc w:val="center"/>
            </w:pPr>
            <w:r>
              <w:t>IRP</w:t>
            </w:r>
          </w:p>
        </w:tc>
      </w:tr>
      <w:tr w:rsidR="001A3BC8" w14:paraId="5D071974" w14:textId="77777777" w:rsidTr="00376513">
        <w:tc>
          <w:tcPr>
            <w:tcW w:w="2031" w:type="dxa"/>
          </w:tcPr>
          <w:p w14:paraId="02DB2F6D" w14:textId="77777777" w:rsidR="001A3BC8" w:rsidRDefault="001A3BC8" w:rsidP="00C12152">
            <w:r>
              <w:t>BU3660</w:t>
            </w:r>
          </w:p>
        </w:tc>
        <w:tc>
          <w:tcPr>
            <w:tcW w:w="2858" w:type="dxa"/>
          </w:tcPr>
          <w:p w14:paraId="2DB72C7C" w14:textId="77777777" w:rsidR="001A3BC8" w:rsidRDefault="009C71A4" w:rsidP="00C12152">
            <w:hyperlink r:id="rId204" w:history="1">
              <w:r w:rsidR="001A3BC8" w:rsidRPr="00D6287D">
                <w:rPr>
                  <w:rStyle w:val="Hyperlink"/>
                </w:rPr>
                <w:t xml:space="preserve">Organisation Theory &amp; Organisational Analysis </w:t>
              </w:r>
            </w:hyperlink>
            <w:r w:rsidR="001A3BC8">
              <w:rPr>
                <w:rStyle w:val="Hyperlink"/>
              </w:rPr>
              <w:t xml:space="preserve"> </w:t>
            </w:r>
          </w:p>
        </w:tc>
        <w:tc>
          <w:tcPr>
            <w:tcW w:w="803" w:type="dxa"/>
          </w:tcPr>
          <w:p w14:paraId="67325A41" w14:textId="77777777" w:rsidR="001A3BC8" w:rsidRDefault="001A3BC8" w:rsidP="00C12152">
            <w:pPr>
              <w:jc w:val="center"/>
            </w:pPr>
            <w:r>
              <w:t>5</w:t>
            </w:r>
          </w:p>
        </w:tc>
        <w:tc>
          <w:tcPr>
            <w:tcW w:w="1826" w:type="dxa"/>
          </w:tcPr>
          <w:p w14:paraId="11BD4BDA" w14:textId="77777777" w:rsidR="001A3BC8" w:rsidRPr="001B372B" w:rsidRDefault="001A3BC8" w:rsidP="00C12152">
            <w:r>
              <w:t>None</w:t>
            </w:r>
          </w:p>
        </w:tc>
        <w:tc>
          <w:tcPr>
            <w:tcW w:w="1124" w:type="dxa"/>
          </w:tcPr>
          <w:p w14:paraId="2613B4AD" w14:textId="77777777" w:rsidR="001A3BC8" w:rsidRDefault="001A3BC8" w:rsidP="00946DCA">
            <w:pPr>
              <w:jc w:val="center"/>
            </w:pPr>
          </w:p>
        </w:tc>
      </w:tr>
      <w:tr w:rsidR="001A3BC8" w14:paraId="704CE01C" w14:textId="77777777" w:rsidTr="00376513">
        <w:tc>
          <w:tcPr>
            <w:tcW w:w="2031" w:type="dxa"/>
          </w:tcPr>
          <w:p w14:paraId="7468515A" w14:textId="77777777" w:rsidR="001A3BC8" w:rsidRDefault="001A3BC8" w:rsidP="00C12152">
            <w:r>
              <w:t>BU3680*</w:t>
            </w:r>
          </w:p>
        </w:tc>
        <w:tc>
          <w:tcPr>
            <w:tcW w:w="2858" w:type="dxa"/>
          </w:tcPr>
          <w:p w14:paraId="6105DE35" w14:textId="77777777" w:rsidR="001A3BC8" w:rsidRDefault="009C71A4" w:rsidP="00C12152">
            <w:hyperlink r:id="rId205" w:history="1">
              <w:r w:rsidR="001A3BC8" w:rsidRPr="000C6BA8">
                <w:rPr>
                  <w:rStyle w:val="Hyperlink"/>
                  <w:sz w:val="22"/>
                  <w:szCs w:val="22"/>
                </w:rPr>
                <w:t xml:space="preserve">Investments </w:t>
              </w:r>
            </w:hyperlink>
            <w:r w:rsidR="001A3BC8">
              <w:rPr>
                <w:rStyle w:val="Hyperlink"/>
                <w:sz w:val="22"/>
                <w:szCs w:val="22"/>
              </w:rPr>
              <w:t xml:space="preserve"> </w:t>
            </w:r>
          </w:p>
        </w:tc>
        <w:tc>
          <w:tcPr>
            <w:tcW w:w="803" w:type="dxa"/>
          </w:tcPr>
          <w:p w14:paraId="392A827A" w14:textId="77777777" w:rsidR="001A3BC8" w:rsidRDefault="001A3BC8" w:rsidP="00C12152">
            <w:pPr>
              <w:jc w:val="center"/>
            </w:pPr>
            <w:r>
              <w:t>5</w:t>
            </w:r>
          </w:p>
        </w:tc>
        <w:tc>
          <w:tcPr>
            <w:tcW w:w="1826" w:type="dxa"/>
          </w:tcPr>
          <w:p w14:paraId="2EDC5963" w14:textId="77777777" w:rsidR="001A3BC8" w:rsidRPr="001B372B" w:rsidRDefault="001A3BC8" w:rsidP="00C12152">
            <w:r>
              <w:t>BU2550</w:t>
            </w:r>
          </w:p>
        </w:tc>
        <w:tc>
          <w:tcPr>
            <w:tcW w:w="1124" w:type="dxa"/>
          </w:tcPr>
          <w:p w14:paraId="565E075A" w14:textId="77777777" w:rsidR="001A3BC8" w:rsidRDefault="001A3BC8" w:rsidP="00946DCA">
            <w:pPr>
              <w:jc w:val="center"/>
            </w:pPr>
            <w:r>
              <w:t>IRP</w:t>
            </w:r>
          </w:p>
        </w:tc>
      </w:tr>
      <w:tr w:rsidR="001A3BC8" w14:paraId="56D7F30F" w14:textId="77777777" w:rsidTr="00376513">
        <w:tc>
          <w:tcPr>
            <w:tcW w:w="2031" w:type="dxa"/>
          </w:tcPr>
          <w:p w14:paraId="503E78E6" w14:textId="77777777" w:rsidR="001A3BC8" w:rsidRDefault="001A3BC8" w:rsidP="00C12152">
            <w:r>
              <w:t>BU3690</w:t>
            </w:r>
          </w:p>
        </w:tc>
        <w:tc>
          <w:tcPr>
            <w:tcW w:w="2858" w:type="dxa"/>
          </w:tcPr>
          <w:p w14:paraId="07B0EA99" w14:textId="77777777" w:rsidR="001A3BC8" w:rsidRDefault="009C71A4" w:rsidP="00C12152">
            <w:hyperlink r:id="rId206" w:history="1">
              <w:r w:rsidR="001A3BC8" w:rsidRPr="00947564">
                <w:rPr>
                  <w:rStyle w:val="Hyperlink"/>
                </w:rPr>
                <w:t xml:space="preserve">Social Entrepreneurship </w:t>
              </w:r>
            </w:hyperlink>
            <w:r w:rsidR="001A3BC8">
              <w:rPr>
                <w:rStyle w:val="Hyperlink"/>
              </w:rPr>
              <w:t xml:space="preserve"> </w:t>
            </w:r>
          </w:p>
        </w:tc>
        <w:tc>
          <w:tcPr>
            <w:tcW w:w="803" w:type="dxa"/>
          </w:tcPr>
          <w:p w14:paraId="2924974C" w14:textId="77777777" w:rsidR="001A3BC8" w:rsidRDefault="001A3BC8" w:rsidP="00C12152">
            <w:pPr>
              <w:jc w:val="center"/>
            </w:pPr>
            <w:r>
              <w:t>5</w:t>
            </w:r>
          </w:p>
        </w:tc>
        <w:tc>
          <w:tcPr>
            <w:tcW w:w="1826" w:type="dxa"/>
          </w:tcPr>
          <w:p w14:paraId="7BCCFC6C" w14:textId="77777777" w:rsidR="001A3BC8" w:rsidRPr="001B372B" w:rsidRDefault="001A3BC8" w:rsidP="00C12152">
            <w:r>
              <w:t>None</w:t>
            </w:r>
          </w:p>
        </w:tc>
        <w:tc>
          <w:tcPr>
            <w:tcW w:w="1124" w:type="dxa"/>
          </w:tcPr>
          <w:p w14:paraId="01FCB5D2" w14:textId="77777777" w:rsidR="001A3BC8" w:rsidRDefault="001A3BC8" w:rsidP="00946DCA">
            <w:pPr>
              <w:jc w:val="center"/>
            </w:pPr>
            <w:r>
              <w:t>IRP</w:t>
            </w:r>
          </w:p>
        </w:tc>
      </w:tr>
      <w:tr w:rsidR="001A3BC8" w14:paraId="1ECDBAA5" w14:textId="77777777" w:rsidTr="00376513">
        <w:tc>
          <w:tcPr>
            <w:tcW w:w="2031" w:type="dxa"/>
          </w:tcPr>
          <w:p w14:paraId="35946204" w14:textId="77777777" w:rsidR="001A3BC8" w:rsidRDefault="001A3BC8" w:rsidP="00C12152">
            <w:r>
              <w:lastRenderedPageBreak/>
              <w:t>BU3700</w:t>
            </w:r>
          </w:p>
        </w:tc>
        <w:tc>
          <w:tcPr>
            <w:tcW w:w="2858" w:type="dxa"/>
          </w:tcPr>
          <w:p w14:paraId="1880FC96" w14:textId="77777777" w:rsidR="001A3BC8" w:rsidRDefault="009C71A4" w:rsidP="00C12152">
            <w:hyperlink r:id="rId207" w:history="1">
              <w:r w:rsidR="001A3BC8" w:rsidRPr="00947564">
                <w:rPr>
                  <w:rStyle w:val="Hyperlink"/>
                </w:rPr>
                <w:t xml:space="preserve">Contemporary Marketing Management </w:t>
              </w:r>
            </w:hyperlink>
            <w:r w:rsidR="001A3BC8">
              <w:rPr>
                <w:rStyle w:val="Hyperlink"/>
              </w:rPr>
              <w:t xml:space="preserve"> </w:t>
            </w:r>
          </w:p>
        </w:tc>
        <w:tc>
          <w:tcPr>
            <w:tcW w:w="803" w:type="dxa"/>
          </w:tcPr>
          <w:p w14:paraId="2766C4C2" w14:textId="77777777" w:rsidR="001A3BC8" w:rsidRDefault="001A3BC8" w:rsidP="00C12152">
            <w:pPr>
              <w:jc w:val="center"/>
            </w:pPr>
            <w:r>
              <w:t>5</w:t>
            </w:r>
          </w:p>
        </w:tc>
        <w:tc>
          <w:tcPr>
            <w:tcW w:w="1826" w:type="dxa"/>
          </w:tcPr>
          <w:p w14:paraId="2C971E25" w14:textId="77777777" w:rsidR="001A3BC8" w:rsidRPr="001B372B" w:rsidRDefault="001A3BC8" w:rsidP="00C12152">
            <w:r>
              <w:t>BU2520</w:t>
            </w:r>
          </w:p>
        </w:tc>
        <w:tc>
          <w:tcPr>
            <w:tcW w:w="1124" w:type="dxa"/>
          </w:tcPr>
          <w:p w14:paraId="3C6C38D9" w14:textId="77777777" w:rsidR="001A3BC8" w:rsidRDefault="001A3BC8" w:rsidP="00946DCA">
            <w:pPr>
              <w:jc w:val="center"/>
            </w:pPr>
            <w:r>
              <w:t>IRP</w:t>
            </w:r>
          </w:p>
        </w:tc>
      </w:tr>
      <w:tr w:rsidR="001A3BC8" w14:paraId="44FD673B" w14:textId="77777777" w:rsidTr="00376513">
        <w:tc>
          <w:tcPr>
            <w:tcW w:w="2031" w:type="dxa"/>
          </w:tcPr>
          <w:p w14:paraId="557E0F4D" w14:textId="77777777" w:rsidR="001A3BC8" w:rsidRDefault="001A3BC8" w:rsidP="00C12152">
            <w:r>
              <w:t>BU3710</w:t>
            </w:r>
          </w:p>
        </w:tc>
        <w:tc>
          <w:tcPr>
            <w:tcW w:w="2858" w:type="dxa"/>
          </w:tcPr>
          <w:p w14:paraId="601DE220" w14:textId="77777777" w:rsidR="001A3BC8" w:rsidRDefault="009C71A4" w:rsidP="00C12152">
            <w:hyperlink r:id="rId208" w:history="1">
              <w:r w:rsidR="001A3BC8" w:rsidRPr="00912AC3">
                <w:rPr>
                  <w:rStyle w:val="Hyperlink"/>
                </w:rPr>
                <w:t>Marketing for Different Organiational &amp; Business Contexts</w:t>
              </w:r>
            </w:hyperlink>
            <w:r w:rsidR="001A3BC8">
              <w:t xml:space="preserve">  </w:t>
            </w:r>
          </w:p>
        </w:tc>
        <w:tc>
          <w:tcPr>
            <w:tcW w:w="803" w:type="dxa"/>
          </w:tcPr>
          <w:p w14:paraId="7578C7B4" w14:textId="77777777" w:rsidR="001A3BC8" w:rsidRDefault="001A3BC8" w:rsidP="00C12152">
            <w:pPr>
              <w:jc w:val="center"/>
            </w:pPr>
            <w:r>
              <w:t>5</w:t>
            </w:r>
          </w:p>
        </w:tc>
        <w:tc>
          <w:tcPr>
            <w:tcW w:w="1826" w:type="dxa"/>
          </w:tcPr>
          <w:p w14:paraId="35923BAD" w14:textId="77777777" w:rsidR="001A3BC8" w:rsidRPr="001B372B" w:rsidRDefault="001A3BC8" w:rsidP="00C12152">
            <w:r>
              <w:t>BU2520</w:t>
            </w:r>
          </w:p>
        </w:tc>
        <w:tc>
          <w:tcPr>
            <w:tcW w:w="1124" w:type="dxa"/>
          </w:tcPr>
          <w:p w14:paraId="46083C48" w14:textId="77777777" w:rsidR="001A3BC8" w:rsidRDefault="001A3BC8" w:rsidP="00946DCA">
            <w:pPr>
              <w:jc w:val="center"/>
            </w:pPr>
          </w:p>
        </w:tc>
      </w:tr>
      <w:tr w:rsidR="001A3BC8" w14:paraId="769715D1" w14:textId="77777777" w:rsidTr="00376513">
        <w:tc>
          <w:tcPr>
            <w:tcW w:w="2031" w:type="dxa"/>
          </w:tcPr>
          <w:p w14:paraId="486E0A71" w14:textId="77777777" w:rsidR="001A3BC8" w:rsidRPr="001B372B" w:rsidRDefault="001A3BC8" w:rsidP="00C12152">
            <w:r>
              <w:t>BC</w:t>
            </w:r>
          </w:p>
        </w:tc>
        <w:tc>
          <w:tcPr>
            <w:tcW w:w="2858" w:type="dxa"/>
          </w:tcPr>
          <w:p w14:paraId="409359E2" w14:textId="77777777" w:rsidR="001A3BC8" w:rsidRDefault="009C71A4" w:rsidP="00C12152">
            <w:hyperlink r:id="rId209" w:history="1">
              <w:r w:rsidR="001A3BC8" w:rsidRPr="00912AC3">
                <w:rPr>
                  <w:rStyle w:val="Hyperlink"/>
                </w:rPr>
                <w:t>Broad Curriculum</w:t>
              </w:r>
            </w:hyperlink>
          </w:p>
        </w:tc>
        <w:tc>
          <w:tcPr>
            <w:tcW w:w="803" w:type="dxa"/>
          </w:tcPr>
          <w:p w14:paraId="6FEBFBDB" w14:textId="77777777" w:rsidR="001A3BC8" w:rsidRDefault="001A3BC8" w:rsidP="00C12152">
            <w:pPr>
              <w:jc w:val="center"/>
            </w:pPr>
            <w:r>
              <w:t>5</w:t>
            </w:r>
          </w:p>
        </w:tc>
        <w:tc>
          <w:tcPr>
            <w:tcW w:w="1826" w:type="dxa"/>
          </w:tcPr>
          <w:p w14:paraId="4B29E8B5" w14:textId="77777777" w:rsidR="001A3BC8" w:rsidRPr="001B372B" w:rsidRDefault="001A3BC8" w:rsidP="00C12152">
            <w:r>
              <w:t>None</w:t>
            </w:r>
          </w:p>
        </w:tc>
        <w:tc>
          <w:tcPr>
            <w:tcW w:w="1124" w:type="dxa"/>
          </w:tcPr>
          <w:p w14:paraId="21D1542D" w14:textId="77777777" w:rsidR="001A3BC8" w:rsidRDefault="001A3BC8" w:rsidP="00946DCA">
            <w:pPr>
              <w:jc w:val="center"/>
            </w:pPr>
          </w:p>
        </w:tc>
      </w:tr>
      <w:tr w:rsidR="00376513" w14:paraId="1528D32D" w14:textId="77777777" w:rsidTr="00376513">
        <w:tc>
          <w:tcPr>
            <w:tcW w:w="2031" w:type="dxa"/>
          </w:tcPr>
          <w:p w14:paraId="1D2CDA1B" w14:textId="39A15BF8" w:rsidR="00376513" w:rsidRPr="001B372B" w:rsidRDefault="00376513" w:rsidP="00376513">
            <w:r w:rsidRPr="001B372B">
              <w:t>EC3</w:t>
            </w:r>
            <w:r>
              <w:t>1</w:t>
            </w:r>
            <w:r w:rsidRPr="001B372B">
              <w:t>40</w:t>
            </w:r>
          </w:p>
        </w:tc>
        <w:tc>
          <w:tcPr>
            <w:tcW w:w="2858" w:type="dxa"/>
          </w:tcPr>
          <w:p w14:paraId="5CB7F5EE" w14:textId="2AA22F8C" w:rsidR="00376513" w:rsidRDefault="009C71A4" w:rsidP="00376513">
            <w:hyperlink r:id="rId210" w:history="1">
              <w:r w:rsidR="00376513" w:rsidRPr="00D642A1">
                <w:rPr>
                  <w:rStyle w:val="Hyperlink"/>
                </w:rPr>
                <w:t>Economics of Less Developed Countries</w:t>
              </w:r>
              <w:r w:rsidR="00376513" w:rsidRPr="00DC7473">
                <w:rPr>
                  <w:rStyle w:val="Hyperlink"/>
                </w:rPr>
                <w:t xml:space="preserve"> A</w:t>
              </w:r>
            </w:hyperlink>
          </w:p>
        </w:tc>
        <w:tc>
          <w:tcPr>
            <w:tcW w:w="803" w:type="dxa"/>
          </w:tcPr>
          <w:p w14:paraId="1862872D" w14:textId="2B06C53C" w:rsidR="00376513" w:rsidRPr="001B372B" w:rsidRDefault="00376513" w:rsidP="00376513">
            <w:pPr>
              <w:jc w:val="center"/>
            </w:pPr>
            <w:r>
              <w:t>5</w:t>
            </w:r>
          </w:p>
        </w:tc>
        <w:tc>
          <w:tcPr>
            <w:tcW w:w="1826" w:type="dxa"/>
          </w:tcPr>
          <w:p w14:paraId="16E8896A" w14:textId="040999B4" w:rsidR="00376513" w:rsidRPr="001B372B" w:rsidRDefault="000335CB" w:rsidP="00376513">
            <w:r>
              <w:t>None</w:t>
            </w:r>
          </w:p>
        </w:tc>
        <w:tc>
          <w:tcPr>
            <w:tcW w:w="1124" w:type="dxa"/>
          </w:tcPr>
          <w:p w14:paraId="71EC6698" w14:textId="4BE39E2F" w:rsidR="00376513" w:rsidRDefault="00376513" w:rsidP="00946DCA">
            <w:pPr>
              <w:jc w:val="center"/>
            </w:pPr>
          </w:p>
        </w:tc>
      </w:tr>
      <w:tr w:rsidR="00376513" w14:paraId="374B5E11" w14:textId="77777777" w:rsidTr="00376513">
        <w:tc>
          <w:tcPr>
            <w:tcW w:w="2031" w:type="dxa"/>
          </w:tcPr>
          <w:p w14:paraId="5A3A25DC" w14:textId="6E5659B6" w:rsidR="00376513" w:rsidRPr="001B372B" w:rsidRDefault="00376513" w:rsidP="00376513">
            <w:r>
              <w:t>EC3141</w:t>
            </w:r>
          </w:p>
        </w:tc>
        <w:tc>
          <w:tcPr>
            <w:tcW w:w="2858" w:type="dxa"/>
          </w:tcPr>
          <w:p w14:paraId="03CB51D3" w14:textId="01BC7CD4" w:rsidR="00376513" w:rsidRDefault="009C71A4" w:rsidP="00376513">
            <w:pPr>
              <w:rPr>
                <w:rStyle w:val="Hyperlink"/>
              </w:rPr>
            </w:pPr>
            <w:hyperlink r:id="rId211" w:history="1">
              <w:r w:rsidR="00376513" w:rsidRPr="00DC7473">
                <w:rPr>
                  <w:rStyle w:val="Hyperlink"/>
                </w:rPr>
                <w:t>Economics of Less Developed Countries B</w:t>
              </w:r>
            </w:hyperlink>
          </w:p>
        </w:tc>
        <w:tc>
          <w:tcPr>
            <w:tcW w:w="803" w:type="dxa"/>
          </w:tcPr>
          <w:p w14:paraId="2A0ECA85" w14:textId="370D7F19" w:rsidR="00376513" w:rsidRDefault="00376513" w:rsidP="00376513">
            <w:pPr>
              <w:jc w:val="center"/>
              <w:rPr>
                <w:lang w:val="en-IE"/>
              </w:rPr>
            </w:pPr>
            <w:r>
              <w:rPr>
                <w:lang w:val="en-IE"/>
              </w:rPr>
              <w:t>5</w:t>
            </w:r>
          </w:p>
        </w:tc>
        <w:tc>
          <w:tcPr>
            <w:tcW w:w="1826" w:type="dxa"/>
          </w:tcPr>
          <w:p w14:paraId="147C1301" w14:textId="41DA6B83" w:rsidR="00376513" w:rsidRPr="00BB66C8" w:rsidRDefault="000335CB" w:rsidP="00376513">
            <w:pPr>
              <w:rPr>
                <w:lang w:val="en-IE"/>
              </w:rPr>
            </w:pPr>
            <w:r>
              <w:rPr>
                <w:lang w:val="en-IE"/>
              </w:rPr>
              <w:t>EC3140</w:t>
            </w:r>
          </w:p>
        </w:tc>
        <w:tc>
          <w:tcPr>
            <w:tcW w:w="1124" w:type="dxa"/>
          </w:tcPr>
          <w:p w14:paraId="76F1DA29" w14:textId="735B63A4" w:rsidR="00376513" w:rsidRPr="00BB66C8" w:rsidRDefault="00376513" w:rsidP="00946DCA">
            <w:pPr>
              <w:jc w:val="center"/>
              <w:rPr>
                <w:lang w:val="en-IE"/>
              </w:rPr>
            </w:pPr>
          </w:p>
        </w:tc>
      </w:tr>
      <w:tr w:rsidR="00376513" w14:paraId="2B79A80E" w14:textId="77777777" w:rsidTr="00376513">
        <w:tc>
          <w:tcPr>
            <w:tcW w:w="2031" w:type="dxa"/>
          </w:tcPr>
          <w:p w14:paraId="61647FBA" w14:textId="659182A3" w:rsidR="00376513" w:rsidRPr="001B372B" w:rsidRDefault="00376513" w:rsidP="00376513">
            <w:r w:rsidRPr="001B372B">
              <w:t>EC3</w:t>
            </w:r>
            <w:r>
              <w:t>1</w:t>
            </w:r>
            <w:r w:rsidRPr="001B372B">
              <w:t>50</w:t>
            </w:r>
            <w:r>
              <w:t>*</w:t>
            </w:r>
          </w:p>
        </w:tc>
        <w:tc>
          <w:tcPr>
            <w:tcW w:w="2858" w:type="dxa"/>
          </w:tcPr>
          <w:p w14:paraId="6784DC55" w14:textId="2D289E8F" w:rsidR="00376513" w:rsidRDefault="009C71A4" w:rsidP="00376513">
            <w:hyperlink r:id="rId212" w:history="1">
              <w:r w:rsidR="00376513" w:rsidRPr="00D642A1">
                <w:rPr>
                  <w:rStyle w:val="Hyperlink"/>
                </w:rPr>
                <w:t>Investment Analysis</w:t>
              </w:r>
              <w:r w:rsidR="00376513" w:rsidRPr="00DC7473">
                <w:rPr>
                  <w:rStyle w:val="Hyperlink"/>
                </w:rPr>
                <w:t xml:space="preserve"> A</w:t>
              </w:r>
            </w:hyperlink>
          </w:p>
        </w:tc>
        <w:tc>
          <w:tcPr>
            <w:tcW w:w="803" w:type="dxa"/>
          </w:tcPr>
          <w:p w14:paraId="6F0599F1" w14:textId="0A57ADF1" w:rsidR="00376513" w:rsidRPr="00BB66C8" w:rsidRDefault="00376513" w:rsidP="00376513">
            <w:pPr>
              <w:jc w:val="center"/>
              <w:rPr>
                <w:lang w:val="en-IE"/>
              </w:rPr>
            </w:pPr>
            <w:r>
              <w:rPr>
                <w:lang w:val="en-IE"/>
              </w:rPr>
              <w:t>5</w:t>
            </w:r>
          </w:p>
        </w:tc>
        <w:tc>
          <w:tcPr>
            <w:tcW w:w="1826" w:type="dxa"/>
          </w:tcPr>
          <w:p w14:paraId="44EFB66D" w14:textId="45C010F3" w:rsidR="00376513" w:rsidRPr="001B372B" w:rsidRDefault="00376513" w:rsidP="00376513">
            <w:r w:rsidRPr="00BB66C8">
              <w:rPr>
                <w:lang w:val="en-IE"/>
              </w:rPr>
              <w:t>EC2010</w:t>
            </w:r>
            <w:r>
              <w:rPr>
                <w:lang w:val="en-IE"/>
              </w:rPr>
              <w:t xml:space="preserve"> &amp;</w:t>
            </w:r>
            <w:r w:rsidRPr="001B372B">
              <w:rPr>
                <w:lang w:val="en-IE"/>
              </w:rPr>
              <w:t xml:space="preserve"> EC2040</w:t>
            </w:r>
          </w:p>
        </w:tc>
        <w:tc>
          <w:tcPr>
            <w:tcW w:w="1124" w:type="dxa"/>
          </w:tcPr>
          <w:p w14:paraId="3B364173" w14:textId="140A8FBB" w:rsidR="00376513" w:rsidRPr="00BB66C8" w:rsidRDefault="00376513" w:rsidP="00946DCA">
            <w:pPr>
              <w:jc w:val="center"/>
              <w:rPr>
                <w:lang w:val="en-IE"/>
              </w:rPr>
            </w:pPr>
          </w:p>
        </w:tc>
      </w:tr>
      <w:tr w:rsidR="00376513" w14:paraId="23C46DCA" w14:textId="77777777" w:rsidTr="00376513">
        <w:tc>
          <w:tcPr>
            <w:tcW w:w="2031" w:type="dxa"/>
          </w:tcPr>
          <w:p w14:paraId="7530DB4D" w14:textId="16E21ED3" w:rsidR="00376513" w:rsidRPr="001B372B" w:rsidRDefault="00376513" w:rsidP="00376513">
            <w:r>
              <w:t>EC3151*</w:t>
            </w:r>
          </w:p>
        </w:tc>
        <w:tc>
          <w:tcPr>
            <w:tcW w:w="2858" w:type="dxa"/>
          </w:tcPr>
          <w:p w14:paraId="6E5A1E58" w14:textId="5B03B942" w:rsidR="00376513" w:rsidRDefault="009C71A4" w:rsidP="00376513">
            <w:pPr>
              <w:rPr>
                <w:rStyle w:val="Hyperlink"/>
              </w:rPr>
            </w:pPr>
            <w:hyperlink r:id="rId213" w:history="1">
              <w:r w:rsidR="00376513" w:rsidRPr="00DC7473">
                <w:rPr>
                  <w:rStyle w:val="Hyperlink"/>
                </w:rPr>
                <w:t>Investment Analysis B</w:t>
              </w:r>
            </w:hyperlink>
          </w:p>
        </w:tc>
        <w:tc>
          <w:tcPr>
            <w:tcW w:w="803" w:type="dxa"/>
          </w:tcPr>
          <w:p w14:paraId="124AFC19" w14:textId="38E702B3" w:rsidR="00376513" w:rsidRDefault="00376513" w:rsidP="00376513">
            <w:pPr>
              <w:jc w:val="center"/>
            </w:pPr>
            <w:r>
              <w:t>5</w:t>
            </w:r>
          </w:p>
        </w:tc>
        <w:tc>
          <w:tcPr>
            <w:tcW w:w="1826" w:type="dxa"/>
          </w:tcPr>
          <w:p w14:paraId="61B614BC" w14:textId="7089EA88" w:rsidR="00376513" w:rsidRDefault="000335CB" w:rsidP="00376513">
            <w:r>
              <w:t>EC2010,</w:t>
            </w:r>
            <w:r w:rsidR="00376513">
              <w:t>EC2040</w:t>
            </w:r>
            <w:r>
              <w:t xml:space="preserve"> EC3150*</w:t>
            </w:r>
          </w:p>
        </w:tc>
        <w:tc>
          <w:tcPr>
            <w:tcW w:w="1124" w:type="dxa"/>
          </w:tcPr>
          <w:p w14:paraId="21465F58" w14:textId="019948C9" w:rsidR="00376513" w:rsidRDefault="00376513" w:rsidP="00946DCA">
            <w:pPr>
              <w:jc w:val="center"/>
            </w:pPr>
          </w:p>
        </w:tc>
      </w:tr>
      <w:tr w:rsidR="00376513" w14:paraId="6C693883" w14:textId="77777777" w:rsidTr="00376513">
        <w:tc>
          <w:tcPr>
            <w:tcW w:w="2031" w:type="dxa"/>
          </w:tcPr>
          <w:p w14:paraId="41B4A86A" w14:textId="7F6EAF66" w:rsidR="00376513" w:rsidRPr="001B372B" w:rsidRDefault="00376513" w:rsidP="00376513">
            <w:r w:rsidRPr="001B372B">
              <w:t>EC3</w:t>
            </w:r>
            <w:r>
              <w:t>1</w:t>
            </w:r>
            <w:r w:rsidRPr="001B372B">
              <w:t>60</w:t>
            </w:r>
          </w:p>
        </w:tc>
        <w:tc>
          <w:tcPr>
            <w:tcW w:w="2858" w:type="dxa"/>
          </w:tcPr>
          <w:p w14:paraId="4AADAFAB" w14:textId="7AC11F01" w:rsidR="00376513" w:rsidRDefault="009C71A4" w:rsidP="00376513">
            <w:hyperlink r:id="rId214" w:history="1">
              <w:r w:rsidR="00376513" w:rsidRPr="00D642A1">
                <w:rPr>
                  <w:rStyle w:val="Hyperlink"/>
                </w:rPr>
                <w:t>Economics of Policy Issues</w:t>
              </w:r>
              <w:r w:rsidR="00376513" w:rsidRPr="00DC7473">
                <w:rPr>
                  <w:rStyle w:val="Hyperlink"/>
                </w:rPr>
                <w:t xml:space="preserve"> A</w:t>
              </w:r>
            </w:hyperlink>
          </w:p>
        </w:tc>
        <w:tc>
          <w:tcPr>
            <w:tcW w:w="803" w:type="dxa"/>
          </w:tcPr>
          <w:p w14:paraId="0438FFB4" w14:textId="5DCF5183" w:rsidR="00376513" w:rsidRPr="001B372B" w:rsidRDefault="00376513" w:rsidP="00376513">
            <w:pPr>
              <w:jc w:val="center"/>
            </w:pPr>
            <w:r>
              <w:t>5</w:t>
            </w:r>
          </w:p>
        </w:tc>
        <w:tc>
          <w:tcPr>
            <w:tcW w:w="1826" w:type="dxa"/>
          </w:tcPr>
          <w:p w14:paraId="19B641EF" w14:textId="7576FB02" w:rsidR="00376513" w:rsidRPr="001B372B" w:rsidRDefault="00376513" w:rsidP="00376513">
            <w:r>
              <w:t>None</w:t>
            </w:r>
          </w:p>
        </w:tc>
        <w:tc>
          <w:tcPr>
            <w:tcW w:w="1124" w:type="dxa"/>
          </w:tcPr>
          <w:p w14:paraId="000C2161" w14:textId="77777777" w:rsidR="00376513" w:rsidRDefault="00376513" w:rsidP="00946DCA">
            <w:pPr>
              <w:jc w:val="center"/>
            </w:pPr>
          </w:p>
        </w:tc>
      </w:tr>
      <w:tr w:rsidR="00376513" w14:paraId="2360248B" w14:textId="77777777" w:rsidTr="00376513">
        <w:tc>
          <w:tcPr>
            <w:tcW w:w="2031" w:type="dxa"/>
          </w:tcPr>
          <w:p w14:paraId="1BA9F53A" w14:textId="7088758F" w:rsidR="00376513" w:rsidRPr="001B372B" w:rsidRDefault="00376513" w:rsidP="00376513">
            <w:r>
              <w:t>EC3161</w:t>
            </w:r>
          </w:p>
        </w:tc>
        <w:tc>
          <w:tcPr>
            <w:tcW w:w="2858" w:type="dxa"/>
          </w:tcPr>
          <w:p w14:paraId="62316818" w14:textId="3E12D647" w:rsidR="00376513" w:rsidRDefault="009C71A4" w:rsidP="00376513">
            <w:pPr>
              <w:rPr>
                <w:rStyle w:val="Hyperlink"/>
              </w:rPr>
            </w:pPr>
            <w:hyperlink r:id="rId215" w:history="1">
              <w:r w:rsidR="00376513" w:rsidRPr="00DC7473">
                <w:rPr>
                  <w:rStyle w:val="Hyperlink"/>
                </w:rPr>
                <w:t>Economics of Policy Issues B</w:t>
              </w:r>
            </w:hyperlink>
          </w:p>
        </w:tc>
        <w:tc>
          <w:tcPr>
            <w:tcW w:w="803" w:type="dxa"/>
          </w:tcPr>
          <w:p w14:paraId="1C733923" w14:textId="73B327D9" w:rsidR="00376513" w:rsidRDefault="00376513" w:rsidP="00376513">
            <w:pPr>
              <w:jc w:val="center"/>
            </w:pPr>
            <w:r>
              <w:t>5</w:t>
            </w:r>
          </w:p>
        </w:tc>
        <w:tc>
          <w:tcPr>
            <w:tcW w:w="1826" w:type="dxa"/>
          </w:tcPr>
          <w:p w14:paraId="0B63B415" w14:textId="027E28ED" w:rsidR="00376513" w:rsidRPr="001B372B" w:rsidRDefault="000335CB" w:rsidP="00376513">
            <w:r>
              <w:t>EC3160</w:t>
            </w:r>
          </w:p>
        </w:tc>
        <w:tc>
          <w:tcPr>
            <w:tcW w:w="1124" w:type="dxa"/>
          </w:tcPr>
          <w:p w14:paraId="0B003E3B" w14:textId="77777777" w:rsidR="00376513" w:rsidRPr="001B372B" w:rsidRDefault="00376513" w:rsidP="00946DCA">
            <w:pPr>
              <w:jc w:val="center"/>
            </w:pPr>
          </w:p>
        </w:tc>
      </w:tr>
      <w:tr w:rsidR="00376513" w14:paraId="1A3BA778" w14:textId="77777777" w:rsidTr="00376513">
        <w:tc>
          <w:tcPr>
            <w:tcW w:w="2031" w:type="dxa"/>
          </w:tcPr>
          <w:p w14:paraId="3A66AA6F" w14:textId="215A82E8" w:rsidR="00376513" w:rsidRPr="001B372B" w:rsidRDefault="00376513" w:rsidP="00376513">
            <w:r w:rsidRPr="001B372B">
              <w:t>EC3</w:t>
            </w:r>
            <w:r>
              <w:t>1</w:t>
            </w:r>
            <w:r w:rsidRPr="001B372B">
              <w:t>7</w:t>
            </w:r>
            <w:r>
              <w:t>0</w:t>
            </w:r>
          </w:p>
        </w:tc>
        <w:tc>
          <w:tcPr>
            <w:tcW w:w="2858" w:type="dxa"/>
          </w:tcPr>
          <w:p w14:paraId="0FA5382C" w14:textId="078C4C1C" w:rsidR="00376513" w:rsidRDefault="009C71A4" w:rsidP="00376513">
            <w:hyperlink r:id="rId216" w:history="1">
              <w:r w:rsidR="00376513" w:rsidRPr="00D642A1">
                <w:rPr>
                  <w:rStyle w:val="Hyperlink"/>
                </w:rPr>
                <w:t>Industrial Economics: Competition, Strategy &amp; Policy</w:t>
              </w:r>
              <w:r w:rsidR="00376513" w:rsidRPr="00DC7473">
                <w:rPr>
                  <w:rStyle w:val="Hyperlink"/>
                </w:rPr>
                <w:t xml:space="preserve"> A</w:t>
              </w:r>
            </w:hyperlink>
          </w:p>
        </w:tc>
        <w:tc>
          <w:tcPr>
            <w:tcW w:w="803" w:type="dxa"/>
          </w:tcPr>
          <w:p w14:paraId="5068AD46" w14:textId="2C5079EE" w:rsidR="00376513" w:rsidRPr="001B372B" w:rsidRDefault="00376513" w:rsidP="00376513">
            <w:pPr>
              <w:jc w:val="center"/>
            </w:pPr>
            <w:r>
              <w:t>5</w:t>
            </w:r>
          </w:p>
        </w:tc>
        <w:tc>
          <w:tcPr>
            <w:tcW w:w="1826" w:type="dxa"/>
          </w:tcPr>
          <w:p w14:paraId="5ACC4699" w14:textId="26627C4D" w:rsidR="00376513" w:rsidRPr="001B372B" w:rsidRDefault="00376513" w:rsidP="00376513">
            <w:r w:rsidRPr="001B372B">
              <w:t>EC2010</w:t>
            </w:r>
          </w:p>
        </w:tc>
        <w:tc>
          <w:tcPr>
            <w:tcW w:w="1124" w:type="dxa"/>
          </w:tcPr>
          <w:p w14:paraId="69BD3232" w14:textId="77777777" w:rsidR="00376513" w:rsidRPr="001B372B" w:rsidRDefault="00376513" w:rsidP="00946DCA">
            <w:pPr>
              <w:jc w:val="center"/>
            </w:pPr>
          </w:p>
        </w:tc>
      </w:tr>
      <w:tr w:rsidR="00376513" w14:paraId="539C27C6" w14:textId="77777777" w:rsidTr="00376513">
        <w:tc>
          <w:tcPr>
            <w:tcW w:w="2031" w:type="dxa"/>
          </w:tcPr>
          <w:p w14:paraId="7D94715E" w14:textId="1F414A38" w:rsidR="00376513" w:rsidRPr="001B372B" w:rsidRDefault="00376513" w:rsidP="00376513">
            <w:r>
              <w:t>EC3171</w:t>
            </w:r>
          </w:p>
        </w:tc>
        <w:tc>
          <w:tcPr>
            <w:tcW w:w="2858" w:type="dxa"/>
          </w:tcPr>
          <w:p w14:paraId="42CE2DFE" w14:textId="06EB418D" w:rsidR="00376513" w:rsidRDefault="009C71A4" w:rsidP="00376513">
            <w:hyperlink r:id="rId217" w:history="1">
              <w:r w:rsidR="00376513" w:rsidRPr="00DC7473">
                <w:rPr>
                  <w:rStyle w:val="Hyperlink"/>
                </w:rPr>
                <w:t>Industrial Economics: Competition, Strategy &amp; Policy B</w:t>
              </w:r>
            </w:hyperlink>
          </w:p>
        </w:tc>
        <w:tc>
          <w:tcPr>
            <w:tcW w:w="803" w:type="dxa"/>
          </w:tcPr>
          <w:p w14:paraId="7AC73313" w14:textId="0A3E76F2" w:rsidR="00376513" w:rsidRPr="001B372B" w:rsidRDefault="00376513" w:rsidP="00376513">
            <w:pPr>
              <w:jc w:val="center"/>
            </w:pPr>
            <w:r>
              <w:t>5</w:t>
            </w:r>
          </w:p>
        </w:tc>
        <w:tc>
          <w:tcPr>
            <w:tcW w:w="1826" w:type="dxa"/>
          </w:tcPr>
          <w:p w14:paraId="46FF5CE2" w14:textId="3CF4B4B6" w:rsidR="00376513" w:rsidRPr="001B372B" w:rsidRDefault="00376513" w:rsidP="00376513">
            <w:r>
              <w:t>EC2010</w:t>
            </w:r>
            <w:r w:rsidR="000335CB">
              <w:t>, EC3170</w:t>
            </w:r>
          </w:p>
        </w:tc>
        <w:tc>
          <w:tcPr>
            <w:tcW w:w="1124" w:type="dxa"/>
          </w:tcPr>
          <w:p w14:paraId="4D9B230A" w14:textId="77777777" w:rsidR="00376513" w:rsidRPr="001B372B" w:rsidRDefault="00376513" w:rsidP="00946DCA">
            <w:pPr>
              <w:jc w:val="center"/>
            </w:pPr>
          </w:p>
        </w:tc>
      </w:tr>
    </w:tbl>
    <w:p w14:paraId="28AEBB69" w14:textId="77777777" w:rsidR="001A3BC8" w:rsidRPr="007A4D7D" w:rsidRDefault="001A3BC8" w:rsidP="001A3BC8">
      <w:pPr>
        <w:tabs>
          <w:tab w:val="left" w:pos="1158"/>
          <w:tab w:val="left" w:pos="6647"/>
        </w:tabs>
        <w:spacing w:after="0"/>
        <w:rPr>
          <w:sz w:val="16"/>
          <w:szCs w:val="16"/>
        </w:rPr>
      </w:pPr>
    </w:p>
    <w:p w14:paraId="525874E0" w14:textId="77777777" w:rsidR="001A3BC8" w:rsidRDefault="001A3BC8" w:rsidP="001A3BC8">
      <w:pPr>
        <w:tabs>
          <w:tab w:val="left" w:pos="1158"/>
          <w:tab w:val="left" w:pos="6647"/>
        </w:tabs>
      </w:pPr>
      <w:r>
        <w:t>*Students are not permitted to take BU3620 and/or BU3680 along with EC3150/EC3151</w:t>
      </w:r>
    </w:p>
    <w:p w14:paraId="6B756999" w14:textId="77777777" w:rsidR="00BF0286" w:rsidRDefault="00BF0286" w:rsidP="00BF0286">
      <w:pPr>
        <w:pStyle w:val="Heading2"/>
        <w:rPr>
          <w:b/>
          <w:color w:val="auto"/>
          <w:sz w:val="32"/>
          <w:lang w:val="en-GB"/>
        </w:rPr>
      </w:pPr>
      <w:r w:rsidRPr="002029D9">
        <w:rPr>
          <w:b/>
          <w:color w:val="auto"/>
          <w:sz w:val="32"/>
          <w:lang w:val="en-GB"/>
        </w:rPr>
        <w:t>Senior Sophister (fourth and final) Year</w:t>
      </w:r>
    </w:p>
    <w:p w14:paraId="1260F0EB" w14:textId="3F4F382B" w:rsidR="00BF0286" w:rsidRDefault="00BF0286" w:rsidP="00BF0286">
      <w:r w:rsidRPr="007A55B1">
        <w:t xml:space="preserve">Students must </w:t>
      </w:r>
      <w:r w:rsidRPr="00B30D4B">
        <w:t xml:space="preserve">take </w:t>
      </w:r>
      <w:r w:rsidRPr="00A36B19">
        <w:t>four</w:t>
      </w:r>
      <w:r w:rsidRPr="00B30D4B">
        <w:t xml:space="preserve"> modules</w:t>
      </w:r>
      <w:r w:rsidRPr="007A55B1">
        <w:t xml:space="preserve"> – the programme requirements for their chosen degree programme and sufficient optional modules (if permitted under the programme) to make up the number.  Each module has 15 ECTS credits.  Students must follow the programme requirements for their chosen degree type, and must also have satisfied the programme requ</w:t>
      </w:r>
      <w:r>
        <w:t xml:space="preserve">irements in the SF and JS years. </w:t>
      </w:r>
      <w:r w:rsidRPr="007A55B1">
        <w:lastRenderedPageBreak/>
        <w:t xml:space="preserve">In addition students are advised that individual SS modules may have specific SF or JS pre-requisites. </w:t>
      </w:r>
    </w:p>
    <w:tbl>
      <w:tblPr>
        <w:tblStyle w:val="TableGrid"/>
        <w:tblW w:w="8496" w:type="dxa"/>
        <w:tblLook w:val="04A0" w:firstRow="1" w:lastRow="0" w:firstColumn="1" w:lastColumn="0" w:noHBand="0" w:noVBand="1"/>
      </w:tblPr>
      <w:tblGrid>
        <w:gridCol w:w="1090"/>
        <w:gridCol w:w="3725"/>
        <w:gridCol w:w="832"/>
        <w:gridCol w:w="2145"/>
        <w:gridCol w:w="704"/>
      </w:tblGrid>
      <w:tr w:rsidR="00D65959" w14:paraId="2AB6AABF" w14:textId="77777777" w:rsidTr="00D65959">
        <w:tc>
          <w:tcPr>
            <w:tcW w:w="1090" w:type="dxa"/>
          </w:tcPr>
          <w:p w14:paraId="2C073539" w14:textId="77777777" w:rsidR="00D65959" w:rsidRDefault="00D65959" w:rsidP="00C12152">
            <w:r w:rsidRPr="000960EB">
              <w:rPr>
                <w:b/>
              </w:rPr>
              <w:t>Module Code</w:t>
            </w:r>
          </w:p>
        </w:tc>
        <w:tc>
          <w:tcPr>
            <w:tcW w:w="3725" w:type="dxa"/>
          </w:tcPr>
          <w:p w14:paraId="2B919AFC" w14:textId="77777777" w:rsidR="00D65959" w:rsidRDefault="00D65959" w:rsidP="00C12152">
            <w:r w:rsidRPr="000960EB">
              <w:rPr>
                <w:b/>
              </w:rPr>
              <w:t>Module Title</w:t>
            </w:r>
          </w:p>
        </w:tc>
        <w:tc>
          <w:tcPr>
            <w:tcW w:w="832" w:type="dxa"/>
          </w:tcPr>
          <w:p w14:paraId="6BAC00D4" w14:textId="34867D79" w:rsidR="00D65959" w:rsidRPr="00BB66C8" w:rsidRDefault="00D65959" w:rsidP="00D65959">
            <w:pPr>
              <w:jc w:val="center"/>
              <w:rPr>
                <w:b/>
              </w:rPr>
            </w:pPr>
            <w:r>
              <w:rPr>
                <w:b/>
              </w:rPr>
              <w:t>ECTS</w:t>
            </w:r>
          </w:p>
        </w:tc>
        <w:tc>
          <w:tcPr>
            <w:tcW w:w="2145" w:type="dxa"/>
          </w:tcPr>
          <w:p w14:paraId="0BF36FC5" w14:textId="6FD579BB" w:rsidR="00D65959" w:rsidRDefault="00D65959" w:rsidP="00C12152">
            <w:r w:rsidRPr="00BB66C8">
              <w:rPr>
                <w:b/>
              </w:rPr>
              <w:t>Pre-requisites</w:t>
            </w:r>
          </w:p>
        </w:tc>
        <w:tc>
          <w:tcPr>
            <w:tcW w:w="704" w:type="dxa"/>
          </w:tcPr>
          <w:p w14:paraId="15139137" w14:textId="77777777" w:rsidR="00D65959" w:rsidRPr="00BB66C8" w:rsidRDefault="00D65959" w:rsidP="00C12152">
            <w:pPr>
              <w:ind w:right="34"/>
              <w:rPr>
                <w:b/>
              </w:rPr>
            </w:pPr>
            <w:r>
              <w:rPr>
                <w:b/>
              </w:rPr>
              <w:t>IRP</w:t>
            </w:r>
          </w:p>
        </w:tc>
      </w:tr>
      <w:tr w:rsidR="00D65959" w14:paraId="7D59112F" w14:textId="77777777" w:rsidTr="00D65959">
        <w:tc>
          <w:tcPr>
            <w:tcW w:w="1090" w:type="dxa"/>
          </w:tcPr>
          <w:p w14:paraId="2E47D7CD" w14:textId="5CF52565" w:rsidR="00D65959" w:rsidRPr="007A55B1" w:rsidRDefault="00D65959" w:rsidP="00C12152">
            <w:r>
              <w:t>BU4511</w:t>
            </w:r>
          </w:p>
        </w:tc>
        <w:tc>
          <w:tcPr>
            <w:tcW w:w="3725" w:type="dxa"/>
          </w:tcPr>
          <w:p w14:paraId="152EA885" w14:textId="69E3A548" w:rsidR="00D65959" w:rsidRDefault="009C71A4" w:rsidP="00C12152">
            <w:pPr>
              <w:rPr>
                <w:rStyle w:val="Hyperlink"/>
              </w:rPr>
            </w:pPr>
            <w:hyperlink r:id="rId218" w:history="1">
              <w:r w:rsidR="00D65959" w:rsidRPr="00F72BA0">
                <w:rPr>
                  <w:rStyle w:val="Hyperlink"/>
                </w:rPr>
                <w:t>International Business and the Global Economy</w:t>
              </w:r>
            </w:hyperlink>
          </w:p>
        </w:tc>
        <w:tc>
          <w:tcPr>
            <w:tcW w:w="832" w:type="dxa"/>
          </w:tcPr>
          <w:p w14:paraId="234CE1FE" w14:textId="276BBB51" w:rsidR="00D65959" w:rsidRDefault="00D65959" w:rsidP="00D65959">
            <w:pPr>
              <w:jc w:val="center"/>
            </w:pPr>
            <w:r>
              <w:t>15</w:t>
            </w:r>
          </w:p>
        </w:tc>
        <w:tc>
          <w:tcPr>
            <w:tcW w:w="2145" w:type="dxa"/>
          </w:tcPr>
          <w:p w14:paraId="3A03B003" w14:textId="40A8B5A2" w:rsidR="00D65959" w:rsidRDefault="00D65959" w:rsidP="00C12152">
            <w:r>
              <w:t>None</w:t>
            </w:r>
          </w:p>
        </w:tc>
        <w:tc>
          <w:tcPr>
            <w:tcW w:w="704" w:type="dxa"/>
          </w:tcPr>
          <w:p w14:paraId="3A8437AF" w14:textId="77777777" w:rsidR="00D65959" w:rsidRDefault="00D65959" w:rsidP="00C12152">
            <w:pPr>
              <w:ind w:right="34"/>
            </w:pPr>
          </w:p>
        </w:tc>
      </w:tr>
      <w:tr w:rsidR="00D65959" w14:paraId="4ED36FFA" w14:textId="77777777" w:rsidTr="00D65959">
        <w:tc>
          <w:tcPr>
            <w:tcW w:w="1090" w:type="dxa"/>
          </w:tcPr>
          <w:p w14:paraId="3CC12AF8" w14:textId="77777777" w:rsidR="00D65959" w:rsidRDefault="00D65959" w:rsidP="00C12152">
            <w:r w:rsidRPr="007A55B1">
              <w:t>BU4522</w:t>
            </w:r>
          </w:p>
        </w:tc>
        <w:tc>
          <w:tcPr>
            <w:tcW w:w="3725" w:type="dxa"/>
          </w:tcPr>
          <w:p w14:paraId="599A2DCE" w14:textId="77777777" w:rsidR="00D65959" w:rsidRDefault="009C71A4" w:rsidP="00C12152">
            <w:hyperlink r:id="rId219" w:history="1">
              <w:r w:rsidR="00D65959">
                <w:rPr>
                  <w:rStyle w:val="Hyperlink"/>
                </w:rPr>
                <w:t>Exploring Organisational Experience</w:t>
              </w:r>
            </w:hyperlink>
          </w:p>
        </w:tc>
        <w:tc>
          <w:tcPr>
            <w:tcW w:w="832" w:type="dxa"/>
          </w:tcPr>
          <w:p w14:paraId="60FA1568" w14:textId="6AFDC73F" w:rsidR="00D65959" w:rsidRDefault="00D65959" w:rsidP="00D65959">
            <w:pPr>
              <w:jc w:val="center"/>
            </w:pPr>
            <w:r>
              <w:t>15</w:t>
            </w:r>
          </w:p>
        </w:tc>
        <w:tc>
          <w:tcPr>
            <w:tcW w:w="2145" w:type="dxa"/>
          </w:tcPr>
          <w:p w14:paraId="0ADC1D24" w14:textId="57869474" w:rsidR="00D65959" w:rsidRDefault="00D65959" w:rsidP="00C12152">
            <w:r>
              <w:t>None</w:t>
            </w:r>
          </w:p>
        </w:tc>
        <w:tc>
          <w:tcPr>
            <w:tcW w:w="704" w:type="dxa"/>
          </w:tcPr>
          <w:p w14:paraId="3956B7BC" w14:textId="7CA3F829" w:rsidR="00D65959" w:rsidRDefault="00D65959" w:rsidP="00C12152">
            <w:pPr>
              <w:ind w:right="34"/>
            </w:pPr>
            <w:r>
              <w:t>IRP</w:t>
            </w:r>
          </w:p>
        </w:tc>
      </w:tr>
      <w:tr w:rsidR="00D65959" w14:paraId="0F505CD6" w14:textId="77777777" w:rsidTr="00D65959">
        <w:tc>
          <w:tcPr>
            <w:tcW w:w="1090" w:type="dxa"/>
          </w:tcPr>
          <w:p w14:paraId="207BAB01" w14:textId="77777777" w:rsidR="00D65959" w:rsidRDefault="00D65959" w:rsidP="00C12152">
            <w:r w:rsidRPr="007A55B1">
              <w:t>BU4530</w:t>
            </w:r>
          </w:p>
        </w:tc>
        <w:tc>
          <w:tcPr>
            <w:tcW w:w="3725" w:type="dxa"/>
          </w:tcPr>
          <w:p w14:paraId="435C0F64" w14:textId="77777777" w:rsidR="00D65959" w:rsidRDefault="009C71A4" w:rsidP="00C12152">
            <w:hyperlink r:id="rId220" w:history="1">
              <w:r w:rsidR="00D65959">
                <w:rPr>
                  <w:rStyle w:val="Hyperlink"/>
                </w:rPr>
                <w:t>Financial Reporting and Analysis</w:t>
              </w:r>
            </w:hyperlink>
          </w:p>
        </w:tc>
        <w:tc>
          <w:tcPr>
            <w:tcW w:w="832" w:type="dxa"/>
          </w:tcPr>
          <w:p w14:paraId="220A24AE" w14:textId="24D1BE44" w:rsidR="00D65959" w:rsidRPr="002029D9" w:rsidRDefault="00D65959" w:rsidP="00D65959">
            <w:pPr>
              <w:jc w:val="center"/>
            </w:pPr>
            <w:r>
              <w:t>15</w:t>
            </w:r>
          </w:p>
        </w:tc>
        <w:tc>
          <w:tcPr>
            <w:tcW w:w="2145" w:type="dxa"/>
          </w:tcPr>
          <w:p w14:paraId="3DC75ADA" w14:textId="75142CDE" w:rsidR="00D65959" w:rsidRDefault="00D65959" w:rsidP="00C12152">
            <w:r w:rsidRPr="002029D9">
              <w:t>BU3530</w:t>
            </w:r>
          </w:p>
        </w:tc>
        <w:tc>
          <w:tcPr>
            <w:tcW w:w="704" w:type="dxa"/>
          </w:tcPr>
          <w:p w14:paraId="23F529C6" w14:textId="39742B0A" w:rsidR="00D65959" w:rsidRPr="002029D9" w:rsidRDefault="00D65959" w:rsidP="00C12152">
            <w:pPr>
              <w:ind w:right="34"/>
            </w:pPr>
            <w:r>
              <w:t>IRP</w:t>
            </w:r>
          </w:p>
        </w:tc>
      </w:tr>
      <w:tr w:rsidR="00D65959" w14:paraId="15D0DCCA" w14:textId="77777777" w:rsidTr="00D65959">
        <w:tc>
          <w:tcPr>
            <w:tcW w:w="1090" w:type="dxa"/>
          </w:tcPr>
          <w:p w14:paraId="1906314C" w14:textId="77777777" w:rsidR="00D65959" w:rsidRDefault="00D65959" w:rsidP="00C12152">
            <w:r w:rsidRPr="007A55B1">
              <w:t>BU4550</w:t>
            </w:r>
          </w:p>
        </w:tc>
        <w:tc>
          <w:tcPr>
            <w:tcW w:w="3725" w:type="dxa"/>
          </w:tcPr>
          <w:p w14:paraId="1D9DE2E4" w14:textId="77777777" w:rsidR="00D65959" w:rsidRDefault="009C71A4" w:rsidP="00C12152">
            <w:hyperlink r:id="rId221" w:history="1">
              <w:r w:rsidR="00D65959">
                <w:rPr>
                  <w:rStyle w:val="Hyperlink"/>
                </w:rPr>
                <w:t>Advances in Marketing Theory and Practice</w:t>
              </w:r>
            </w:hyperlink>
          </w:p>
        </w:tc>
        <w:tc>
          <w:tcPr>
            <w:tcW w:w="832" w:type="dxa"/>
          </w:tcPr>
          <w:p w14:paraId="4EFFC305" w14:textId="1D7CEC47" w:rsidR="00D65959" w:rsidRPr="007A55B1" w:rsidRDefault="00D65959" w:rsidP="00D65959">
            <w:pPr>
              <w:jc w:val="center"/>
            </w:pPr>
            <w:r>
              <w:t>15</w:t>
            </w:r>
          </w:p>
        </w:tc>
        <w:tc>
          <w:tcPr>
            <w:tcW w:w="2145" w:type="dxa"/>
          </w:tcPr>
          <w:p w14:paraId="4D15F3BC" w14:textId="7A2DED91" w:rsidR="00D65959" w:rsidRDefault="00D65959" w:rsidP="00C12152">
            <w:r w:rsidRPr="007A55B1">
              <w:t>BU3510</w:t>
            </w:r>
            <w:r>
              <w:t xml:space="preserve"> or BU3700/ BU3710</w:t>
            </w:r>
          </w:p>
        </w:tc>
        <w:tc>
          <w:tcPr>
            <w:tcW w:w="704" w:type="dxa"/>
          </w:tcPr>
          <w:p w14:paraId="5E3441E5" w14:textId="77777777" w:rsidR="00D65959" w:rsidRPr="007A55B1" w:rsidRDefault="00D65959" w:rsidP="00C12152">
            <w:pPr>
              <w:ind w:right="34"/>
            </w:pPr>
          </w:p>
        </w:tc>
      </w:tr>
      <w:tr w:rsidR="00D65959" w14:paraId="36A1697F" w14:textId="77777777" w:rsidTr="00D65959">
        <w:tc>
          <w:tcPr>
            <w:tcW w:w="1090" w:type="dxa"/>
          </w:tcPr>
          <w:p w14:paraId="08B2E8C2" w14:textId="77777777" w:rsidR="00D65959" w:rsidRDefault="00D65959" w:rsidP="00C12152">
            <w:r w:rsidRPr="007A55B1">
              <w:t>BU4580</w:t>
            </w:r>
          </w:p>
        </w:tc>
        <w:tc>
          <w:tcPr>
            <w:tcW w:w="3725" w:type="dxa"/>
          </w:tcPr>
          <w:p w14:paraId="529816DE" w14:textId="77777777" w:rsidR="00D65959" w:rsidRDefault="009C71A4" w:rsidP="00C12152">
            <w:hyperlink r:id="rId222" w:history="1">
              <w:r w:rsidR="00D65959">
                <w:rPr>
                  <w:rStyle w:val="Hyperlink"/>
                </w:rPr>
                <w:t xml:space="preserve">Managing New Product Development </w:t>
              </w:r>
            </w:hyperlink>
          </w:p>
        </w:tc>
        <w:tc>
          <w:tcPr>
            <w:tcW w:w="832" w:type="dxa"/>
          </w:tcPr>
          <w:p w14:paraId="4A20B3E0" w14:textId="5C8134C3" w:rsidR="00D65959" w:rsidRPr="002029D9" w:rsidRDefault="00D65959" w:rsidP="00D65959">
            <w:pPr>
              <w:jc w:val="center"/>
            </w:pPr>
            <w:r>
              <w:t>15</w:t>
            </w:r>
          </w:p>
        </w:tc>
        <w:tc>
          <w:tcPr>
            <w:tcW w:w="2145" w:type="dxa"/>
          </w:tcPr>
          <w:p w14:paraId="2FB22BED" w14:textId="44E96DA9" w:rsidR="00D65959" w:rsidRDefault="00D65959" w:rsidP="00C12152">
            <w:r w:rsidRPr="002029D9">
              <w:t>BU2560</w:t>
            </w:r>
          </w:p>
        </w:tc>
        <w:tc>
          <w:tcPr>
            <w:tcW w:w="704" w:type="dxa"/>
          </w:tcPr>
          <w:p w14:paraId="614BDE70" w14:textId="38A3F912" w:rsidR="00D65959" w:rsidRPr="002029D9" w:rsidRDefault="00D65959" w:rsidP="00C12152">
            <w:pPr>
              <w:ind w:right="34"/>
            </w:pPr>
            <w:r>
              <w:t>IRP</w:t>
            </w:r>
          </w:p>
        </w:tc>
      </w:tr>
      <w:tr w:rsidR="00D65959" w14:paraId="64743CD1" w14:textId="77777777" w:rsidTr="00D65959">
        <w:tc>
          <w:tcPr>
            <w:tcW w:w="1090" w:type="dxa"/>
          </w:tcPr>
          <w:p w14:paraId="6958FBCF" w14:textId="77777777" w:rsidR="00D65959" w:rsidRPr="007A55B1" w:rsidRDefault="00D65959" w:rsidP="00C12152">
            <w:r>
              <w:t>BU4590</w:t>
            </w:r>
          </w:p>
        </w:tc>
        <w:tc>
          <w:tcPr>
            <w:tcW w:w="3725" w:type="dxa"/>
          </w:tcPr>
          <w:p w14:paraId="15C129C4" w14:textId="77777777" w:rsidR="00D65959" w:rsidRDefault="009C71A4" w:rsidP="00C12152">
            <w:hyperlink r:id="rId223" w:history="1">
              <w:r w:rsidR="00D65959" w:rsidRPr="007A4D7D">
                <w:rPr>
                  <w:rStyle w:val="Hyperlink"/>
                </w:rPr>
                <w:t>Dissertation</w:t>
              </w:r>
            </w:hyperlink>
          </w:p>
        </w:tc>
        <w:tc>
          <w:tcPr>
            <w:tcW w:w="832" w:type="dxa"/>
          </w:tcPr>
          <w:p w14:paraId="454B26C5" w14:textId="63D1F5ED" w:rsidR="00D65959" w:rsidRDefault="00D65959" w:rsidP="00D65959">
            <w:pPr>
              <w:jc w:val="center"/>
            </w:pPr>
            <w:r>
              <w:t>15</w:t>
            </w:r>
          </w:p>
        </w:tc>
        <w:tc>
          <w:tcPr>
            <w:tcW w:w="2145" w:type="dxa"/>
          </w:tcPr>
          <w:p w14:paraId="2E6BF775" w14:textId="63A17D27" w:rsidR="00D65959" w:rsidRDefault="00D65959" w:rsidP="00C12152">
            <w:r>
              <w:t>Min overall II.1 in JS Year</w:t>
            </w:r>
          </w:p>
        </w:tc>
        <w:tc>
          <w:tcPr>
            <w:tcW w:w="704" w:type="dxa"/>
          </w:tcPr>
          <w:p w14:paraId="7F010044" w14:textId="05970A99" w:rsidR="00D65959" w:rsidRDefault="00D65959" w:rsidP="00C12152">
            <w:pPr>
              <w:ind w:right="34"/>
            </w:pPr>
            <w:r>
              <w:t>IRP</w:t>
            </w:r>
          </w:p>
        </w:tc>
      </w:tr>
      <w:tr w:rsidR="00D65959" w14:paraId="5B4CE679" w14:textId="77777777" w:rsidTr="00D65959">
        <w:tc>
          <w:tcPr>
            <w:tcW w:w="1090" w:type="dxa"/>
          </w:tcPr>
          <w:p w14:paraId="5A4E118A" w14:textId="77777777" w:rsidR="00D65959" w:rsidRPr="007A55B1" w:rsidRDefault="00D65959" w:rsidP="00C12152">
            <w:r w:rsidRPr="007A55B1">
              <w:t>BU462</w:t>
            </w:r>
            <w:r>
              <w:t>1</w:t>
            </w:r>
          </w:p>
        </w:tc>
        <w:tc>
          <w:tcPr>
            <w:tcW w:w="3725" w:type="dxa"/>
          </w:tcPr>
          <w:p w14:paraId="0003BF64" w14:textId="77777777" w:rsidR="00D65959" w:rsidRDefault="009C71A4" w:rsidP="00C12152">
            <w:hyperlink r:id="rId224" w:history="1">
              <w:r w:rsidR="00D65959" w:rsidRPr="00271C1B">
                <w:rPr>
                  <w:rStyle w:val="Hyperlink"/>
                </w:rPr>
                <w:t>Social Innovation &amp; Social Impact</w:t>
              </w:r>
            </w:hyperlink>
          </w:p>
        </w:tc>
        <w:tc>
          <w:tcPr>
            <w:tcW w:w="832" w:type="dxa"/>
          </w:tcPr>
          <w:p w14:paraId="026A2C48" w14:textId="08D4842E" w:rsidR="00D65959" w:rsidRDefault="00D65959" w:rsidP="00D65959">
            <w:pPr>
              <w:jc w:val="center"/>
            </w:pPr>
            <w:r>
              <w:t>15</w:t>
            </w:r>
          </w:p>
        </w:tc>
        <w:tc>
          <w:tcPr>
            <w:tcW w:w="2145" w:type="dxa"/>
          </w:tcPr>
          <w:p w14:paraId="2AD21427" w14:textId="6F1B3917" w:rsidR="00D65959" w:rsidRPr="002029D9" w:rsidRDefault="00D65959" w:rsidP="00C12152">
            <w:r>
              <w:t>None</w:t>
            </w:r>
          </w:p>
        </w:tc>
        <w:tc>
          <w:tcPr>
            <w:tcW w:w="704" w:type="dxa"/>
          </w:tcPr>
          <w:p w14:paraId="585BF82E" w14:textId="0E7E4802" w:rsidR="00D65959" w:rsidRDefault="00D65959" w:rsidP="00C12152">
            <w:pPr>
              <w:ind w:right="34"/>
            </w:pPr>
            <w:r>
              <w:t>IRP</w:t>
            </w:r>
          </w:p>
        </w:tc>
      </w:tr>
      <w:tr w:rsidR="00D65959" w14:paraId="4D38FB65" w14:textId="77777777" w:rsidTr="00D65959">
        <w:tc>
          <w:tcPr>
            <w:tcW w:w="1090" w:type="dxa"/>
          </w:tcPr>
          <w:p w14:paraId="32C84EE8" w14:textId="1E112889" w:rsidR="00D65959" w:rsidRDefault="00D65959" w:rsidP="00C12152">
            <w:r>
              <w:t>BU4630</w:t>
            </w:r>
          </w:p>
        </w:tc>
        <w:tc>
          <w:tcPr>
            <w:tcW w:w="3725" w:type="dxa"/>
          </w:tcPr>
          <w:p w14:paraId="4987E390" w14:textId="11C1D024" w:rsidR="00D65959" w:rsidRDefault="009C71A4" w:rsidP="00C12152">
            <w:pPr>
              <w:rPr>
                <w:rStyle w:val="Hyperlink"/>
              </w:rPr>
            </w:pPr>
            <w:hyperlink r:id="rId225" w:history="1">
              <w:r w:rsidR="00D65959" w:rsidRPr="000F5CFC">
                <w:rPr>
                  <w:rStyle w:val="Hyperlink"/>
                </w:rPr>
                <w:t>Economic Policy and Business History</w:t>
              </w:r>
            </w:hyperlink>
          </w:p>
        </w:tc>
        <w:tc>
          <w:tcPr>
            <w:tcW w:w="832" w:type="dxa"/>
          </w:tcPr>
          <w:p w14:paraId="0C6CFE03" w14:textId="5BDF8E95" w:rsidR="00D65959" w:rsidRDefault="00D65959" w:rsidP="00D65959">
            <w:pPr>
              <w:jc w:val="center"/>
            </w:pPr>
            <w:r>
              <w:t>15</w:t>
            </w:r>
          </w:p>
        </w:tc>
        <w:tc>
          <w:tcPr>
            <w:tcW w:w="2145" w:type="dxa"/>
          </w:tcPr>
          <w:p w14:paraId="7D31D783" w14:textId="3E3182A0" w:rsidR="00D65959" w:rsidRDefault="00D65959" w:rsidP="00C12152">
            <w:r>
              <w:t>None</w:t>
            </w:r>
          </w:p>
        </w:tc>
        <w:tc>
          <w:tcPr>
            <w:tcW w:w="704" w:type="dxa"/>
          </w:tcPr>
          <w:p w14:paraId="7C25B260" w14:textId="13B0CD26" w:rsidR="00D65959" w:rsidRDefault="00D65959" w:rsidP="00C12152">
            <w:pPr>
              <w:ind w:right="34"/>
            </w:pPr>
            <w:r>
              <w:t>IRP</w:t>
            </w:r>
          </w:p>
        </w:tc>
      </w:tr>
      <w:tr w:rsidR="00D65959" w14:paraId="07763F7A" w14:textId="77777777" w:rsidTr="00D65959">
        <w:tc>
          <w:tcPr>
            <w:tcW w:w="1090" w:type="dxa"/>
          </w:tcPr>
          <w:p w14:paraId="30328560" w14:textId="77777777" w:rsidR="00D65959" w:rsidRPr="007A55B1" w:rsidRDefault="00D65959" w:rsidP="00C12152">
            <w:r>
              <w:t>BU4640</w:t>
            </w:r>
          </w:p>
        </w:tc>
        <w:tc>
          <w:tcPr>
            <w:tcW w:w="3725" w:type="dxa"/>
          </w:tcPr>
          <w:p w14:paraId="1D33906A" w14:textId="77777777" w:rsidR="00D65959" w:rsidRDefault="009C71A4" w:rsidP="00C12152">
            <w:hyperlink r:id="rId226" w:history="1">
              <w:r w:rsidR="00D65959" w:rsidRPr="00271C1B">
                <w:rPr>
                  <w:rStyle w:val="Hyperlink"/>
                </w:rPr>
                <w:t>Derivatives &amp; International Finance</w:t>
              </w:r>
            </w:hyperlink>
          </w:p>
        </w:tc>
        <w:tc>
          <w:tcPr>
            <w:tcW w:w="832" w:type="dxa"/>
          </w:tcPr>
          <w:p w14:paraId="1BE93C65" w14:textId="2A6DDAF9" w:rsidR="00D65959" w:rsidRDefault="00D65959" w:rsidP="00D65959">
            <w:pPr>
              <w:jc w:val="center"/>
            </w:pPr>
            <w:r>
              <w:t>15</w:t>
            </w:r>
          </w:p>
        </w:tc>
        <w:tc>
          <w:tcPr>
            <w:tcW w:w="2145" w:type="dxa"/>
          </w:tcPr>
          <w:p w14:paraId="5E37F27F" w14:textId="4C5960F4" w:rsidR="00D65959" w:rsidRPr="00DA449C" w:rsidRDefault="00D65959" w:rsidP="00C12152">
            <w:r>
              <w:t>BU2550</w:t>
            </w:r>
          </w:p>
        </w:tc>
        <w:tc>
          <w:tcPr>
            <w:tcW w:w="704" w:type="dxa"/>
          </w:tcPr>
          <w:p w14:paraId="235ED0A0" w14:textId="1D9D1F97" w:rsidR="00D65959" w:rsidRDefault="00D65959" w:rsidP="00C12152">
            <w:pPr>
              <w:ind w:right="34"/>
            </w:pPr>
            <w:r>
              <w:t>IRP</w:t>
            </w:r>
          </w:p>
        </w:tc>
      </w:tr>
      <w:tr w:rsidR="00D65959" w14:paraId="25B89D3D" w14:textId="77777777" w:rsidTr="00D65959">
        <w:tc>
          <w:tcPr>
            <w:tcW w:w="1090" w:type="dxa"/>
          </w:tcPr>
          <w:p w14:paraId="5E6DEB62" w14:textId="77777777" w:rsidR="00D65959" w:rsidRPr="007A55B1" w:rsidRDefault="00D65959" w:rsidP="00C12152">
            <w:r w:rsidRPr="007A55B1">
              <w:t>EC4010</w:t>
            </w:r>
          </w:p>
        </w:tc>
        <w:tc>
          <w:tcPr>
            <w:tcW w:w="3725" w:type="dxa"/>
          </w:tcPr>
          <w:p w14:paraId="39EBF40E" w14:textId="77777777" w:rsidR="00D65959" w:rsidRDefault="009C71A4" w:rsidP="00C12152">
            <w:hyperlink r:id="rId227" w:history="1">
              <w:r w:rsidR="00D65959" w:rsidRPr="00DA449C">
                <w:rPr>
                  <w:rStyle w:val="Hyperlink"/>
                </w:rPr>
                <w:t>Economic Theory</w:t>
              </w:r>
            </w:hyperlink>
          </w:p>
        </w:tc>
        <w:tc>
          <w:tcPr>
            <w:tcW w:w="832" w:type="dxa"/>
          </w:tcPr>
          <w:p w14:paraId="790C1300" w14:textId="53764B10" w:rsidR="00D65959" w:rsidRPr="00DA449C" w:rsidRDefault="00D65959" w:rsidP="00D65959">
            <w:pPr>
              <w:jc w:val="center"/>
            </w:pPr>
            <w:r>
              <w:t>15</w:t>
            </w:r>
          </w:p>
        </w:tc>
        <w:tc>
          <w:tcPr>
            <w:tcW w:w="2145" w:type="dxa"/>
          </w:tcPr>
          <w:p w14:paraId="2BFE94AE" w14:textId="5DBEBAAB" w:rsidR="00D65959" w:rsidRPr="002029D9" w:rsidRDefault="00D65959" w:rsidP="00C12152">
            <w:r w:rsidRPr="00DA449C">
              <w:t>EC3010</w:t>
            </w:r>
            <w:r w:rsidRPr="007A55B1">
              <w:t xml:space="preserve"> </w:t>
            </w:r>
            <w:r>
              <w:t>&amp;</w:t>
            </w:r>
            <w:r w:rsidRPr="007A55B1">
              <w:t xml:space="preserve"> one of</w:t>
            </w:r>
            <w:r>
              <w:t xml:space="preserve"> EC3080, EC3090</w:t>
            </w:r>
          </w:p>
        </w:tc>
        <w:tc>
          <w:tcPr>
            <w:tcW w:w="704" w:type="dxa"/>
          </w:tcPr>
          <w:p w14:paraId="609A97A6" w14:textId="535AAB1A" w:rsidR="00D65959" w:rsidRPr="00DA449C" w:rsidRDefault="00D65959" w:rsidP="00C12152">
            <w:pPr>
              <w:ind w:right="34"/>
            </w:pPr>
            <w:r>
              <w:t>IRP</w:t>
            </w:r>
          </w:p>
        </w:tc>
      </w:tr>
      <w:tr w:rsidR="00D65959" w14:paraId="260F6E28" w14:textId="77777777" w:rsidTr="00D65959">
        <w:tc>
          <w:tcPr>
            <w:tcW w:w="1090" w:type="dxa"/>
          </w:tcPr>
          <w:p w14:paraId="3674F026" w14:textId="77777777" w:rsidR="00D65959" w:rsidRPr="007A55B1" w:rsidRDefault="00D65959" w:rsidP="00C12152">
            <w:r>
              <w:t>EC4020</w:t>
            </w:r>
          </w:p>
        </w:tc>
        <w:tc>
          <w:tcPr>
            <w:tcW w:w="3725" w:type="dxa"/>
          </w:tcPr>
          <w:p w14:paraId="3F2DA41E" w14:textId="77777777" w:rsidR="00D65959" w:rsidRDefault="009C71A4" w:rsidP="00C12152">
            <w:hyperlink r:id="rId228" w:history="1">
              <w:r w:rsidR="00D65959" w:rsidRPr="009F4840">
                <w:rPr>
                  <w:rStyle w:val="Hyperlink"/>
                </w:rPr>
                <w:t>The World Economy</w:t>
              </w:r>
            </w:hyperlink>
          </w:p>
        </w:tc>
        <w:tc>
          <w:tcPr>
            <w:tcW w:w="832" w:type="dxa"/>
          </w:tcPr>
          <w:p w14:paraId="7D8370BE" w14:textId="7C2A7F06" w:rsidR="00D65959" w:rsidRDefault="00D65959" w:rsidP="00D65959">
            <w:pPr>
              <w:jc w:val="center"/>
            </w:pPr>
            <w:r>
              <w:t>15</w:t>
            </w:r>
          </w:p>
        </w:tc>
        <w:tc>
          <w:tcPr>
            <w:tcW w:w="2145" w:type="dxa"/>
          </w:tcPr>
          <w:p w14:paraId="54FDE338" w14:textId="5F41E1E1" w:rsidR="00D65959" w:rsidRPr="00DA449C" w:rsidRDefault="00D65959" w:rsidP="00C12152">
            <w:r>
              <w:t>EC2010</w:t>
            </w:r>
          </w:p>
        </w:tc>
        <w:tc>
          <w:tcPr>
            <w:tcW w:w="704" w:type="dxa"/>
          </w:tcPr>
          <w:p w14:paraId="2B02D0C2" w14:textId="5862DCDC" w:rsidR="00D65959" w:rsidRDefault="00D65959" w:rsidP="00C12152">
            <w:pPr>
              <w:ind w:right="34"/>
            </w:pPr>
            <w:r>
              <w:t>IRP</w:t>
            </w:r>
          </w:p>
        </w:tc>
      </w:tr>
      <w:tr w:rsidR="00D65959" w14:paraId="158C22AE" w14:textId="77777777" w:rsidTr="00D65959">
        <w:tc>
          <w:tcPr>
            <w:tcW w:w="1090" w:type="dxa"/>
          </w:tcPr>
          <w:p w14:paraId="3901B98A" w14:textId="77777777" w:rsidR="00D65959" w:rsidRPr="007A55B1" w:rsidRDefault="00D65959" w:rsidP="00C12152">
            <w:r>
              <w:t>EC4041</w:t>
            </w:r>
          </w:p>
        </w:tc>
        <w:tc>
          <w:tcPr>
            <w:tcW w:w="3725" w:type="dxa"/>
          </w:tcPr>
          <w:p w14:paraId="1237C824" w14:textId="77777777" w:rsidR="00D65959" w:rsidRDefault="009C71A4" w:rsidP="00C12152">
            <w:hyperlink r:id="rId229" w:history="1">
              <w:r w:rsidR="00D65959" w:rsidRPr="007A3170">
                <w:rPr>
                  <w:rStyle w:val="Hyperlink"/>
                </w:rPr>
                <w:t>Development Economics</w:t>
              </w:r>
            </w:hyperlink>
          </w:p>
        </w:tc>
        <w:tc>
          <w:tcPr>
            <w:tcW w:w="832" w:type="dxa"/>
          </w:tcPr>
          <w:p w14:paraId="44C9215F" w14:textId="0557FDB2" w:rsidR="00D65959" w:rsidRDefault="00D65959" w:rsidP="00D65959">
            <w:pPr>
              <w:jc w:val="center"/>
            </w:pPr>
            <w:r>
              <w:t>15</w:t>
            </w:r>
          </w:p>
        </w:tc>
        <w:tc>
          <w:tcPr>
            <w:tcW w:w="2145" w:type="dxa"/>
          </w:tcPr>
          <w:p w14:paraId="0105BADD" w14:textId="36891A77" w:rsidR="00D65959" w:rsidRPr="00DA449C" w:rsidRDefault="00D65959" w:rsidP="00C12152">
            <w:r>
              <w:t>EC2010</w:t>
            </w:r>
          </w:p>
        </w:tc>
        <w:tc>
          <w:tcPr>
            <w:tcW w:w="704" w:type="dxa"/>
          </w:tcPr>
          <w:p w14:paraId="53DE6316" w14:textId="63BFCAA6" w:rsidR="00D65959" w:rsidRDefault="00D65959" w:rsidP="00C12152">
            <w:pPr>
              <w:ind w:right="34"/>
            </w:pPr>
            <w:r>
              <w:t>IRP</w:t>
            </w:r>
          </w:p>
        </w:tc>
      </w:tr>
      <w:tr w:rsidR="00D65959" w14:paraId="68510C39" w14:textId="77777777" w:rsidTr="00D65959">
        <w:tc>
          <w:tcPr>
            <w:tcW w:w="1090" w:type="dxa"/>
          </w:tcPr>
          <w:p w14:paraId="3C1B2A6E" w14:textId="77777777" w:rsidR="00D65959" w:rsidRPr="007A55B1" w:rsidRDefault="00D65959" w:rsidP="00C12152">
            <w:r>
              <w:t>EC4051</w:t>
            </w:r>
          </w:p>
        </w:tc>
        <w:tc>
          <w:tcPr>
            <w:tcW w:w="3725" w:type="dxa"/>
          </w:tcPr>
          <w:p w14:paraId="793780CB" w14:textId="77777777" w:rsidR="00D65959" w:rsidRDefault="009C71A4" w:rsidP="00C12152">
            <w:hyperlink r:id="rId230" w:history="1">
              <w:r w:rsidR="00D65959" w:rsidRPr="007A3170">
                <w:rPr>
                  <w:rStyle w:val="Hyperlink"/>
                </w:rPr>
                <w:t>Economics of Financial Markets</w:t>
              </w:r>
            </w:hyperlink>
          </w:p>
        </w:tc>
        <w:tc>
          <w:tcPr>
            <w:tcW w:w="832" w:type="dxa"/>
          </w:tcPr>
          <w:p w14:paraId="14B17593" w14:textId="1BAC5A87" w:rsidR="00D65959" w:rsidRDefault="00D65959" w:rsidP="00D65959">
            <w:pPr>
              <w:jc w:val="center"/>
            </w:pPr>
            <w:r>
              <w:t>15</w:t>
            </w:r>
          </w:p>
        </w:tc>
        <w:tc>
          <w:tcPr>
            <w:tcW w:w="2145" w:type="dxa"/>
          </w:tcPr>
          <w:p w14:paraId="6154ECD9" w14:textId="731200B1" w:rsidR="00D65959" w:rsidRPr="00DA449C" w:rsidRDefault="00D65959" w:rsidP="00C12152">
            <w:r>
              <w:t>EC3050 &amp; EC3090</w:t>
            </w:r>
          </w:p>
        </w:tc>
        <w:tc>
          <w:tcPr>
            <w:tcW w:w="704" w:type="dxa"/>
          </w:tcPr>
          <w:p w14:paraId="120F197A" w14:textId="4FCE1D44" w:rsidR="00D65959" w:rsidRDefault="00D65959" w:rsidP="00C12152">
            <w:pPr>
              <w:ind w:right="34"/>
            </w:pPr>
            <w:r>
              <w:t>IRP</w:t>
            </w:r>
          </w:p>
        </w:tc>
      </w:tr>
      <w:tr w:rsidR="00D65959" w14:paraId="6F086092" w14:textId="77777777" w:rsidTr="00D65959">
        <w:tc>
          <w:tcPr>
            <w:tcW w:w="1090" w:type="dxa"/>
          </w:tcPr>
          <w:p w14:paraId="084EDBAC" w14:textId="77777777" w:rsidR="00D65959" w:rsidRPr="007A55B1" w:rsidRDefault="00D65959" w:rsidP="00C12152">
            <w:r w:rsidRPr="007A55B1">
              <w:t>EC4090</w:t>
            </w:r>
          </w:p>
        </w:tc>
        <w:tc>
          <w:tcPr>
            <w:tcW w:w="3725" w:type="dxa"/>
          </w:tcPr>
          <w:p w14:paraId="544E1DB7" w14:textId="77777777" w:rsidR="00D65959" w:rsidRDefault="009C71A4" w:rsidP="00C12152">
            <w:hyperlink r:id="rId231" w:history="1">
              <w:r w:rsidR="00D65959" w:rsidRPr="00DA449C">
                <w:rPr>
                  <w:rStyle w:val="Hyperlink"/>
                </w:rPr>
                <w:t>Quantitative Methods</w:t>
              </w:r>
            </w:hyperlink>
          </w:p>
        </w:tc>
        <w:tc>
          <w:tcPr>
            <w:tcW w:w="832" w:type="dxa"/>
          </w:tcPr>
          <w:p w14:paraId="2A9CC9BE" w14:textId="3E199DBF" w:rsidR="00D65959" w:rsidRPr="00DA449C" w:rsidRDefault="00D65959" w:rsidP="00D65959">
            <w:pPr>
              <w:jc w:val="center"/>
            </w:pPr>
            <w:r>
              <w:t>15</w:t>
            </w:r>
          </w:p>
        </w:tc>
        <w:tc>
          <w:tcPr>
            <w:tcW w:w="2145" w:type="dxa"/>
          </w:tcPr>
          <w:p w14:paraId="53D6D337" w14:textId="76F831D6" w:rsidR="00D65959" w:rsidRPr="002029D9" w:rsidRDefault="00D65959" w:rsidP="00C12152">
            <w:r w:rsidRPr="00DA449C">
              <w:t>EC3080</w:t>
            </w:r>
            <w:r w:rsidRPr="007A55B1">
              <w:t xml:space="preserve"> </w:t>
            </w:r>
            <w:r>
              <w:t>&amp;</w:t>
            </w:r>
            <w:r w:rsidRPr="007A55B1">
              <w:t xml:space="preserve"> EC3090</w:t>
            </w:r>
          </w:p>
        </w:tc>
        <w:tc>
          <w:tcPr>
            <w:tcW w:w="704" w:type="dxa"/>
          </w:tcPr>
          <w:p w14:paraId="7371C7BC" w14:textId="3145A72D" w:rsidR="00D65959" w:rsidRPr="00DA449C" w:rsidRDefault="00D65959" w:rsidP="00C12152">
            <w:pPr>
              <w:ind w:right="34"/>
            </w:pPr>
            <w:r>
              <w:t>IRP</w:t>
            </w:r>
          </w:p>
        </w:tc>
      </w:tr>
      <w:tr w:rsidR="00D65959" w14:paraId="18A5C4B5" w14:textId="77777777" w:rsidTr="00D65959">
        <w:tc>
          <w:tcPr>
            <w:tcW w:w="1090" w:type="dxa"/>
          </w:tcPr>
          <w:p w14:paraId="2F6DA2D2" w14:textId="77777777" w:rsidR="00D65959" w:rsidRPr="007A55B1" w:rsidRDefault="00D65959" w:rsidP="00C12152">
            <w:r w:rsidRPr="007A55B1">
              <w:t>EC4100</w:t>
            </w:r>
          </w:p>
        </w:tc>
        <w:tc>
          <w:tcPr>
            <w:tcW w:w="3725" w:type="dxa"/>
          </w:tcPr>
          <w:p w14:paraId="1C0C2DC7" w14:textId="77777777" w:rsidR="00D65959" w:rsidRDefault="009C71A4" w:rsidP="00C12152">
            <w:hyperlink r:id="rId232" w:history="1">
              <w:r w:rsidR="00D65959" w:rsidRPr="00DA449C">
                <w:rPr>
                  <w:rStyle w:val="Hyperlink"/>
                </w:rPr>
                <w:t>International Economics</w:t>
              </w:r>
            </w:hyperlink>
          </w:p>
        </w:tc>
        <w:tc>
          <w:tcPr>
            <w:tcW w:w="832" w:type="dxa"/>
          </w:tcPr>
          <w:p w14:paraId="444F33D3" w14:textId="77C584C5" w:rsidR="00D65959" w:rsidRPr="00DA449C" w:rsidRDefault="00D65959" w:rsidP="00D65959">
            <w:pPr>
              <w:jc w:val="center"/>
            </w:pPr>
            <w:r>
              <w:t>15</w:t>
            </w:r>
          </w:p>
        </w:tc>
        <w:tc>
          <w:tcPr>
            <w:tcW w:w="2145" w:type="dxa"/>
          </w:tcPr>
          <w:p w14:paraId="1A44FCD1" w14:textId="5BF4402F" w:rsidR="00D65959" w:rsidRPr="002029D9" w:rsidRDefault="00D65959" w:rsidP="00C12152">
            <w:r w:rsidRPr="00DA449C">
              <w:t>EC2010</w:t>
            </w:r>
          </w:p>
        </w:tc>
        <w:tc>
          <w:tcPr>
            <w:tcW w:w="704" w:type="dxa"/>
          </w:tcPr>
          <w:p w14:paraId="63A3A960" w14:textId="582B2B49" w:rsidR="00D65959" w:rsidRPr="00DA449C" w:rsidRDefault="00D65959" w:rsidP="00C12152">
            <w:pPr>
              <w:ind w:right="34"/>
            </w:pPr>
            <w:r>
              <w:t>IRP</w:t>
            </w:r>
          </w:p>
        </w:tc>
      </w:tr>
      <w:tr w:rsidR="00D65959" w14:paraId="45631CBB" w14:textId="77777777" w:rsidTr="00D65959">
        <w:tc>
          <w:tcPr>
            <w:tcW w:w="1090" w:type="dxa"/>
          </w:tcPr>
          <w:p w14:paraId="2A781EC2" w14:textId="77777777" w:rsidR="00D65959" w:rsidRPr="007A55B1" w:rsidRDefault="00D65959" w:rsidP="00C12152">
            <w:r w:rsidRPr="007A55B1">
              <w:t>EC4120</w:t>
            </w:r>
          </w:p>
        </w:tc>
        <w:tc>
          <w:tcPr>
            <w:tcW w:w="3725" w:type="dxa"/>
          </w:tcPr>
          <w:p w14:paraId="5D40CB7F" w14:textId="77777777" w:rsidR="00D65959" w:rsidRDefault="009C71A4" w:rsidP="00C12152">
            <w:hyperlink r:id="rId233" w:history="1">
              <w:r w:rsidR="00D65959" w:rsidRPr="00DA449C">
                <w:rPr>
                  <w:rStyle w:val="Hyperlink"/>
                </w:rPr>
                <w:t>Economic and Legal Aspects of Competition Policy</w:t>
              </w:r>
            </w:hyperlink>
          </w:p>
        </w:tc>
        <w:tc>
          <w:tcPr>
            <w:tcW w:w="832" w:type="dxa"/>
          </w:tcPr>
          <w:p w14:paraId="3B8B9AD8" w14:textId="6F837858" w:rsidR="00D65959" w:rsidRDefault="00D65959" w:rsidP="00D65959">
            <w:pPr>
              <w:jc w:val="center"/>
            </w:pPr>
            <w:r>
              <w:t>15</w:t>
            </w:r>
          </w:p>
        </w:tc>
        <w:tc>
          <w:tcPr>
            <w:tcW w:w="2145" w:type="dxa"/>
          </w:tcPr>
          <w:p w14:paraId="19CBAADE" w14:textId="2D83FCF2" w:rsidR="00D65959" w:rsidRPr="002029D9" w:rsidRDefault="00D65959" w:rsidP="00C12152">
            <w:r>
              <w:t>EC2010</w:t>
            </w:r>
          </w:p>
        </w:tc>
        <w:tc>
          <w:tcPr>
            <w:tcW w:w="704" w:type="dxa"/>
          </w:tcPr>
          <w:p w14:paraId="3566D76C" w14:textId="0B28635E" w:rsidR="00D65959" w:rsidRDefault="00D65959" w:rsidP="00C12152">
            <w:pPr>
              <w:ind w:right="34"/>
            </w:pPr>
            <w:r>
              <w:t>IRP</w:t>
            </w:r>
          </w:p>
        </w:tc>
      </w:tr>
      <w:tr w:rsidR="00D65959" w14:paraId="0966B1C5" w14:textId="77777777" w:rsidTr="00D65959">
        <w:tc>
          <w:tcPr>
            <w:tcW w:w="1090" w:type="dxa"/>
          </w:tcPr>
          <w:p w14:paraId="06520B41" w14:textId="77777777" w:rsidR="00D65959" w:rsidRPr="007A55B1" w:rsidRDefault="00D65959" w:rsidP="00C12152">
            <w:r w:rsidRPr="007A55B1">
              <w:t>EC4130</w:t>
            </w:r>
          </w:p>
        </w:tc>
        <w:tc>
          <w:tcPr>
            <w:tcW w:w="3725" w:type="dxa"/>
          </w:tcPr>
          <w:p w14:paraId="14865D83" w14:textId="77777777" w:rsidR="00D65959" w:rsidRDefault="009C71A4" w:rsidP="00C12152">
            <w:hyperlink r:id="rId234" w:history="1">
              <w:r w:rsidR="00D65959" w:rsidRPr="00DA449C">
                <w:rPr>
                  <w:rStyle w:val="Hyperlink"/>
                </w:rPr>
                <w:t>Economics Dissertation</w:t>
              </w:r>
            </w:hyperlink>
          </w:p>
        </w:tc>
        <w:tc>
          <w:tcPr>
            <w:tcW w:w="832" w:type="dxa"/>
          </w:tcPr>
          <w:p w14:paraId="6613022A" w14:textId="21ACAEB3" w:rsidR="00D65959" w:rsidRPr="00DA449C" w:rsidRDefault="00D65959" w:rsidP="00D65959">
            <w:pPr>
              <w:jc w:val="center"/>
            </w:pPr>
            <w:r>
              <w:t>15</w:t>
            </w:r>
          </w:p>
        </w:tc>
        <w:tc>
          <w:tcPr>
            <w:tcW w:w="2145" w:type="dxa"/>
          </w:tcPr>
          <w:p w14:paraId="01BE141B" w14:textId="75C01C85" w:rsidR="00D65959" w:rsidRPr="002029D9" w:rsidRDefault="00D65959" w:rsidP="00C12152">
            <w:r w:rsidRPr="00DA449C">
              <w:t>EC2010</w:t>
            </w:r>
            <w:r>
              <w:t xml:space="preserve"> and EC3090</w:t>
            </w:r>
          </w:p>
        </w:tc>
        <w:tc>
          <w:tcPr>
            <w:tcW w:w="704" w:type="dxa"/>
          </w:tcPr>
          <w:p w14:paraId="7415F50C" w14:textId="2778CA71" w:rsidR="00D65959" w:rsidRPr="00DA449C" w:rsidRDefault="00D65959" w:rsidP="00C12152">
            <w:pPr>
              <w:ind w:right="34"/>
            </w:pPr>
            <w:r>
              <w:t>IRP</w:t>
            </w:r>
          </w:p>
        </w:tc>
      </w:tr>
      <w:tr w:rsidR="00D65959" w14:paraId="65B10A8C" w14:textId="77777777" w:rsidTr="00D65959">
        <w:tc>
          <w:tcPr>
            <w:tcW w:w="1090" w:type="dxa"/>
          </w:tcPr>
          <w:p w14:paraId="43BE860B" w14:textId="77777777" w:rsidR="00D65959" w:rsidRPr="007A55B1" w:rsidRDefault="00D65959" w:rsidP="00C12152">
            <w:r w:rsidRPr="007A55B1">
              <w:lastRenderedPageBreak/>
              <w:t>EC4150</w:t>
            </w:r>
          </w:p>
        </w:tc>
        <w:tc>
          <w:tcPr>
            <w:tcW w:w="3725" w:type="dxa"/>
          </w:tcPr>
          <w:p w14:paraId="7F2925AA" w14:textId="77777777" w:rsidR="00D65959" w:rsidRDefault="009C71A4" w:rsidP="00C12152">
            <w:hyperlink r:id="rId235" w:history="1">
              <w:r w:rsidR="00D65959" w:rsidRPr="00DA449C">
                <w:rPr>
                  <w:rStyle w:val="Hyperlink"/>
                </w:rPr>
                <w:t>Applied Economics</w:t>
              </w:r>
            </w:hyperlink>
          </w:p>
        </w:tc>
        <w:tc>
          <w:tcPr>
            <w:tcW w:w="832" w:type="dxa"/>
          </w:tcPr>
          <w:p w14:paraId="7844E193" w14:textId="78B6BDB3" w:rsidR="00D65959" w:rsidRPr="00501330" w:rsidRDefault="00D65959" w:rsidP="00D65959">
            <w:pPr>
              <w:jc w:val="center"/>
              <w:rPr>
                <w:iCs/>
              </w:rPr>
            </w:pPr>
            <w:r>
              <w:rPr>
                <w:iCs/>
              </w:rPr>
              <w:t>15</w:t>
            </w:r>
          </w:p>
        </w:tc>
        <w:tc>
          <w:tcPr>
            <w:tcW w:w="2145" w:type="dxa"/>
          </w:tcPr>
          <w:p w14:paraId="6896EA82" w14:textId="0246FC2C" w:rsidR="00D65959" w:rsidRPr="00DA449C" w:rsidRDefault="00D65959" w:rsidP="00C12152">
            <w:r w:rsidRPr="00501330">
              <w:rPr>
                <w:iCs/>
              </w:rPr>
              <w:t>EC2010</w:t>
            </w:r>
            <w:r>
              <w:rPr>
                <w:iCs/>
              </w:rPr>
              <w:t xml:space="preserve"> and EC3090</w:t>
            </w:r>
          </w:p>
        </w:tc>
        <w:tc>
          <w:tcPr>
            <w:tcW w:w="704" w:type="dxa"/>
          </w:tcPr>
          <w:p w14:paraId="00AF71E5" w14:textId="5FFB1ADB" w:rsidR="00D65959" w:rsidRPr="00501330" w:rsidRDefault="00D65959" w:rsidP="00C12152">
            <w:pPr>
              <w:ind w:right="34"/>
              <w:rPr>
                <w:iCs/>
              </w:rPr>
            </w:pPr>
            <w:r>
              <w:rPr>
                <w:iCs/>
              </w:rPr>
              <w:t>IRP</w:t>
            </w:r>
          </w:p>
        </w:tc>
      </w:tr>
      <w:tr w:rsidR="00D65959" w14:paraId="13260AB9" w14:textId="77777777" w:rsidTr="00D65959">
        <w:tc>
          <w:tcPr>
            <w:tcW w:w="1090" w:type="dxa"/>
          </w:tcPr>
          <w:p w14:paraId="53EE8B14" w14:textId="77777777" w:rsidR="00D65959" w:rsidRPr="007A55B1" w:rsidRDefault="00D65959" w:rsidP="00C12152">
            <w:r>
              <w:t>EC4160</w:t>
            </w:r>
          </w:p>
        </w:tc>
        <w:tc>
          <w:tcPr>
            <w:tcW w:w="3725" w:type="dxa"/>
          </w:tcPr>
          <w:p w14:paraId="015A6AFE" w14:textId="167D1CAE" w:rsidR="00D65959" w:rsidRDefault="009C71A4" w:rsidP="00C12152">
            <w:hyperlink r:id="rId236" w:history="1">
              <w:r w:rsidR="00D65959" w:rsidRPr="00CB497D">
                <w:rPr>
                  <w:rStyle w:val="Hyperlink"/>
                </w:rPr>
                <w:t>History of Economic Thought</w:t>
              </w:r>
              <w:r w:rsidR="00D65959" w:rsidRPr="00071CCC">
                <w:rPr>
                  <w:rStyle w:val="Hyperlink"/>
                </w:rPr>
                <w:t xml:space="preserve"> and Ideology</w:t>
              </w:r>
            </w:hyperlink>
          </w:p>
        </w:tc>
        <w:tc>
          <w:tcPr>
            <w:tcW w:w="832" w:type="dxa"/>
          </w:tcPr>
          <w:p w14:paraId="4D1FC4C4" w14:textId="15987078" w:rsidR="00D65959" w:rsidRPr="00DA449C" w:rsidRDefault="00D65959" w:rsidP="00D65959">
            <w:pPr>
              <w:jc w:val="center"/>
            </w:pPr>
            <w:r>
              <w:t>15</w:t>
            </w:r>
          </w:p>
        </w:tc>
        <w:tc>
          <w:tcPr>
            <w:tcW w:w="2145" w:type="dxa"/>
          </w:tcPr>
          <w:p w14:paraId="04C734E5" w14:textId="058EAA16" w:rsidR="00D65959" w:rsidRPr="00DA449C" w:rsidRDefault="00D65959" w:rsidP="00C12152"/>
        </w:tc>
        <w:tc>
          <w:tcPr>
            <w:tcW w:w="704" w:type="dxa"/>
          </w:tcPr>
          <w:p w14:paraId="6944E585" w14:textId="3F421A2D" w:rsidR="00D65959" w:rsidRPr="00DA449C" w:rsidRDefault="00D65959" w:rsidP="00C12152">
            <w:pPr>
              <w:ind w:right="34"/>
            </w:pPr>
            <w:r>
              <w:t>IRP</w:t>
            </w:r>
          </w:p>
        </w:tc>
      </w:tr>
      <w:tr w:rsidR="00D65959" w14:paraId="6AE527B7" w14:textId="77777777" w:rsidTr="00D65959">
        <w:tc>
          <w:tcPr>
            <w:tcW w:w="1090" w:type="dxa"/>
          </w:tcPr>
          <w:p w14:paraId="357628E9" w14:textId="77777777" w:rsidR="00D65959" w:rsidRPr="007A55B1" w:rsidRDefault="00D65959" w:rsidP="00C12152">
            <w:r>
              <w:t>EC4170</w:t>
            </w:r>
          </w:p>
        </w:tc>
        <w:tc>
          <w:tcPr>
            <w:tcW w:w="3725" w:type="dxa"/>
          </w:tcPr>
          <w:p w14:paraId="110C33FC" w14:textId="2F1B7042" w:rsidR="00D65959" w:rsidRDefault="009C71A4" w:rsidP="00C12152">
            <w:hyperlink r:id="rId237" w:history="1">
              <w:r w:rsidR="00D65959" w:rsidRPr="00071CCC">
                <w:rPr>
                  <w:rStyle w:val="Hyperlink"/>
                </w:rPr>
                <w:t>Topics in Political Economy</w:t>
              </w:r>
            </w:hyperlink>
          </w:p>
        </w:tc>
        <w:tc>
          <w:tcPr>
            <w:tcW w:w="832" w:type="dxa"/>
          </w:tcPr>
          <w:p w14:paraId="7A3B3F47" w14:textId="141F6990" w:rsidR="00D65959" w:rsidRPr="00DA449C" w:rsidRDefault="00D65959" w:rsidP="00D65959">
            <w:pPr>
              <w:jc w:val="center"/>
            </w:pPr>
            <w:r>
              <w:t>15</w:t>
            </w:r>
          </w:p>
        </w:tc>
        <w:tc>
          <w:tcPr>
            <w:tcW w:w="2145" w:type="dxa"/>
          </w:tcPr>
          <w:p w14:paraId="1C330D03" w14:textId="56CC6493" w:rsidR="00D65959" w:rsidRPr="00DA449C" w:rsidRDefault="00D65959" w:rsidP="00C12152"/>
        </w:tc>
        <w:tc>
          <w:tcPr>
            <w:tcW w:w="704" w:type="dxa"/>
          </w:tcPr>
          <w:p w14:paraId="6D86E3FC" w14:textId="65F30949" w:rsidR="00D65959" w:rsidRPr="00DA449C" w:rsidRDefault="00D65959" w:rsidP="00C12152">
            <w:pPr>
              <w:ind w:right="34"/>
            </w:pPr>
            <w:r>
              <w:t>IRP</w:t>
            </w:r>
          </w:p>
        </w:tc>
      </w:tr>
      <w:tr w:rsidR="00D65959" w14:paraId="7BF587FA" w14:textId="77777777" w:rsidTr="00D65959">
        <w:tc>
          <w:tcPr>
            <w:tcW w:w="1090" w:type="dxa"/>
          </w:tcPr>
          <w:p w14:paraId="74318A58" w14:textId="77777777" w:rsidR="00D65959" w:rsidRPr="007A55B1" w:rsidRDefault="00D65959" w:rsidP="00C12152">
            <w:r w:rsidRPr="007A55B1">
              <w:t>PO4600</w:t>
            </w:r>
          </w:p>
        </w:tc>
        <w:tc>
          <w:tcPr>
            <w:tcW w:w="3725" w:type="dxa"/>
          </w:tcPr>
          <w:p w14:paraId="2B953D58" w14:textId="77777777" w:rsidR="00D65959" w:rsidRDefault="009C71A4" w:rsidP="00C12152">
            <w:hyperlink r:id="rId238" w:history="1">
              <w:r w:rsidR="00D65959" w:rsidRPr="00DA449C">
                <w:rPr>
                  <w:rStyle w:val="Hyperlink"/>
                </w:rPr>
                <w:t>Research Seminar</w:t>
              </w:r>
            </w:hyperlink>
          </w:p>
        </w:tc>
        <w:tc>
          <w:tcPr>
            <w:tcW w:w="832" w:type="dxa"/>
          </w:tcPr>
          <w:p w14:paraId="2CBD8DE7" w14:textId="1421751C" w:rsidR="00D65959" w:rsidRPr="00DA449C" w:rsidRDefault="00D65959" w:rsidP="00D65959">
            <w:pPr>
              <w:jc w:val="center"/>
            </w:pPr>
            <w:r>
              <w:t>15</w:t>
            </w:r>
          </w:p>
        </w:tc>
        <w:tc>
          <w:tcPr>
            <w:tcW w:w="2145" w:type="dxa"/>
          </w:tcPr>
          <w:p w14:paraId="175F17B0" w14:textId="4DF78BDD" w:rsidR="00D65959" w:rsidRPr="00DA449C" w:rsidRDefault="00D65959" w:rsidP="00C12152">
            <w:r w:rsidRPr="00DA449C">
              <w:t>PO3600</w:t>
            </w:r>
          </w:p>
        </w:tc>
        <w:tc>
          <w:tcPr>
            <w:tcW w:w="704" w:type="dxa"/>
          </w:tcPr>
          <w:p w14:paraId="361C6FB0" w14:textId="37B826A9" w:rsidR="00D65959" w:rsidRPr="00DA449C" w:rsidRDefault="00D65959" w:rsidP="00C12152">
            <w:pPr>
              <w:ind w:right="34"/>
            </w:pPr>
            <w:r>
              <w:t>IRP</w:t>
            </w:r>
          </w:p>
        </w:tc>
      </w:tr>
      <w:tr w:rsidR="00D65959" w14:paraId="165B53A2" w14:textId="77777777" w:rsidTr="00D65959">
        <w:tc>
          <w:tcPr>
            <w:tcW w:w="1090" w:type="dxa"/>
          </w:tcPr>
          <w:p w14:paraId="156E883F" w14:textId="77777777" w:rsidR="00D65959" w:rsidRPr="007A55B1" w:rsidRDefault="00D65959" w:rsidP="00C12152">
            <w:r w:rsidRPr="007A55B1">
              <w:t>PO4690</w:t>
            </w:r>
          </w:p>
        </w:tc>
        <w:tc>
          <w:tcPr>
            <w:tcW w:w="3725" w:type="dxa"/>
          </w:tcPr>
          <w:p w14:paraId="4C6D8744" w14:textId="77777777" w:rsidR="00D65959" w:rsidRDefault="009C71A4" w:rsidP="00C12152">
            <w:hyperlink r:id="rId239" w:history="1">
              <w:r w:rsidR="00D65959" w:rsidRPr="002675F0">
                <w:rPr>
                  <w:rStyle w:val="Hyperlink"/>
                </w:rPr>
                <w:t>Issues in Contemporary Politics</w:t>
              </w:r>
            </w:hyperlink>
          </w:p>
        </w:tc>
        <w:tc>
          <w:tcPr>
            <w:tcW w:w="832" w:type="dxa"/>
          </w:tcPr>
          <w:p w14:paraId="4C0773C3" w14:textId="629664B3" w:rsidR="00D65959" w:rsidRPr="002675F0" w:rsidRDefault="00D65959" w:rsidP="00D65959">
            <w:pPr>
              <w:jc w:val="center"/>
            </w:pPr>
            <w:r>
              <w:t>15</w:t>
            </w:r>
          </w:p>
        </w:tc>
        <w:tc>
          <w:tcPr>
            <w:tcW w:w="2145" w:type="dxa"/>
          </w:tcPr>
          <w:p w14:paraId="20EB2641" w14:textId="7EF9B0FA" w:rsidR="00D65959" w:rsidRPr="00DA449C" w:rsidRDefault="00D65959" w:rsidP="00C12152">
            <w:r w:rsidRPr="002675F0">
              <w:t>PO3600</w:t>
            </w:r>
            <w:r>
              <w:t xml:space="preserve"> or equivalent</w:t>
            </w:r>
          </w:p>
        </w:tc>
        <w:tc>
          <w:tcPr>
            <w:tcW w:w="704" w:type="dxa"/>
          </w:tcPr>
          <w:p w14:paraId="78274A53" w14:textId="2EB005E0" w:rsidR="00D65959" w:rsidRPr="002675F0" w:rsidRDefault="00D65959" w:rsidP="00C12152">
            <w:pPr>
              <w:ind w:right="34"/>
            </w:pPr>
            <w:r>
              <w:t>IRP</w:t>
            </w:r>
          </w:p>
        </w:tc>
      </w:tr>
      <w:tr w:rsidR="00D65959" w14:paraId="040678AA" w14:textId="77777777" w:rsidTr="00D65959">
        <w:tc>
          <w:tcPr>
            <w:tcW w:w="1090" w:type="dxa"/>
          </w:tcPr>
          <w:p w14:paraId="48A41C88" w14:textId="77777777" w:rsidR="00D65959" w:rsidRPr="007A55B1" w:rsidRDefault="00D65959" w:rsidP="00C12152">
            <w:r w:rsidRPr="007A55B1">
              <w:t>PO4700</w:t>
            </w:r>
          </w:p>
        </w:tc>
        <w:tc>
          <w:tcPr>
            <w:tcW w:w="3725" w:type="dxa"/>
          </w:tcPr>
          <w:p w14:paraId="5AE76D77" w14:textId="77777777" w:rsidR="00D65959" w:rsidRDefault="009C71A4" w:rsidP="00C12152">
            <w:hyperlink r:id="rId240" w:history="1">
              <w:r w:rsidR="00D65959" w:rsidRPr="002675F0">
                <w:rPr>
                  <w:rStyle w:val="Hyperlink"/>
                </w:rPr>
                <w:t>Contemporary International Relations</w:t>
              </w:r>
            </w:hyperlink>
          </w:p>
        </w:tc>
        <w:tc>
          <w:tcPr>
            <w:tcW w:w="832" w:type="dxa"/>
          </w:tcPr>
          <w:p w14:paraId="34F30FDF" w14:textId="3EA20357" w:rsidR="00D65959" w:rsidRPr="002675F0" w:rsidRDefault="00D65959" w:rsidP="00D65959">
            <w:pPr>
              <w:jc w:val="center"/>
            </w:pPr>
            <w:r>
              <w:t>15</w:t>
            </w:r>
          </w:p>
        </w:tc>
        <w:tc>
          <w:tcPr>
            <w:tcW w:w="2145" w:type="dxa"/>
          </w:tcPr>
          <w:p w14:paraId="7B5F42D2" w14:textId="54F0CCF1" w:rsidR="00D65959" w:rsidRPr="002675F0" w:rsidRDefault="00D65959" w:rsidP="00C12152">
            <w:r w:rsidRPr="002675F0">
              <w:t>PO2640</w:t>
            </w:r>
          </w:p>
        </w:tc>
        <w:tc>
          <w:tcPr>
            <w:tcW w:w="704" w:type="dxa"/>
          </w:tcPr>
          <w:p w14:paraId="10937544" w14:textId="77777777" w:rsidR="00D65959" w:rsidRPr="002675F0" w:rsidRDefault="00D65959" w:rsidP="00C12152">
            <w:pPr>
              <w:ind w:right="34"/>
            </w:pPr>
          </w:p>
        </w:tc>
      </w:tr>
      <w:tr w:rsidR="00D65959" w14:paraId="44B55C44" w14:textId="77777777" w:rsidTr="00D65959">
        <w:tc>
          <w:tcPr>
            <w:tcW w:w="1090" w:type="dxa"/>
          </w:tcPr>
          <w:p w14:paraId="074FC5C3" w14:textId="77777777" w:rsidR="00D65959" w:rsidRPr="007A55B1" w:rsidRDefault="00D65959" w:rsidP="00C12152">
            <w:r>
              <w:t>PO4710</w:t>
            </w:r>
          </w:p>
        </w:tc>
        <w:tc>
          <w:tcPr>
            <w:tcW w:w="3725" w:type="dxa"/>
          </w:tcPr>
          <w:p w14:paraId="1A627F91" w14:textId="77777777" w:rsidR="00D65959" w:rsidRDefault="009C71A4" w:rsidP="00C12152">
            <w:hyperlink r:id="rId241" w:history="1">
              <w:r w:rsidR="00D65959" w:rsidRPr="002675F0">
                <w:rPr>
                  <w:rStyle w:val="Hyperlink"/>
                </w:rPr>
                <w:t>African Politics</w:t>
              </w:r>
            </w:hyperlink>
          </w:p>
        </w:tc>
        <w:tc>
          <w:tcPr>
            <w:tcW w:w="832" w:type="dxa"/>
          </w:tcPr>
          <w:p w14:paraId="0AAE2988" w14:textId="6866F20D" w:rsidR="00D65959" w:rsidRDefault="00D65959" w:rsidP="00D65959">
            <w:pPr>
              <w:jc w:val="center"/>
            </w:pPr>
            <w:r>
              <w:t>15</w:t>
            </w:r>
          </w:p>
        </w:tc>
        <w:tc>
          <w:tcPr>
            <w:tcW w:w="2145" w:type="dxa"/>
          </w:tcPr>
          <w:p w14:paraId="4FC49A38" w14:textId="6BB49B13" w:rsidR="00D65959" w:rsidRPr="002675F0" w:rsidRDefault="00D65959" w:rsidP="00C12152">
            <w:r>
              <w:t>None</w:t>
            </w:r>
          </w:p>
        </w:tc>
        <w:tc>
          <w:tcPr>
            <w:tcW w:w="704" w:type="dxa"/>
          </w:tcPr>
          <w:p w14:paraId="445D2731" w14:textId="77777777" w:rsidR="00D65959" w:rsidRDefault="00D65959" w:rsidP="00C12152">
            <w:pPr>
              <w:ind w:right="34"/>
            </w:pPr>
          </w:p>
        </w:tc>
      </w:tr>
      <w:tr w:rsidR="00D65959" w14:paraId="5AC3DA4D" w14:textId="77777777" w:rsidTr="00D65959">
        <w:tc>
          <w:tcPr>
            <w:tcW w:w="1090" w:type="dxa"/>
          </w:tcPr>
          <w:p w14:paraId="7CA171E5" w14:textId="77777777" w:rsidR="00D65959" w:rsidRPr="007A55B1" w:rsidRDefault="00D65959" w:rsidP="00C12152">
            <w:r w:rsidRPr="00501330">
              <w:rPr>
                <w:bCs/>
              </w:rPr>
              <w:t>PO4740</w:t>
            </w:r>
          </w:p>
        </w:tc>
        <w:tc>
          <w:tcPr>
            <w:tcW w:w="3725" w:type="dxa"/>
          </w:tcPr>
          <w:p w14:paraId="589B4C2F" w14:textId="77777777" w:rsidR="00D65959" w:rsidRDefault="009C71A4" w:rsidP="00C12152">
            <w:hyperlink r:id="rId242" w:history="1">
              <w:r w:rsidR="00D65959" w:rsidRPr="002675F0">
                <w:rPr>
                  <w:rStyle w:val="Hyperlink"/>
                </w:rPr>
                <w:t>Topics in Political Science</w:t>
              </w:r>
            </w:hyperlink>
          </w:p>
        </w:tc>
        <w:tc>
          <w:tcPr>
            <w:tcW w:w="832" w:type="dxa"/>
          </w:tcPr>
          <w:p w14:paraId="6E9294BC" w14:textId="5060C792" w:rsidR="00D65959" w:rsidRDefault="00D65959" w:rsidP="00D65959">
            <w:pPr>
              <w:jc w:val="center"/>
            </w:pPr>
            <w:r>
              <w:t>15</w:t>
            </w:r>
          </w:p>
        </w:tc>
        <w:tc>
          <w:tcPr>
            <w:tcW w:w="2145" w:type="dxa"/>
          </w:tcPr>
          <w:p w14:paraId="58C699CA" w14:textId="567C032C" w:rsidR="00D65959" w:rsidRPr="002675F0" w:rsidRDefault="00D65959" w:rsidP="00C12152">
            <w:r>
              <w:t>None</w:t>
            </w:r>
          </w:p>
        </w:tc>
        <w:tc>
          <w:tcPr>
            <w:tcW w:w="704" w:type="dxa"/>
          </w:tcPr>
          <w:p w14:paraId="5606B7BE" w14:textId="77777777" w:rsidR="00D65959" w:rsidRDefault="00D65959" w:rsidP="00C12152">
            <w:pPr>
              <w:ind w:right="34"/>
            </w:pPr>
          </w:p>
        </w:tc>
      </w:tr>
      <w:tr w:rsidR="00D65959" w14:paraId="2B553913" w14:textId="77777777" w:rsidTr="00D65959">
        <w:tc>
          <w:tcPr>
            <w:tcW w:w="1090" w:type="dxa"/>
          </w:tcPr>
          <w:p w14:paraId="269A937E" w14:textId="77777777" w:rsidR="00D65959" w:rsidRPr="007A55B1" w:rsidRDefault="00D65959" w:rsidP="00C12152">
            <w:r w:rsidRPr="00501330">
              <w:rPr>
                <w:bCs/>
              </w:rPr>
              <w:t>PO4750</w:t>
            </w:r>
          </w:p>
        </w:tc>
        <w:tc>
          <w:tcPr>
            <w:tcW w:w="3725" w:type="dxa"/>
          </w:tcPr>
          <w:p w14:paraId="1319023F" w14:textId="77777777" w:rsidR="00D65959" w:rsidRDefault="009C71A4" w:rsidP="00C12152">
            <w:hyperlink r:id="rId243" w:history="1">
              <w:r w:rsidR="00D65959" w:rsidRPr="002675F0">
                <w:rPr>
                  <w:rStyle w:val="Hyperlink"/>
                </w:rPr>
                <w:t>Chinese Politics</w:t>
              </w:r>
            </w:hyperlink>
          </w:p>
        </w:tc>
        <w:tc>
          <w:tcPr>
            <w:tcW w:w="832" w:type="dxa"/>
          </w:tcPr>
          <w:p w14:paraId="080E863C" w14:textId="2BD506A1" w:rsidR="00D65959" w:rsidRDefault="00D65959" w:rsidP="00D65959">
            <w:pPr>
              <w:jc w:val="center"/>
            </w:pPr>
            <w:r>
              <w:t>15</w:t>
            </w:r>
          </w:p>
        </w:tc>
        <w:tc>
          <w:tcPr>
            <w:tcW w:w="2145" w:type="dxa"/>
          </w:tcPr>
          <w:p w14:paraId="4177EA93" w14:textId="0860E3C4" w:rsidR="00D65959" w:rsidRPr="002675F0" w:rsidRDefault="00D65959" w:rsidP="00C12152">
            <w:r>
              <w:t>None</w:t>
            </w:r>
          </w:p>
        </w:tc>
        <w:tc>
          <w:tcPr>
            <w:tcW w:w="704" w:type="dxa"/>
          </w:tcPr>
          <w:p w14:paraId="306EF261" w14:textId="31DE2C1B" w:rsidR="00D65959" w:rsidRDefault="00D65959" w:rsidP="00C12152">
            <w:pPr>
              <w:ind w:right="34"/>
            </w:pPr>
            <w:r>
              <w:t>IRP</w:t>
            </w:r>
          </w:p>
        </w:tc>
      </w:tr>
      <w:tr w:rsidR="00D65959" w14:paraId="716C0C47" w14:textId="77777777" w:rsidTr="00D65959">
        <w:tc>
          <w:tcPr>
            <w:tcW w:w="1090" w:type="dxa"/>
          </w:tcPr>
          <w:p w14:paraId="7F7B4C77" w14:textId="77777777" w:rsidR="00D65959" w:rsidRPr="007A55B1" w:rsidRDefault="00D65959" w:rsidP="00C12152">
            <w:r>
              <w:t>PO4760</w:t>
            </w:r>
          </w:p>
        </w:tc>
        <w:tc>
          <w:tcPr>
            <w:tcW w:w="3725" w:type="dxa"/>
          </w:tcPr>
          <w:p w14:paraId="383164C5" w14:textId="77777777" w:rsidR="00D65959" w:rsidRDefault="009C71A4" w:rsidP="00C12152">
            <w:hyperlink r:id="rId244" w:history="1">
              <w:r w:rsidR="00D65959" w:rsidRPr="00271C1B">
                <w:rPr>
                  <w:rStyle w:val="Hyperlink"/>
                </w:rPr>
                <w:t>The Politics of Policy-Making</w:t>
              </w:r>
            </w:hyperlink>
          </w:p>
        </w:tc>
        <w:tc>
          <w:tcPr>
            <w:tcW w:w="832" w:type="dxa"/>
          </w:tcPr>
          <w:p w14:paraId="330F1586" w14:textId="266C191E" w:rsidR="00D65959" w:rsidRDefault="00D65959" w:rsidP="00D65959">
            <w:pPr>
              <w:jc w:val="center"/>
            </w:pPr>
            <w:r>
              <w:t>15</w:t>
            </w:r>
          </w:p>
        </w:tc>
        <w:tc>
          <w:tcPr>
            <w:tcW w:w="2145" w:type="dxa"/>
          </w:tcPr>
          <w:p w14:paraId="59F3B700" w14:textId="30406FD5" w:rsidR="00D65959" w:rsidRDefault="00D65959" w:rsidP="00C12152">
            <w:r>
              <w:t>None</w:t>
            </w:r>
          </w:p>
        </w:tc>
        <w:tc>
          <w:tcPr>
            <w:tcW w:w="704" w:type="dxa"/>
          </w:tcPr>
          <w:p w14:paraId="75C0683E" w14:textId="334ED775" w:rsidR="00D65959" w:rsidRDefault="00D65959" w:rsidP="00C12152">
            <w:pPr>
              <w:ind w:right="34"/>
            </w:pPr>
            <w:r>
              <w:t>IRP</w:t>
            </w:r>
          </w:p>
        </w:tc>
      </w:tr>
      <w:tr w:rsidR="00D65959" w14:paraId="682890E4" w14:textId="77777777" w:rsidTr="00D65959">
        <w:tc>
          <w:tcPr>
            <w:tcW w:w="1090" w:type="dxa"/>
          </w:tcPr>
          <w:p w14:paraId="59200670" w14:textId="77777777" w:rsidR="00D65959" w:rsidRPr="007A55B1" w:rsidRDefault="00D65959" w:rsidP="00C12152">
            <w:r>
              <w:t>PO4770</w:t>
            </w:r>
          </w:p>
        </w:tc>
        <w:tc>
          <w:tcPr>
            <w:tcW w:w="3725" w:type="dxa"/>
          </w:tcPr>
          <w:p w14:paraId="3CA3E043" w14:textId="6D7E60AB" w:rsidR="00D65959" w:rsidRDefault="009C71A4" w:rsidP="00C12152">
            <w:hyperlink r:id="rId245" w:history="1">
              <w:r w:rsidR="00D65959" w:rsidRPr="00453CCA">
                <w:rPr>
                  <w:rStyle w:val="Hyperlink"/>
                </w:rPr>
                <w:t>Political Psychology</w:t>
              </w:r>
            </w:hyperlink>
          </w:p>
        </w:tc>
        <w:tc>
          <w:tcPr>
            <w:tcW w:w="832" w:type="dxa"/>
          </w:tcPr>
          <w:p w14:paraId="397104C8" w14:textId="1C0C6A71" w:rsidR="00D65959" w:rsidRDefault="00D65959" w:rsidP="00D65959">
            <w:pPr>
              <w:jc w:val="center"/>
            </w:pPr>
            <w:r>
              <w:t>15</w:t>
            </w:r>
          </w:p>
        </w:tc>
        <w:tc>
          <w:tcPr>
            <w:tcW w:w="2145" w:type="dxa"/>
          </w:tcPr>
          <w:p w14:paraId="75DF418E" w14:textId="64B972AB" w:rsidR="00D65959" w:rsidRDefault="00D65959" w:rsidP="00C12152"/>
        </w:tc>
        <w:tc>
          <w:tcPr>
            <w:tcW w:w="704" w:type="dxa"/>
          </w:tcPr>
          <w:p w14:paraId="10E2CEEA" w14:textId="77777777" w:rsidR="00D65959" w:rsidRDefault="00D65959" w:rsidP="00C12152">
            <w:pPr>
              <w:ind w:right="34"/>
            </w:pPr>
          </w:p>
        </w:tc>
      </w:tr>
      <w:tr w:rsidR="00D65959" w14:paraId="53D2FFAB" w14:textId="77777777" w:rsidTr="00D65959">
        <w:tc>
          <w:tcPr>
            <w:tcW w:w="1090" w:type="dxa"/>
          </w:tcPr>
          <w:p w14:paraId="774B6945" w14:textId="77777777" w:rsidR="00D65959" w:rsidRPr="007A55B1" w:rsidRDefault="00D65959" w:rsidP="00C12152">
            <w:r>
              <w:t>PO4780</w:t>
            </w:r>
          </w:p>
        </w:tc>
        <w:tc>
          <w:tcPr>
            <w:tcW w:w="3725" w:type="dxa"/>
          </w:tcPr>
          <w:p w14:paraId="2312723B" w14:textId="155699FF" w:rsidR="00D65959" w:rsidRDefault="009C71A4" w:rsidP="00C12152">
            <w:pPr>
              <w:rPr>
                <w:rStyle w:val="Hyperlink"/>
              </w:rPr>
            </w:pPr>
            <w:hyperlink r:id="rId246" w:history="1">
              <w:r w:rsidR="00D65959" w:rsidRPr="00453CCA">
                <w:rPr>
                  <w:rStyle w:val="Hyperlink"/>
                </w:rPr>
                <w:t>Autocracy and Human Rights</w:t>
              </w:r>
            </w:hyperlink>
          </w:p>
        </w:tc>
        <w:tc>
          <w:tcPr>
            <w:tcW w:w="832" w:type="dxa"/>
          </w:tcPr>
          <w:p w14:paraId="56C75322" w14:textId="235C4306" w:rsidR="00D65959" w:rsidRDefault="00D65959" w:rsidP="00D65959">
            <w:pPr>
              <w:jc w:val="center"/>
            </w:pPr>
            <w:r>
              <w:t>15</w:t>
            </w:r>
          </w:p>
        </w:tc>
        <w:tc>
          <w:tcPr>
            <w:tcW w:w="2145" w:type="dxa"/>
          </w:tcPr>
          <w:p w14:paraId="15B50625" w14:textId="3FD12D65" w:rsidR="00D65959" w:rsidRDefault="00D65959" w:rsidP="00C12152">
            <w:r>
              <w:t>None</w:t>
            </w:r>
          </w:p>
        </w:tc>
        <w:tc>
          <w:tcPr>
            <w:tcW w:w="704" w:type="dxa"/>
          </w:tcPr>
          <w:p w14:paraId="5CB98292" w14:textId="5FD26B75" w:rsidR="00D65959" w:rsidRDefault="00D65959" w:rsidP="00C12152">
            <w:pPr>
              <w:ind w:right="34"/>
            </w:pPr>
            <w:r>
              <w:t>IRP</w:t>
            </w:r>
          </w:p>
        </w:tc>
      </w:tr>
      <w:tr w:rsidR="00D65959" w14:paraId="2EF187D6" w14:textId="77777777" w:rsidTr="00D65959">
        <w:tc>
          <w:tcPr>
            <w:tcW w:w="1090" w:type="dxa"/>
          </w:tcPr>
          <w:p w14:paraId="60A71AC9" w14:textId="77777777" w:rsidR="00D65959" w:rsidRPr="007A55B1" w:rsidRDefault="00D65959" w:rsidP="00C12152">
            <w:r>
              <w:t>PO4790</w:t>
            </w:r>
          </w:p>
        </w:tc>
        <w:tc>
          <w:tcPr>
            <w:tcW w:w="3725" w:type="dxa"/>
          </w:tcPr>
          <w:p w14:paraId="05BB7ECB" w14:textId="3338796F" w:rsidR="00D65959" w:rsidRDefault="009C71A4" w:rsidP="00C12152">
            <w:pPr>
              <w:rPr>
                <w:rStyle w:val="Hyperlink"/>
              </w:rPr>
            </w:pPr>
            <w:hyperlink r:id="rId247" w:history="1">
              <w:r w:rsidR="00D65959" w:rsidRPr="00453CCA">
                <w:rPr>
                  <w:rStyle w:val="Hyperlink"/>
                </w:rPr>
                <w:t>Women and Politics</w:t>
              </w:r>
            </w:hyperlink>
          </w:p>
        </w:tc>
        <w:tc>
          <w:tcPr>
            <w:tcW w:w="832" w:type="dxa"/>
          </w:tcPr>
          <w:p w14:paraId="5226E027" w14:textId="25840C15" w:rsidR="00D65959" w:rsidRDefault="00D65959" w:rsidP="00D65959">
            <w:pPr>
              <w:jc w:val="center"/>
            </w:pPr>
            <w:r>
              <w:t>15</w:t>
            </w:r>
          </w:p>
        </w:tc>
        <w:tc>
          <w:tcPr>
            <w:tcW w:w="2145" w:type="dxa"/>
          </w:tcPr>
          <w:p w14:paraId="04FBE932" w14:textId="37CD1838" w:rsidR="00D65959" w:rsidRDefault="00D65959" w:rsidP="00C12152">
            <w:r>
              <w:t>None</w:t>
            </w:r>
          </w:p>
        </w:tc>
        <w:tc>
          <w:tcPr>
            <w:tcW w:w="704" w:type="dxa"/>
          </w:tcPr>
          <w:p w14:paraId="4F2DE686" w14:textId="26715E44" w:rsidR="00D65959" w:rsidRDefault="00D65959" w:rsidP="00C12152">
            <w:pPr>
              <w:ind w:right="34"/>
            </w:pPr>
            <w:r>
              <w:t>IRP</w:t>
            </w:r>
          </w:p>
        </w:tc>
      </w:tr>
      <w:tr w:rsidR="00D65959" w14:paraId="49877B4A" w14:textId="77777777" w:rsidTr="00D65959">
        <w:tc>
          <w:tcPr>
            <w:tcW w:w="1090" w:type="dxa"/>
          </w:tcPr>
          <w:p w14:paraId="02F4D877" w14:textId="77777777" w:rsidR="00D65959" w:rsidRPr="00501330" w:rsidRDefault="00D65959" w:rsidP="00C12152">
            <w:pPr>
              <w:rPr>
                <w:bCs/>
              </w:rPr>
            </w:pPr>
            <w:r w:rsidRPr="007A55B1">
              <w:t>SO4200</w:t>
            </w:r>
          </w:p>
        </w:tc>
        <w:tc>
          <w:tcPr>
            <w:tcW w:w="3725" w:type="dxa"/>
          </w:tcPr>
          <w:p w14:paraId="0620F7CB" w14:textId="77777777" w:rsidR="00D65959" w:rsidRDefault="009C71A4" w:rsidP="00C12152">
            <w:hyperlink r:id="rId248" w:history="1">
              <w:r w:rsidR="00D65959" w:rsidRPr="002675F0">
                <w:rPr>
                  <w:rStyle w:val="Hyperlink"/>
                </w:rPr>
                <w:t>Sociology Major Dissertation</w:t>
              </w:r>
            </w:hyperlink>
          </w:p>
        </w:tc>
        <w:tc>
          <w:tcPr>
            <w:tcW w:w="832" w:type="dxa"/>
          </w:tcPr>
          <w:p w14:paraId="0D5FEEED" w14:textId="55D03F5E" w:rsidR="00D65959" w:rsidRDefault="00D65959" w:rsidP="00D65959">
            <w:pPr>
              <w:jc w:val="center"/>
            </w:pPr>
            <w:r>
              <w:t>15</w:t>
            </w:r>
          </w:p>
        </w:tc>
        <w:tc>
          <w:tcPr>
            <w:tcW w:w="2145" w:type="dxa"/>
          </w:tcPr>
          <w:p w14:paraId="39CEE0D2" w14:textId="387220C5" w:rsidR="00D65959" w:rsidRPr="002675F0" w:rsidRDefault="00D65959" w:rsidP="00C12152">
            <w:r>
              <w:t>SO2310, SO2360, SO3240</w:t>
            </w:r>
          </w:p>
        </w:tc>
        <w:tc>
          <w:tcPr>
            <w:tcW w:w="704" w:type="dxa"/>
          </w:tcPr>
          <w:p w14:paraId="509399FE" w14:textId="72AC8090" w:rsidR="00D65959" w:rsidRDefault="00D65959" w:rsidP="00C12152">
            <w:pPr>
              <w:ind w:right="34"/>
            </w:pPr>
            <w:r>
              <w:t>IRP</w:t>
            </w:r>
          </w:p>
        </w:tc>
      </w:tr>
      <w:tr w:rsidR="00D65959" w14:paraId="24096E68" w14:textId="77777777" w:rsidTr="00D65959">
        <w:tc>
          <w:tcPr>
            <w:tcW w:w="1090" w:type="dxa"/>
          </w:tcPr>
          <w:p w14:paraId="6D91B3CD" w14:textId="77777777" w:rsidR="00D65959" w:rsidRPr="007A55B1" w:rsidRDefault="00D65959" w:rsidP="00C12152">
            <w:r w:rsidRPr="007A55B1">
              <w:t>SO4253</w:t>
            </w:r>
          </w:p>
        </w:tc>
        <w:tc>
          <w:tcPr>
            <w:tcW w:w="3725" w:type="dxa"/>
          </w:tcPr>
          <w:p w14:paraId="09ABAB39" w14:textId="77777777" w:rsidR="00D65959" w:rsidRDefault="009C71A4" w:rsidP="00C12152">
            <w:hyperlink r:id="rId249" w:history="1">
              <w:r w:rsidR="00D65959" w:rsidRPr="002675F0">
                <w:rPr>
                  <w:rStyle w:val="Hyperlink"/>
                </w:rPr>
                <w:t>Conflict Studies</w:t>
              </w:r>
            </w:hyperlink>
          </w:p>
        </w:tc>
        <w:tc>
          <w:tcPr>
            <w:tcW w:w="832" w:type="dxa"/>
          </w:tcPr>
          <w:p w14:paraId="07D8DD97" w14:textId="311BECC4" w:rsidR="00D65959" w:rsidRDefault="00D65959" w:rsidP="00D65959">
            <w:pPr>
              <w:jc w:val="center"/>
            </w:pPr>
            <w:r>
              <w:t>15</w:t>
            </w:r>
          </w:p>
        </w:tc>
        <w:tc>
          <w:tcPr>
            <w:tcW w:w="2145" w:type="dxa"/>
          </w:tcPr>
          <w:p w14:paraId="19D464FA" w14:textId="345DA6E8" w:rsidR="00D65959" w:rsidRDefault="00D65959" w:rsidP="00C12152">
            <w:r>
              <w:t>None</w:t>
            </w:r>
          </w:p>
        </w:tc>
        <w:tc>
          <w:tcPr>
            <w:tcW w:w="704" w:type="dxa"/>
          </w:tcPr>
          <w:p w14:paraId="0432984D" w14:textId="77777777" w:rsidR="00D65959" w:rsidRDefault="00D65959" w:rsidP="00C12152">
            <w:pPr>
              <w:ind w:right="34"/>
            </w:pPr>
          </w:p>
        </w:tc>
      </w:tr>
      <w:tr w:rsidR="00D65959" w14:paraId="1E015302" w14:textId="77777777" w:rsidTr="00D65959">
        <w:tc>
          <w:tcPr>
            <w:tcW w:w="1090" w:type="dxa"/>
          </w:tcPr>
          <w:p w14:paraId="18DD5A9C" w14:textId="77777777" w:rsidR="00D65959" w:rsidRPr="00501330" w:rsidRDefault="00D65959" w:rsidP="00C12152">
            <w:pPr>
              <w:rPr>
                <w:bCs/>
              </w:rPr>
            </w:pPr>
            <w:r w:rsidRPr="007A55B1">
              <w:t>SO429</w:t>
            </w:r>
            <w:r>
              <w:t>3</w:t>
            </w:r>
          </w:p>
        </w:tc>
        <w:tc>
          <w:tcPr>
            <w:tcW w:w="3725" w:type="dxa"/>
          </w:tcPr>
          <w:p w14:paraId="7EE9C971" w14:textId="77777777" w:rsidR="00D65959" w:rsidRDefault="009C71A4" w:rsidP="00C12152">
            <w:hyperlink r:id="rId250" w:history="1">
              <w:r w:rsidR="00D65959" w:rsidRPr="002675F0">
                <w:rPr>
                  <w:rStyle w:val="Hyperlink"/>
                </w:rPr>
                <w:t>Social Networks and Digital Lives</w:t>
              </w:r>
            </w:hyperlink>
          </w:p>
        </w:tc>
        <w:tc>
          <w:tcPr>
            <w:tcW w:w="832" w:type="dxa"/>
          </w:tcPr>
          <w:p w14:paraId="5A3D956C" w14:textId="1756D919" w:rsidR="00D65959" w:rsidRDefault="00D65959" w:rsidP="00D65959">
            <w:pPr>
              <w:jc w:val="center"/>
            </w:pPr>
            <w:r>
              <w:t>15</w:t>
            </w:r>
          </w:p>
        </w:tc>
        <w:tc>
          <w:tcPr>
            <w:tcW w:w="2145" w:type="dxa"/>
          </w:tcPr>
          <w:p w14:paraId="69E1EBC9" w14:textId="25B98C06" w:rsidR="00D65959" w:rsidRPr="002675F0" w:rsidRDefault="00D65959" w:rsidP="00C12152">
            <w:r>
              <w:t>None</w:t>
            </w:r>
          </w:p>
        </w:tc>
        <w:tc>
          <w:tcPr>
            <w:tcW w:w="704" w:type="dxa"/>
          </w:tcPr>
          <w:p w14:paraId="1B1F620D" w14:textId="77777777" w:rsidR="00D65959" w:rsidRDefault="00D65959" w:rsidP="00C12152">
            <w:pPr>
              <w:ind w:right="34"/>
            </w:pPr>
          </w:p>
        </w:tc>
      </w:tr>
      <w:tr w:rsidR="00D65959" w14:paraId="219771E3" w14:textId="77777777" w:rsidTr="00D65959">
        <w:tc>
          <w:tcPr>
            <w:tcW w:w="1090" w:type="dxa"/>
          </w:tcPr>
          <w:p w14:paraId="33DA35BD" w14:textId="77777777" w:rsidR="00D65959" w:rsidRPr="007A55B1" w:rsidRDefault="00D65959" w:rsidP="00C12152">
            <w:r>
              <w:t>SO4294</w:t>
            </w:r>
          </w:p>
        </w:tc>
        <w:tc>
          <w:tcPr>
            <w:tcW w:w="3725" w:type="dxa"/>
          </w:tcPr>
          <w:p w14:paraId="554C6E79" w14:textId="77777777" w:rsidR="00D65959" w:rsidRDefault="009C71A4" w:rsidP="00C12152">
            <w:hyperlink r:id="rId251" w:history="1">
              <w:r w:rsidR="00D65959" w:rsidRPr="007A4D7D">
                <w:rPr>
                  <w:rStyle w:val="Hyperlink"/>
                </w:rPr>
                <w:t>Labour Markets, Gender and Institutions</w:t>
              </w:r>
            </w:hyperlink>
          </w:p>
        </w:tc>
        <w:tc>
          <w:tcPr>
            <w:tcW w:w="832" w:type="dxa"/>
          </w:tcPr>
          <w:p w14:paraId="44EA576C" w14:textId="6830C12E" w:rsidR="00D65959" w:rsidRDefault="00D65959" w:rsidP="00D65959">
            <w:pPr>
              <w:jc w:val="center"/>
            </w:pPr>
            <w:r>
              <w:t>15</w:t>
            </w:r>
          </w:p>
        </w:tc>
        <w:tc>
          <w:tcPr>
            <w:tcW w:w="2145" w:type="dxa"/>
          </w:tcPr>
          <w:p w14:paraId="7036F77D" w14:textId="079A48DF" w:rsidR="00D65959" w:rsidRDefault="00D65959" w:rsidP="00C12152">
            <w:r>
              <w:t>None</w:t>
            </w:r>
          </w:p>
        </w:tc>
        <w:tc>
          <w:tcPr>
            <w:tcW w:w="704" w:type="dxa"/>
          </w:tcPr>
          <w:p w14:paraId="07C166F5" w14:textId="77777777" w:rsidR="00D65959" w:rsidRDefault="00D65959" w:rsidP="00C12152">
            <w:pPr>
              <w:ind w:right="34"/>
            </w:pPr>
          </w:p>
        </w:tc>
      </w:tr>
      <w:tr w:rsidR="00D65959" w14:paraId="6E83D31B" w14:textId="77777777" w:rsidTr="00D65959">
        <w:tc>
          <w:tcPr>
            <w:tcW w:w="1090" w:type="dxa"/>
          </w:tcPr>
          <w:p w14:paraId="49F8E3BC" w14:textId="77777777" w:rsidR="00D65959" w:rsidRPr="007A55B1" w:rsidRDefault="00D65959" w:rsidP="00C12152">
            <w:r>
              <w:t>SO4295</w:t>
            </w:r>
          </w:p>
        </w:tc>
        <w:tc>
          <w:tcPr>
            <w:tcW w:w="3725" w:type="dxa"/>
          </w:tcPr>
          <w:p w14:paraId="6C458E11" w14:textId="77777777" w:rsidR="00D65959" w:rsidRDefault="009C71A4" w:rsidP="00C12152">
            <w:hyperlink r:id="rId252" w:history="1">
              <w:r w:rsidR="00D65959" w:rsidRPr="00005DE3">
                <w:rPr>
                  <w:rStyle w:val="Hyperlink"/>
                </w:rPr>
                <w:t>Migration, Mobilities &amp; Integration</w:t>
              </w:r>
            </w:hyperlink>
          </w:p>
        </w:tc>
        <w:tc>
          <w:tcPr>
            <w:tcW w:w="832" w:type="dxa"/>
          </w:tcPr>
          <w:p w14:paraId="4A3CA94F" w14:textId="316FFD0B" w:rsidR="00D65959" w:rsidRDefault="00D65959" w:rsidP="00D65959">
            <w:pPr>
              <w:jc w:val="center"/>
            </w:pPr>
            <w:r>
              <w:t>15</w:t>
            </w:r>
          </w:p>
        </w:tc>
        <w:tc>
          <w:tcPr>
            <w:tcW w:w="2145" w:type="dxa"/>
          </w:tcPr>
          <w:p w14:paraId="43681C29" w14:textId="6D289DDA" w:rsidR="00D65959" w:rsidRDefault="00D65959" w:rsidP="00C12152">
            <w:r>
              <w:t>None</w:t>
            </w:r>
          </w:p>
        </w:tc>
        <w:tc>
          <w:tcPr>
            <w:tcW w:w="704" w:type="dxa"/>
          </w:tcPr>
          <w:p w14:paraId="0C0D1FA6" w14:textId="77777777" w:rsidR="00D65959" w:rsidRDefault="00D65959" w:rsidP="00C12152">
            <w:pPr>
              <w:ind w:right="34"/>
            </w:pPr>
          </w:p>
        </w:tc>
      </w:tr>
      <w:tr w:rsidR="00D65959" w14:paraId="6ACE2DF2" w14:textId="77777777" w:rsidTr="00D65959">
        <w:tc>
          <w:tcPr>
            <w:tcW w:w="1090" w:type="dxa"/>
          </w:tcPr>
          <w:p w14:paraId="5246AEAA" w14:textId="77777777" w:rsidR="00D65959" w:rsidRDefault="00D65959" w:rsidP="00C12152">
            <w:r w:rsidRPr="007A55B1">
              <w:t>SS472</w:t>
            </w:r>
            <w:r>
              <w:t>2</w:t>
            </w:r>
          </w:p>
        </w:tc>
        <w:tc>
          <w:tcPr>
            <w:tcW w:w="3725" w:type="dxa"/>
          </w:tcPr>
          <w:p w14:paraId="7CA79356" w14:textId="22600264" w:rsidR="00D65959" w:rsidRDefault="009C71A4" w:rsidP="00C12152">
            <w:hyperlink r:id="rId253" w:history="1">
              <w:r w:rsidR="00D65959" w:rsidRPr="00071CCC">
                <w:rPr>
                  <w:rStyle w:val="Hyperlink"/>
                </w:rPr>
                <w:t>Poverty, Inequality &amp; Redistribution</w:t>
              </w:r>
            </w:hyperlink>
            <w:r w:rsidR="00D65959">
              <w:rPr>
                <w:rStyle w:val="Hyperlink"/>
              </w:rPr>
              <w:t xml:space="preserve"> </w:t>
            </w:r>
          </w:p>
        </w:tc>
        <w:tc>
          <w:tcPr>
            <w:tcW w:w="832" w:type="dxa"/>
          </w:tcPr>
          <w:p w14:paraId="46152703" w14:textId="304B6816" w:rsidR="00D65959" w:rsidRDefault="00D65959" w:rsidP="00D65959">
            <w:pPr>
              <w:jc w:val="center"/>
            </w:pPr>
            <w:r>
              <w:t>15</w:t>
            </w:r>
          </w:p>
        </w:tc>
        <w:tc>
          <w:tcPr>
            <w:tcW w:w="2145" w:type="dxa"/>
          </w:tcPr>
          <w:p w14:paraId="43CC3371" w14:textId="143811F2" w:rsidR="00D65959" w:rsidRDefault="00D65959" w:rsidP="00C12152">
            <w:r>
              <w:t>None</w:t>
            </w:r>
          </w:p>
        </w:tc>
        <w:tc>
          <w:tcPr>
            <w:tcW w:w="704" w:type="dxa"/>
          </w:tcPr>
          <w:p w14:paraId="0BDE50CB" w14:textId="77777777" w:rsidR="00D65959" w:rsidRDefault="00D65959" w:rsidP="00C12152">
            <w:pPr>
              <w:ind w:right="34"/>
            </w:pPr>
          </w:p>
        </w:tc>
      </w:tr>
    </w:tbl>
    <w:p w14:paraId="02C59195" w14:textId="77777777" w:rsidR="00BF0286" w:rsidRPr="007A55B1" w:rsidRDefault="00BF0286" w:rsidP="00BF0286"/>
    <w:p w14:paraId="706EAD8F" w14:textId="77777777" w:rsidR="00BF0286" w:rsidRDefault="00BF0286" w:rsidP="00BF0286">
      <w:pPr>
        <w:pStyle w:val="Heading2"/>
        <w:rPr>
          <w:b/>
          <w:color w:val="auto"/>
          <w:sz w:val="32"/>
          <w:lang w:val="en-GB"/>
        </w:rPr>
      </w:pPr>
      <w:r w:rsidRPr="002029D9">
        <w:rPr>
          <w:b/>
          <w:color w:val="auto"/>
          <w:sz w:val="32"/>
          <w:lang w:val="en-GB"/>
        </w:rPr>
        <w:t>Senior Sophister (fourth and final) Year</w:t>
      </w:r>
      <w:r>
        <w:rPr>
          <w:b/>
          <w:color w:val="auto"/>
          <w:sz w:val="32"/>
          <w:lang w:val="en-GB"/>
        </w:rPr>
        <w:t xml:space="preserve"> - BBS</w:t>
      </w:r>
    </w:p>
    <w:p w14:paraId="61053C23" w14:textId="443C7E8E" w:rsidR="00BF0286" w:rsidRDefault="00BF0286" w:rsidP="00BF0286">
      <w:r w:rsidRPr="007A55B1">
        <w:t xml:space="preserve">Students </w:t>
      </w:r>
      <w:r>
        <w:t>are required to take</w:t>
      </w:r>
      <w:r w:rsidRPr="00B30D4B">
        <w:t xml:space="preserve"> </w:t>
      </w:r>
      <w:r w:rsidRPr="00A36B19">
        <w:t>four</w:t>
      </w:r>
      <w:r w:rsidRPr="00B30D4B">
        <w:t xml:space="preserve"> modules</w:t>
      </w:r>
      <w:r w:rsidRPr="007A55B1">
        <w:t xml:space="preserve"> </w:t>
      </w:r>
      <w:r>
        <w:t xml:space="preserve">(totaling 60 credits: BU4501, two of BU4511-BU4630 and one further module from the entire list of Senior Sophister </w:t>
      </w:r>
      <w:r>
        <w:lastRenderedPageBreak/>
        <w:t>modules below or, in the case of students who wish to complete a dissertation: BU4501, BU4590 and two of BU4511-BU4630</w:t>
      </w:r>
      <w:r w:rsidRPr="007A55B1">
        <w:t xml:space="preserve">. </w:t>
      </w:r>
      <w:r>
        <w:t xml:space="preserve">  All modules have 15 credits.</w:t>
      </w:r>
    </w:p>
    <w:tbl>
      <w:tblPr>
        <w:tblStyle w:val="TableGrid"/>
        <w:tblW w:w="8614" w:type="dxa"/>
        <w:tblLook w:val="04A0" w:firstRow="1" w:lastRow="0" w:firstColumn="1" w:lastColumn="0" w:noHBand="0" w:noVBand="1"/>
      </w:tblPr>
      <w:tblGrid>
        <w:gridCol w:w="1087"/>
        <w:gridCol w:w="4153"/>
        <w:gridCol w:w="712"/>
        <w:gridCol w:w="2002"/>
        <w:gridCol w:w="660"/>
      </w:tblGrid>
      <w:tr w:rsidR="00D65959" w14:paraId="3F18E9D3" w14:textId="04A4B4F9" w:rsidTr="00D65959">
        <w:tc>
          <w:tcPr>
            <w:tcW w:w="1087" w:type="dxa"/>
          </w:tcPr>
          <w:p w14:paraId="20E0FEEE" w14:textId="77777777" w:rsidR="00D65959" w:rsidRDefault="00D65959" w:rsidP="00C12152">
            <w:r w:rsidRPr="000960EB">
              <w:rPr>
                <w:b/>
              </w:rPr>
              <w:t>Module Code</w:t>
            </w:r>
          </w:p>
        </w:tc>
        <w:tc>
          <w:tcPr>
            <w:tcW w:w="4153" w:type="dxa"/>
          </w:tcPr>
          <w:p w14:paraId="72A0BFBB" w14:textId="77777777" w:rsidR="00D65959" w:rsidRDefault="00D65959" w:rsidP="00C12152">
            <w:r w:rsidRPr="000960EB">
              <w:rPr>
                <w:b/>
              </w:rPr>
              <w:t>Module Title</w:t>
            </w:r>
          </w:p>
        </w:tc>
        <w:tc>
          <w:tcPr>
            <w:tcW w:w="712" w:type="dxa"/>
          </w:tcPr>
          <w:p w14:paraId="2DE59DD5" w14:textId="3D2676AF" w:rsidR="00D65959" w:rsidRPr="00BB66C8" w:rsidRDefault="00D65959" w:rsidP="00D65959">
            <w:pPr>
              <w:jc w:val="center"/>
              <w:rPr>
                <w:b/>
              </w:rPr>
            </w:pPr>
            <w:r>
              <w:rPr>
                <w:b/>
              </w:rPr>
              <w:t>ECT</w:t>
            </w:r>
          </w:p>
        </w:tc>
        <w:tc>
          <w:tcPr>
            <w:tcW w:w="2002" w:type="dxa"/>
          </w:tcPr>
          <w:p w14:paraId="1BE86FE2" w14:textId="4FA95318" w:rsidR="00D65959" w:rsidRDefault="00D65959" w:rsidP="00C12152">
            <w:r w:rsidRPr="00BB66C8">
              <w:rPr>
                <w:b/>
              </w:rPr>
              <w:t>Pre-requisites</w:t>
            </w:r>
          </w:p>
        </w:tc>
        <w:tc>
          <w:tcPr>
            <w:tcW w:w="660" w:type="dxa"/>
          </w:tcPr>
          <w:p w14:paraId="3DBF7618" w14:textId="3FFBECD3" w:rsidR="00D65959" w:rsidRPr="00BB66C8" w:rsidRDefault="00D65959" w:rsidP="00C12152">
            <w:pPr>
              <w:rPr>
                <w:b/>
              </w:rPr>
            </w:pPr>
            <w:r>
              <w:rPr>
                <w:b/>
              </w:rPr>
              <w:t>IRP</w:t>
            </w:r>
          </w:p>
        </w:tc>
      </w:tr>
      <w:tr w:rsidR="00D65959" w14:paraId="34195B5B" w14:textId="7522550D" w:rsidTr="00D65959">
        <w:tc>
          <w:tcPr>
            <w:tcW w:w="1087" w:type="dxa"/>
          </w:tcPr>
          <w:p w14:paraId="39CF0A63" w14:textId="77777777" w:rsidR="00D65959" w:rsidRPr="007A55B1" w:rsidRDefault="00D65959" w:rsidP="00C12152">
            <w:r>
              <w:t>BU4501</w:t>
            </w:r>
          </w:p>
        </w:tc>
        <w:tc>
          <w:tcPr>
            <w:tcW w:w="4153" w:type="dxa"/>
          </w:tcPr>
          <w:p w14:paraId="56CE3D6C" w14:textId="77777777" w:rsidR="00D65959" w:rsidRDefault="009C71A4" w:rsidP="00C12152">
            <w:hyperlink r:id="rId254" w:history="1">
              <w:r w:rsidR="00D65959" w:rsidRPr="00560E96">
                <w:rPr>
                  <w:rStyle w:val="Hyperlink"/>
                </w:rPr>
                <w:t>Strategic Management: Theory and Practice</w:t>
              </w:r>
            </w:hyperlink>
          </w:p>
        </w:tc>
        <w:tc>
          <w:tcPr>
            <w:tcW w:w="712" w:type="dxa"/>
          </w:tcPr>
          <w:p w14:paraId="4BD744EB" w14:textId="1FAF0862" w:rsidR="00D65959" w:rsidRDefault="00D65959" w:rsidP="00D65959">
            <w:pPr>
              <w:jc w:val="center"/>
            </w:pPr>
            <w:r>
              <w:t>15</w:t>
            </w:r>
          </w:p>
        </w:tc>
        <w:tc>
          <w:tcPr>
            <w:tcW w:w="2002" w:type="dxa"/>
          </w:tcPr>
          <w:p w14:paraId="411740AF" w14:textId="5CE4AD3F" w:rsidR="00D65959" w:rsidRDefault="00D65959" w:rsidP="00C12152">
            <w:r>
              <w:t>None</w:t>
            </w:r>
          </w:p>
        </w:tc>
        <w:tc>
          <w:tcPr>
            <w:tcW w:w="660" w:type="dxa"/>
          </w:tcPr>
          <w:p w14:paraId="4125C7DD" w14:textId="3EB92CED" w:rsidR="00D65959" w:rsidRDefault="00D65959" w:rsidP="00C12152">
            <w:r>
              <w:t>IRP</w:t>
            </w:r>
          </w:p>
        </w:tc>
      </w:tr>
      <w:tr w:rsidR="00D65959" w14:paraId="0127804E" w14:textId="77777777" w:rsidTr="00D65959">
        <w:tc>
          <w:tcPr>
            <w:tcW w:w="1087" w:type="dxa"/>
          </w:tcPr>
          <w:p w14:paraId="10974575" w14:textId="6371DC51" w:rsidR="00D65959" w:rsidRPr="007A55B1" w:rsidRDefault="00D65959" w:rsidP="00C12152">
            <w:r>
              <w:t>BU4511</w:t>
            </w:r>
          </w:p>
        </w:tc>
        <w:tc>
          <w:tcPr>
            <w:tcW w:w="4153" w:type="dxa"/>
          </w:tcPr>
          <w:p w14:paraId="16505D2B" w14:textId="7B77A534" w:rsidR="00D65959" w:rsidRDefault="009C71A4" w:rsidP="00C12152">
            <w:pPr>
              <w:rPr>
                <w:rStyle w:val="Hyperlink"/>
              </w:rPr>
            </w:pPr>
            <w:hyperlink r:id="rId255" w:history="1">
              <w:r w:rsidR="00D65959" w:rsidRPr="00F72BA0">
                <w:rPr>
                  <w:rStyle w:val="Hyperlink"/>
                </w:rPr>
                <w:t>International Business and the  Global Economy</w:t>
              </w:r>
            </w:hyperlink>
          </w:p>
        </w:tc>
        <w:tc>
          <w:tcPr>
            <w:tcW w:w="712" w:type="dxa"/>
          </w:tcPr>
          <w:p w14:paraId="54BF297A" w14:textId="18E16B4D" w:rsidR="00D65959" w:rsidRDefault="00D65959" w:rsidP="00D65959">
            <w:pPr>
              <w:jc w:val="center"/>
            </w:pPr>
            <w:r>
              <w:t>15</w:t>
            </w:r>
          </w:p>
        </w:tc>
        <w:tc>
          <w:tcPr>
            <w:tcW w:w="2002" w:type="dxa"/>
          </w:tcPr>
          <w:p w14:paraId="2412EEEC" w14:textId="1C7BCEF4" w:rsidR="00D65959" w:rsidRDefault="00D65959" w:rsidP="00C12152">
            <w:r>
              <w:t>None</w:t>
            </w:r>
          </w:p>
        </w:tc>
        <w:tc>
          <w:tcPr>
            <w:tcW w:w="660" w:type="dxa"/>
          </w:tcPr>
          <w:p w14:paraId="0564A556" w14:textId="77777777" w:rsidR="00D65959" w:rsidRDefault="00D65959" w:rsidP="00C12152"/>
        </w:tc>
      </w:tr>
      <w:tr w:rsidR="00D65959" w14:paraId="2A6A3B5A" w14:textId="617131BD" w:rsidTr="00D65959">
        <w:tc>
          <w:tcPr>
            <w:tcW w:w="1087" w:type="dxa"/>
          </w:tcPr>
          <w:p w14:paraId="4BD28D79" w14:textId="77777777" w:rsidR="00D65959" w:rsidRDefault="00D65959" w:rsidP="00C12152">
            <w:r w:rsidRPr="007A55B1">
              <w:t>BU4522</w:t>
            </w:r>
          </w:p>
        </w:tc>
        <w:tc>
          <w:tcPr>
            <w:tcW w:w="4153" w:type="dxa"/>
          </w:tcPr>
          <w:p w14:paraId="678A2582" w14:textId="77777777" w:rsidR="00D65959" w:rsidRDefault="009C71A4" w:rsidP="00C12152">
            <w:hyperlink r:id="rId256" w:history="1">
              <w:r w:rsidR="00D65959">
                <w:rPr>
                  <w:rStyle w:val="Hyperlink"/>
                </w:rPr>
                <w:t>Exploring Organisational Experience</w:t>
              </w:r>
            </w:hyperlink>
          </w:p>
        </w:tc>
        <w:tc>
          <w:tcPr>
            <w:tcW w:w="712" w:type="dxa"/>
          </w:tcPr>
          <w:p w14:paraId="56ED0003" w14:textId="1ADE1854" w:rsidR="00D65959" w:rsidRDefault="00D65959" w:rsidP="00D65959">
            <w:pPr>
              <w:jc w:val="center"/>
            </w:pPr>
            <w:r>
              <w:t>15</w:t>
            </w:r>
          </w:p>
        </w:tc>
        <w:tc>
          <w:tcPr>
            <w:tcW w:w="2002" w:type="dxa"/>
          </w:tcPr>
          <w:p w14:paraId="39CDE22A" w14:textId="44A7080F" w:rsidR="00D65959" w:rsidRDefault="00D65959" w:rsidP="00C12152">
            <w:r>
              <w:t>None</w:t>
            </w:r>
          </w:p>
        </w:tc>
        <w:tc>
          <w:tcPr>
            <w:tcW w:w="660" w:type="dxa"/>
          </w:tcPr>
          <w:p w14:paraId="4E8E124D" w14:textId="60FD4481" w:rsidR="00D65959" w:rsidRDefault="00D65959" w:rsidP="00C12152">
            <w:r>
              <w:t>IRP</w:t>
            </w:r>
          </w:p>
        </w:tc>
      </w:tr>
      <w:tr w:rsidR="00D65959" w14:paraId="7CAAD0A8" w14:textId="3B60EA5E" w:rsidTr="00D65959">
        <w:tc>
          <w:tcPr>
            <w:tcW w:w="1087" w:type="dxa"/>
          </w:tcPr>
          <w:p w14:paraId="4873BA38" w14:textId="77777777" w:rsidR="00D65959" w:rsidRDefault="00D65959" w:rsidP="00C12152">
            <w:r w:rsidRPr="007A55B1">
              <w:t>BU4530</w:t>
            </w:r>
          </w:p>
        </w:tc>
        <w:tc>
          <w:tcPr>
            <w:tcW w:w="4153" w:type="dxa"/>
          </w:tcPr>
          <w:p w14:paraId="1ABBDDF9" w14:textId="77777777" w:rsidR="00D65959" w:rsidRDefault="009C71A4" w:rsidP="00C12152">
            <w:hyperlink r:id="rId257" w:history="1">
              <w:r w:rsidR="00D65959">
                <w:rPr>
                  <w:rStyle w:val="Hyperlink"/>
                </w:rPr>
                <w:t>Financial Reporting and Analysis</w:t>
              </w:r>
            </w:hyperlink>
          </w:p>
        </w:tc>
        <w:tc>
          <w:tcPr>
            <w:tcW w:w="712" w:type="dxa"/>
          </w:tcPr>
          <w:p w14:paraId="256729D6" w14:textId="55582090" w:rsidR="00D65959" w:rsidRPr="002029D9" w:rsidRDefault="00D65959" w:rsidP="00D65959">
            <w:pPr>
              <w:jc w:val="center"/>
            </w:pPr>
            <w:r>
              <w:t>15</w:t>
            </w:r>
          </w:p>
        </w:tc>
        <w:tc>
          <w:tcPr>
            <w:tcW w:w="2002" w:type="dxa"/>
          </w:tcPr>
          <w:p w14:paraId="343F54F3" w14:textId="5D2667C0" w:rsidR="00D65959" w:rsidRDefault="00D65959" w:rsidP="00C12152">
            <w:r w:rsidRPr="002029D9">
              <w:t>BU3530</w:t>
            </w:r>
          </w:p>
        </w:tc>
        <w:tc>
          <w:tcPr>
            <w:tcW w:w="660" w:type="dxa"/>
          </w:tcPr>
          <w:p w14:paraId="100BDC30" w14:textId="6F3A02D8" w:rsidR="00D65959" w:rsidRPr="002029D9" w:rsidRDefault="00D65959" w:rsidP="00C12152">
            <w:r>
              <w:t>IRP</w:t>
            </w:r>
          </w:p>
        </w:tc>
      </w:tr>
      <w:tr w:rsidR="00D65959" w14:paraId="74A5A941" w14:textId="320ACE38" w:rsidTr="00D65959">
        <w:tc>
          <w:tcPr>
            <w:tcW w:w="1087" w:type="dxa"/>
          </w:tcPr>
          <w:p w14:paraId="4013A9D4" w14:textId="77777777" w:rsidR="00D65959" w:rsidRDefault="00D65959" w:rsidP="00C12152">
            <w:r w:rsidRPr="007A55B1">
              <w:t>BU4550</w:t>
            </w:r>
          </w:p>
        </w:tc>
        <w:tc>
          <w:tcPr>
            <w:tcW w:w="4153" w:type="dxa"/>
          </w:tcPr>
          <w:p w14:paraId="4D66F9F7" w14:textId="77777777" w:rsidR="00D65959" w:rsidRDefault="009C71A4" w:rsidP="00C12152">
            <w:hyperlink r:id="rId258" w:history="1">
              <w:r w:rsidR="00D65959">
                <w:rPr>
                  <w:rStyle w:val="Hyperlink"/>
                </w:rPr>
                <w:t>Advances in Marketing Theory and Practice</w:t>
              </w:r>
            </w:hyperlink>
          </w:p>
        </w:tc>
        <w:tc>
          <w:tcPr>
            <w:tcW w:w="712" w:type="dxa"/>
          </w:tcPr>
          <w:p w14:paraId="40E8D4D7" w14:textId="30E60A2E" w:rsidR="00D65959" w:rsidRPr="007A55B1" w:rsidRDefault="00D65959" w:rsidP="00D65959">
            <w:pPr>
              <w:jc w:val="center"/>
            </w:pPr>
            <w:r>
              <w:t>15</w:t>
            </w:r>
          </w:p>
        </w:tc>
        <w:tc>
          <w:tcPr>
            <w:tcW w:w="2002" w:type="dxa"/>
          </w:tcPr>
          <w:p w14:paraId="02904B4E" w14:textId="01BCBE9A" w:rsidR="00D65959" w:rsidRDefault="00D65959" w:rsidP="00C12152">
            <w:r w:rsidRPr="007A55B1">
              <w:t>BU3510</w:t>
            </w:r>
            <w:r>
              <w:t xml:space="preserve"> or BU3700/BU3710</w:t>
            </w:r>
          </w:p>
        </w:tc>
        <w:tc>
          <w:tcPr>
            <w:tcW w:w="660" w:type="dxa"/>
          </w:tcPr>
          <w:p w14:paraId="6395F755" w14:textId="77777777" w:rsidR="00D65959" w:rsidRPr="007A55B1" w:rsidRDefault="00D65959" w:rsidP="00C12152"/>
        </w:tc>
      </w:tr>
      <w:tr w:rsidR="00D65959" w14:paraId="28CFAA92" w14:textId="0B3E728A" w:rsidTr="00D65959">
        <w:tc>
          <w:tcPr>
            <w:tcW w:w="1087" w:type="dxa"/>
          </w:tcPr>
          <w:p w14:paraId="125B0C1E" w14:textId="77777777" w:rsidR="00D65959" w:rsidRDefault="00D65959" w:rsidP="00C12152">
            <w:r w:rsidRPr="007A55B1">
              <w:t>BU4580</w:t>
            </w:r>
          </w:p>
        </w:tc>
        <w:tc>
          <w:tcPr>
            <w:tcW w:w="4153" w:type="dxa"/>
          </w:tcPr>
          <w:p w14:paraId="49EC9BDC" w14:textId="77777777" w:rsidR="00D65959" w:rsidRDefault="009C71A4" w:rsidP="00C12152">
            <w:hyperlink r:id="rId259" w:history="1">
              <w:r w:rsidR="00D65959">
                <w:rPr>
                  <w:rStyle w:val="Hyperlink"/>
                </w:rPr>
                <w:t xml:space="preserve">Managing New Product Development </w:t>
              </w:r>
            </w:hyperlink>
          </w:p>
        </w:tc>
        <w:tc>
          <w:tcPr>
            <w:tcW w:w="712" w:type="dxa"/>
          </w:tcPr>
          <w:p w14:paraId="31159CDA" w14:textId="106D884B" w:rsidR="00D65959" w:rsidRPr="002029D9" w:rsidRDefault="00D65959" w:rsidP="00D65959">
            <w:pPr>
              <w:jc w:val="center"/>
            </w:pPr>
            <w:r>
              <w:t>15</w:t>
            </w:r>
          </w:p>
        </w:tc>
        <w:tc>
          <w:tcPr>
            <w:tcW w:w="2002" w:type="dxa"/>
          </w:tcPr>
          <w:p w14:paraId="15243345" w14:textId="3F3A0D1B" w:rsidR="00D65959" w:rsidRDefault="00D65959" w:rsidP="00C12152">
            <w:r w:rsidRPr="002029D9">
              <w:t>BU2560</w:t>
            </w:r>
          </w:p>
        </w:tc>
        <w:tc>
          <w:tcPr>
            <w:tcW w:w="660" w:type="dxa"/>
          </w:tcPr>
          <w:p w14:paraId="75BCD8DE" w14:textId="1F8C0D95" w:rsidR="00D65959" w:rsidRPr="002029D9" w:rsidRDefault="00D65959" w:rsidP="00C12152">
            <w:r>
              <w:t>IRP</w:t>
            </w:r>
          </w:p>
        </w:tc>
      </w:tr>
      <w:tr w:rsidR="00D65959" w14:paraId="1A120B6D" w14:textId="68D8BA73" w:rsidTr="00D65959">
        <w:tc>
          <w:tcPr>
            <w:tcW w:w="1087" w:type="dxa"/>
          </w:tcPr>
          <w:p w14:paraId="41CF67F9" w14:textId="77777777" w:rsidR="00D65959" w:rsidRPr="007A55B1" w:rsidRDefault="00D65959" w:rsidP="00C12152">
            <w:r>
              <w:t>BU4590</w:t>
            </w:r>
          </w:p>
        </w:tc>
        <w:tc>
          <w:tcPr>
            <w:tcW w:w="4153" w:type="dxa"/>
          </w:tcPr>
          <w:p w14:paraId="4CD4997E" w14:textId="77777777" w:rsidR="00D65959" w:rsidRDefault="009C71A4" w:rsidP="00C12152">
            <w:hyperlink r:id="rId260" w:history="1">
              <w:r w:rsidR="00D65959" w:rsidRPr="009F4840">
                <w:rPr>
                  <w:rStyle w:val="Hyperlink"/>
                </w:rPr>
                <w:t>Business Dissertation</w:t>
              </w:r>
            </w:hyperlink>
          </w:p>
        </w:tc>
        <w:tc>
          <w:tcPr>
            <w:tcW w:w="712" w:type="dxa"/>
          </w:tcPr>
          <w:p w14:paraId="1B2EBDD6" w14:textId="55125F9D" w:rsidR="00D65959" w:rsidRDefault="00D65959" w:rsidP="00D65959">
            <w:pPr>
              <w:jc w:val="center"/>
            </w:pPr>
            <w:r>
              <w:t>15</w:t>
            </w:r>
          </w:p>
        </w:tc>
        <w:tc>
          <w:tcPr>
            <w:tcW w:w="2002" w:type="dxa"/>
          </w:tcPr>
          <w:p w14:paraId="13114F0B" w14:textId="252F1B15" w:rsidR="00D65959" w:rsidRPr="002029D9" w:rsidRDefault="00D65959" w:rsidP="00C12152">
            <w:r>
              <w:t>Min overall II.1 in JS year</w:t>
            </w:r>
          </w:p>
        </w:tc>
        <w:tc>
          <w:tcPr>
            <w:tcW w:w="660" w:type="dxa"/>
          </w:tcPr>
          <w:p w14:paraId="5D75CD14" w14:textId="5D489F09" w:rsidR="00D65959" w:rsidRDefault="00D65959" w:rsidP="00C12152">
            <w:r>
              <w:t>IRP</w:t>
            </w:r>
          </w:p>
        </w:tc>
      </w:tr>
      <w:tr w:rsidR="00D65959" w14:paraId="72E96550" w14:textId="0B496969" w:rsidTr="00D65959">
        <w:tc>
          <w:tcPr>
            <w:tcW w:w="1087" w:type="dxa"/>
          </w:tcPr>
          <w:p w14:paraId="414D1171" w14:textId="77777777" w:rsidR="00D65959" w:rsidRPr="007A55B1" w:rsidRDefault="00D65959" w:rsidP="00C12152">
            <w:r w:rsidRPr="007A55B1">
              <w:t>BU462</w:t>
            </w:r>
            <w:r>
              <w:t>1</w:t>
            </w:r>
          </w:p>
        </w:tc>
        <w:tc>
          <w:tcPr>
            <w:tcW w:w="4153" w:type="dxa"/>
          </w:tcPr>
          <w:p w14:paraId="44A2E269" w14:textId="77777777" w:rsidR="00D65959" w:rsidRDefault="009C71A4" w:rsidP="00C12152">
            <w:hyperlink r:id="rId261" w:history="1">
              <w:r w:rsidR="00D65959" w:rsidRPr="00271C1B">
                <w:rPr>
                  <w:rStyle w:val="Hyperlink"/>
                </w:rPr>
                <w:t>Social Innovation &amp; Social Impact</w:t>
              </w:r>
            </w:hyperlink>
          </w:p>
        </w:tc>
        <w:tc>
          <w:tcPr>
            <w:tcW w:w="712" w:type="dxa"/>
          </w:tcPr>
          <w:p w14:paraId="7E7B6D5D" w14:textId="3CEAF6FB" w:rsidR="00D65959" w:rsidRDefault="00D65959" w:rsidP="00D65959">
            <w:pPr>
              <w:jc w:val="center"/>
            </w:pPr>
            <w:r>
              <w:t>15</w:t>
            </w:r>
          </w:p>
        </w:tc>
        <w:tc>
          <w:tcPr>
            <w:tcW w:w="2002" w:type="dxa"/>
          </w:tcPr>
          <w:p w14:paraId="37D49F20" w14:textId="6B357FF9" w:rsidR="00D65959" w:rsidRPr="002029D9" w:rsidRDefault="00D65959" w:rsidP="00C12152">
            <w:r>
              <w:t>None</w:t>
            </w:r>
          </w:p>
        </w:tc>
        <w:tc>
          <w:tcPr>
            <w:tcW w:w="660" w:type="dxa"/>
          </w:tcPr>
          <w:p w14:paraId="1A5D9F43" w14:textId="4609FAFB" w:rsidR="00D65959" w:rsidRDefault="00D65959" w:rsidP="00C12152">
            <w:r>
              <w:t>IRP</w:t>
            </w:r>
          </w:p>
        </w:tc>
      </w:tr>
      <w:tr w:rsidR="00D65959" w14:paraId="35EA0339" w14:textId="14B39712" w:rsidTr="00D65959">
        <w:tc>
          <w:tcPr>
            <w:tcW w:w="1087" w:type="dxa"/>
          </w:tcPr>
          <w:p w14:paraId="7EE0B455" w14:textId="77777777" w:rsidR="00D65959" w:rsidRPr="007A55B1" w:rsidRDefault="00D65959" w:rsidP="00C12152">
            <w:r>
              <w:t>BU4640</w:t>
            </w:r>
          </w:p>
        </w:tc>
        <w:tc>
          <w:tcPr>
            <w:tcW w:w="4153" w:type="dxa"/>
          </w:tcPr>
          <w:p w14:paraId="0D730DE7" w14:textId="77777777" w:rsidR="00D65959" w:rsidRDefault="009C71A4" w:rsidP="00C12152">
            <w:hyperlink r:id="rId262" w:history="1">
              <w:r w:rsidR="00D65959" w:rsidRPr="00271C1B">
                <w:rPr>
                  <w:rStyle w:val="Hyperlink"/>
                </w:rPr>
                <w:t>Derivatives &amp; International Finance</w:t>
              </w:r>
            </w:hyperlink>
          </w:p>
        </w:tc>
        <w:tc>
          <w:tcPr>
            <w:tcW w:w="712" w:type="dxa"/>
          </w:tcPr>
          <w:p w14:paraId="322542B2" w14:textId="1D11D912" w:rsidR="00D65959" w:rsidRDefault="00D65959" w:rsidP="00D65959">
            <w:pPr>
              <w:jc w:val="center"/>
            </w:pPr>
            <w:r>
              <w:t>15</w:t>
            </w:r>
          </w:p>
        </w:tc>
        <w:tc>
          <w:tcPr>
            <w:tcW w:w="2002" w:type="dxa"/>
          </w:tcPr>
          <w:p w14:paraId="11E9157C" w14:textId="601F7701" w:rsidR="00D65959" w:rsidRPr="00DA449C" w:rsidRDefault="00D65959" w:rsidP="00C12152">
            <w:r>
              <w:t>BU2550</w:t>
            </w:r>
          </w:p>
        </w:tc>
        <w:tc>
          <w:tcPr>
            <w:tcW w:w="660" w:type="dxa"/>
          </w:tcPr>
          <w:p w14:paraId="48B75D30" w14:textId="07EE3971" w:rsidR="00D65959" w:rsidRDefault="00D65959" w:rsidP="00C12152">
            <w:r>
              <w:t>IRP</w:t>
            </w:r>
          </w:p>
        </w:tc>
      </w:tr>
      <w:tr w:rsidR="00D65959" w14:paraId="26816EBD" w14:textId="3D7ED780" w:rsidTr="00D65959">
        <w:tc>
          <w:tcPr>
            <w:tcW w:w="1087" w:type="dxa"/>
          </w:tcPr>
          <w:p w14:paraId="6D8A7EFE" w14:textId="77777777" w:rsidR="00D65959" w:rsidRDefault="00D65959" w:rsidP="00C12152">
            <w:r>
              <w:t>ST4501</w:t>
            </w:r>
          </w:p>
        </w:tc>
        <w:tc>
          <w:tcPr>
            <w:tcW w:w="4153" w:type="dxa"/>
          </w:tcPr>
          <w:p w14:paraId="7536B594" w14:textId="77777777" w:rsidR="00D65959" w:rsidRDefault="00D65959" w:rsidP="00C12152">
            <w:r>
              <w:t>Strategic Information Systems</w:t>
            </w:r>
          </w:p>
        </w:tc>
        <w:tc>
          <w:tcPr>
            <w:tcW w:w="712" w:type="dxa"/>
          </w:tcPr>
          <w:p w14:paraId="7512C9C4" w14:textId="50C151DE" w:rsidR="00D65959" w:rsidRDefault="00D65959" w:rsidP="00D65959">
            <w:pPr>
              <w:jc w:val="center"/>
            </w:pPr>
            <w:r>
              <w:t>15</w:t>
            </w:r>
          </w:p>
        </w:tc>
        <w:tc>
          <w:tcPr>
            <w:tcW w:w="2002" w:type="dxa"/>
          </w:tcPr>
          <w:p w14:paraId="4EE0F0C4" w14:textId="5A7C7EA1" w:rsidR="00D65959" w:rsidRDefault="00D65959" w:rsidP="00C12152"/>
        </w:tc>
        <w:tc>
          <w:tcPr>
            <w:tcW w:w="660" w:type="dxa"/>
          </w:tcPr>
          <w:p w14:paraId="461E13E7" w14:textId="77777777" w:rsidR="00D65959" w:rsidRDefault="00D65959" w:rsidP="00C12152"/>
        </w:tc>
      </w:tr>
      <w:tr w:rsidR="00D65959" w14:paraId="47DE6DB9" w14:textId="0AEE6CEC" w:rsidTr="00D65959">
        <w:tc>
          <w:tcPr>
            <w:tcW w:w="1087" w:type="dxa"/>
          </w:tcPr>
          <w:p w14:paraId="4E8212D7" w14:textId="77777777" w:rsidR="00D65959" w:rsidRPr="007A55B1" w:rsidRDefault="00D65959" w:rsidP="00C12152">
            <w:r>
              <w:t>EC4020</w:t>
            </w:r>
          </w:p>
        </w:tc>
        <w:tc>
          <w:tcPr>
            <w:tcW w:w="4153" w:type="dxa"/>
          </w:tcPr>
          <w:p w14:paraId="6F199533" w14:textId="77777777" w:rsidR="00D65959" w:rsidRDefault="009C71A4" w:rsidP="00C12152">
            <w:hyperlink r:id="rId263" w:history="1">
              <w:r w:rsidR="00D65959" w:rsidRPr="009F4840">
                <w:rPr>
                  <w:rStyle w:val="Hyperlink"/>
                </w:rPr>
                <w:t>The World Economy</w:t>
              </w:r>
            </w:hyperlink>
          </w:p>
        </w:tc>
        <w:tc>
          <w:tcPr>
            <w:tcW w:w="712" w:type="dxa"/>
          </w:tcPr>
          <w:p w14:paraId="02DFB10E" w14:textId="236E92AF" w:rsidR="00D65959" w:rsidRDefault="00D65959" w:rsidP="00D65959">
            <w:pPr>
              <w:jc w:val="center"/>
            </w:pPr>
            <w:r>
              <w:t>15</w:t>
            </w:r>
          </w:p>
        </w:tc>
        <w:tc>
          <w:tcPr>
            <w:tcW w:w="2002" w:type="dxa"/>
          </w:tcPr>
          <w:p w14:paraId="437DB03A" w14:textId="6CD357E4" w:rsidR="00D65959" w:rsidRPr="002029D9" w:rsidRDefault="00D65959" w:rsidP="00C12152">
            <w:r>
              <w:t>EC2010</w:t>
            </w:r>
          </w:p>
        </w:tc>
        <w:tc>
          <w:tcPr>
            <w:tcW w:w="660" w:type="dxa"/>
          </w:tcPr>
          <w:p w14:paraId="77D551B4" w14:textId="591E57C0" w:rsidR="00D65959" w:rsidRDefault="00D65959" w:rsidP="00C12152">
            <w:r>
              <w:t>IRP</w:t>
            </w:r>
          </w:p>
        </w:tc>
      </w:tr>
      <w:tr w:rsidR="00D65959" w14:paraId="6B7654FA" w14:textId="4DAC5A87" w:rsidTr="00D65959">
        <w:tc>
          <w:tcPr>
            <w:tcW w:w="1087" w:type="dxa"/>
          </w:tcPr>
          <w:p w14:paraId="3B242514" w14:textId="77777777" w:rsidR="00D65959" w:rsidRPr="007A55B1" w:rsidRDefault="00D65959" w:rsidP="00C12152">
            <w:r w:rsidRPr="007A55B1">
              <w:t>EC4</w:t>
            </w:r>
            <w:r>
              <w:t>051</w:t>
            </w:r>
          </w:p>
        </w:tc>
        <w:tc>
          <w:tcPr>
            <w:tcW w:w="4153" w:type="dxa"/>
          </w:tcPr>
          <w:p w14:paraId="74AF460E" w14:textId="77777777" w:rsidR="00D65959" w:rsidRDefault="009C71A4" w:rsidP="00C12152">
            <w:hyperlink r:id="rId264" w:history="1">
              <w:r w:rsidR="00D65959" w:rsidRPr="002F56D7">
                <w:rPr>
                  <w:rStyle w:val="Hyperlink"/>
                </w:rPr>
                <w:t>Economics of Financial Markets</w:t>
              </w:r>
            </w:hyperlink>
          </w:p>
        </w:tc>
        <w:tc>
          <w:tcPr>
            <w:tcW w:w="712" w:type="dxa"/>
          </w:tcPr>
          <w:p w14:paraId="17B1FFA5" w14:textId="63FDFFAA" w:rsidR="00D65959" w:rsidRDefault="00D65959" w:rsidP="00D65959">
            <w:pPr>
              <w:jc w:val="center"/>
            </w:pPr>
            <w:r>
              <w:t>15</w:t>
            </w:r>
          </w:p>
        </w:tc>
        <w:tc>
          <w:tcPr>
            <w:tcW w:w="2002" w:type="dxa"/>
          </w:tcPr>
          <w:p w14:paraId="031F8678" w14:textId="5A9816DD" w:rsidR="00D65959" w:rsidRPr="002029D9" w:rsidRDefault="00D65959" w:rsidP="00C12152">
            <w:r>
              <w:t>EC3050 and EC3090</w:t>
            </w:r>
          </w:p>
        </w:tc>
        <w:tc>
          <w:tcPr>
            <w:tcW w:w="660" w:type="dxa"/>
          </w:tcPr>
          <w:p w14:paraId="6819DBDC" w14:textId="7C194753" w:rsidR="00D65959" w:rsidRDefault="00D65959" w:rsidP="00C12152">
            <w:r>
              <w:t>IRP</w:t>
            </w:r>
          </w:p>
        </w:tc>
      </w:tr>
      <w:tr w:rsidR="00D65959" w14:paraId="378512DE" w14:textId="43147990" w:rsidTr="00D65959">
        <w:tc>
          <w:tcPr>
            <w:tcW w:w="1087" w:type="dxa"/>
          </w:tcPr>
          <w:p w14:paraId="35A6DB2E" w14:textId="77777777" w:rsidR="00D65959" w:rsidRPr="007A55B1" w:rsidRDefault="00D65959" w:rsidP="00C12152">
            <w:r>
              <w:t>EC4100</w:t>
            </w:r>
          </w:p>
        </w:tc>
        <w:tc>
          <w:tcPr>
            <w:tcW w:w="4153" w:type="dxa"/>
          </w:tcPr>
          <w:p w14:paraId="5D3354E4" w14:textId="77777777" w:rsidR="00D65959" w:rsidRDefault="009C71A4" w:rsidP="00C12152">
            <w:hyperlink r:id="rId265" w:history="1">
              <w:r w:rsidR="00D65959" w:rsidRPr="00DA449C">
                <w:rPr>
                  <w:rStyle w:val="Hyperlink"/>
                </w:rPr>
                <w:t>International Economics</w:t>
              </w:r>
            </w:hyperlink>
          </w:p>
        </w:tc>
        <w:tc>
          <w:tcPr>
            <w:tcW w:w="712" w:type="dxa"/>
          </w:tcPr>
          <w:p w14:paraId="4D856C69" w14:textId="22461086" w:rsidR="00D65959" w:rsidRDefault="00D65959" w:rsidP="00D65959">
            <w:pPr>
              <w:jc w:val="center"/>
            </w:pPr>
            <w:r>
              <w:t>15</w:t>
            </w:r>
          </w:p>
        </w:tc>
        <w:tc>
          <w:tcPr>
            <w:tcW w:w="2002" w:type="dxa"/>
          </w:tcPr>
          <w:p w14:paraId="154C9F39" w14:textId="22A921E1" w:rsidR="00D65959" w:rsidRPr="002029D9" w:rsidRDefault="00D65959" w:rsidP="00C12152">
            <w:r>
              <w:t>EC2010</w:t>
            </w:r>
          </w:p>
        </w:tc>
        <w:tc>
          <w:tcPr>
            <w:tcW w:w="660" w:type="dxa"/>
          </w:tcPr>
          <w:p w14:paraId="03885FB5" w14:textId="70D22E8A" w:rsidR="00D65959" w:rsidRDefault="00D65959" w:rsidP="00C12152">
            <w:r>
              <w:t>IRP</w:t>
            </w:r>
          </w:p>
        </w:tc>
      </w:tr>
      <w:tr w:rsidR="00D65959" w14:paraId="390ABA27" w14:textId="21CC66CA" w:rsidTr="00D65959">
        <w:tc>
          <w:tcPr>
            <w:tcW w:w="1087" w:type="dxa"/>
          </w:tcPr>
          <w:p w14:paraId="07319B3B" w14:textId="77777777" w:rsidR="00D65959" w:rsidRPr="007A55B1" w:rsidRDefault="00D65959" w:rsidP="00C12152">
            <w:r w:rsidRPr="007A55B1">
              <w:t>EC4120</w:t>
            </w:r>
          </w:p>
        </w:tc>
        <w:tc>
          <w:tcPr>
            <w:tcW w:w="4153" w:type="dxa"/>
          </w:tcPr>
          <w:p w14:paraId="151CCBFA" w14:textId="77777777" w:rsidR="00D65959" w:rsidRDefault="009C71A4" w:rsidP="00C12152">
            <w:hyperlink r:id="rId266" w:history="1">
              <w:r w:rsidR="00D65959" w:rsidRPr="00DA449C">
                <w:rPr>
                  <w:rStyle w:val="Hyperlink"/>
                </w:rPr>
                <w:t>Economic and Legal Aspects of Competition Policy</w:t>
              </w:r>
            </w:hyperlink>
          </w:p>
        </w:tc>
        <w:tc>
          <w:tcPr>
            <w:tcW w:w="712" w:type="dxa"/>
          </w:tcPr>
          <w:p w14:paraId="24F424F0" w14:textId="74F4B081" w:rsidR="00D65959" w:rsidRDefault="00D65959" w:rsidP="00D65959">
            <w:pPr>
              <w:jc w:val="center"/>
            </w:pPr>
            <w:r>
              <w:t>15</w:t>
            </w:r>
          </w:p>
        </w:tc>
        <w:tc>
          <w:tcPr>
            <w:tcW w:w="2002" w:type="dxa"/>
          </w:tcPr>
          <w:p w14:paraId="0CC9E960" w14:textId="129CD06A" w:rsidR="00D65959" w:rsidRPr="002029D9" w:rsidRDefault="00D65959" w:rsidP="00C12152">
            <w:r>
              <w:t>EC2010</w:t>
            </w:r>
          </w:p>
        </w:tc>
        <w:tc>
          <w:tcPr>
            <w:tcW w:w="660" w:type="dxa"/>
          </w:tcPr>
          <w:p w14:paraId="39902A86" w14:textId="4A5059D8" w:rsidR="00D65959" w:rsidRDefault="00D65959" w:rsidP="00C12152">
            <w:r>
              <w:t>IRP</w:t>
            </w:r>
          </w:p>
        </w:tc>
      </w:tr>
      <w:tr w:rsidR="00D65959" w14:paraId="21ADE325" w14:textId="6ABC3A08" w:rsidTr="00D65959">
        <w:tc>
          <w:tcPr>
            <w:tcW w:w="1087" w:type="dxa"/>
          </w:tcPr>
          <w:p w14:paraId="6B943F6F" w14:textId="77777777" w:rsidR="00D65959" w:rsidRPr="007A55B1" w:rsidRDefault="00D65959" w:rsidP="00C12152">
            <w:r>
              <w:t>S</w:t>
            </w:r>
            <w:r w:rsidRPr="007A55B1">
              <w:t>O42</w:t>
            </w:r>
            <w:r>
              <w:t>94</w:t>
            </w:r>
          </w:p>
        </w:tc>
        <w:tc>
          <w:tcPr>
            <w:tcW w:w="4153" w:type="dxa"/>
          </w:tcPr>
          <w:p w14:paraId="31527A4A" w14:textId="77777777" w:rsidR="00D65959" w:rsidRDefault="009C71A4" w:rsidP="00C12152">
            <w:hyperlink r:id="rId267" w:history="1">
              <w:r w:rsidR="00D65959" w:rsidRPr="002F56D7">
                <w:rPr>
                  <w:rStyle w:val="Hyperlink"/>
                </w:rPr>
                <w:t>Labour Markets, Gender &amp; Institutions</w:t>
              </w:r>
            </w:hyperlink>
          </w:p>
        </w:tc>
        <w:tc>
          <w:tcPr>
            <w:tcW w:w="712" w:type="dxa"/>
          </w:tcPr>
          <w:p w14:paraId="54BBA143" w14:textId="6A243E2C" w:rsidR="00D65959" w:rsidRDefault="00D65959" w:rsidP="00D65959">
            <w:pPr>
              <w:jc w:val="center"/>
            </w:pPr>
            <w:r>
              <w:t>15</w:t>
            </w:r>
          </w:p>
        </w:tc>
        <w:tc>
          <w:tcPr>
            <w:tcW w:w="2002" w:type="dxa"/>
          </w:tcPr>
          <w:p w14:paraId="442A3130" w14:textId="4539C807" w:rsidR="00D65959" w:rsidRDefault="00D65959" w:rsidP="00C12152">
            <w:r>
              <w:t>None</w:t>
            </w:r>
          </w:p>
        </w:tc>
        <w:tc>
          <w:tcPr>
            <w:tcW w:w="660" w:type="dxa"/>
          </w:tcPr>
          <w:p w14:paraId="520B3F90" w14:textId="77777777" w:rsidR="00D65959" w:rsidRDefault="00D65959" w:rsidP="00C12152"/>
        </w:tc>
      </w:tr>
    </w:tbl>
    <w:p w14:paraId="6578FA3D" w14:textId="77777777" w:rsidR="001A3BC8" w:rsidRDefault="001A3BC8" w:rsidP="00BF793B"/>
    <w:p w14:paraId="7684585A" w14:textId="34D04E89" w:rsidR="00692CAF" w:rsidRPr="00692CAF" w:rsidRDefault="00692CAF" w:rsidP="00BF793B">
      <w:pPr>
        <w:rPr>
          <w:rFonts w:asciiTheme="majorHAnsi" w:hAnsiTheme="majorHAnsi"/>
          <w:b/>
          <w:sz w:val="28"/>
          <w:szCs w:val="28"/>
        </w:rPr>
      </w:pPr>
      <w:r w:rsidRPr="00692CAF">
        <w:rPr>
          <w:rFonts w:asciiTheme="majorHAnsi" w:hAnsiTheme="majorHAnsi"/>
          <w:b/>
          <w:sz w:val="28"/>
          <w:szCs w:val="28"/>
        </w:rPr>
        <w:t>Policy on Trinity Virtual Learning Environment</w:t>
      </w:r>
    </w:p>
    <w:p w14:paraId="6C70A874" w14:textId="71FDAEFE" w:rsidR="00347B3D" w:rsidRPr="00C12152" w:rsidRDefault="001A3BC8" w:rsidP="00BF793B">
      <w:pPr>
        <w:rPr>
          <w:color w:val="3366FF"/>
          <w:lang w:val="en-GB"/>
        </w:rPr>
      </w:pPr>
      <w:r>
        <w:t xml:space="preserve">Trinity College makes available a short document on its academic polices for teaching and learning </w:t>
      </w:r>
      <w:hyperlink r:id="rId268" w:history="1">
        <w:r w:rsidRPr="00C12152">
          <w:rPr>
            <w:rStyle w:val="Hyperlink"/>
            <w:color w:val="3366FF"/>
          </w:rPr>
          <w:t>http://www.tcd.ie/teaching-learning/assets/pdf/academicpolicies/VLE_Policy.pdf</w:t>
        </w:r>
      </w:hyperlink>
      <w:r w:rsidRPr="00C12152">
        <w:rPr>
          <w:color w:val="3366FF"/>
        </w:rPr>
        <w:t xml:space="preserve">. </w:t>
      </w:r>
    </w:p>
    <w:p w14:paraId="3EE65282" w14:textId="3B7AD715" w:rsidR="001237F8" w:rsidRPr="001237F8" w:rsidRDefault="001237F8" w:rsidP="001237F8">
      <w:pPr>
        <w:pStyle w:val="Heading2"/>
        <w:rPr>
          <w:b/>
          <w:color w:val="auto"/>
          <w:sz w:val="32"/>
          <w:lang w:val="en-GB"/>
        </w:rPr>
      </w:pPr>
      <w:bookmarkStart w:id="32" w:name="_Toc425174729"/>
      <w:bookmarkStart w:id="33" w:name="_Toc427586266"/>
      <w:r w:rsidRPr="001237F8">
        <w:rPr>
          <w:b/>
          <w:color w:val="auto"/>
          <w:sz w:val="32"/>
          <w:lang w:val="en-GB"/>
        </w:rPr>
        <w:lastRenderedPageBreak/>
        <w:t>Examination Regulations – General</w:t>
      </w:r>
      <w:bookmarkEnd w:id="32"/>
      <w:bookmarkEnd w:id="33"/>
    </w:p>
    <w:p w14:paraId="24F81F5E" w14:textId="0624531D" w:rsidR="001237F8" w:rsidRDefault="001237F8" w:rsidP="001237F8">
      <w:r w:rsidRPr="00EB544A">
        <w:t>This section supplements examination information available in the University calendar</w:t>
      </w:r>
      <w:r w:rsidR="004E4F7B">
        <w:t xml:space="preserve"> </w:t>
      </w:r>
      <w:hyperlink r:id="rId269" w:history="1">
        <w:r w:rsidR="004E4F7B" w:rsidRPr="004E4F7B">
          <w:rPr>
            <w:rStyle w:val="Hyperlink"/>
          </w:rPr>
          <w:t>http://www.tcd.ie/calendar/undergraduate-studies/general-regulations-and-information.pdf</w:t>
        </w:r>
      </w:hyperlink>
      <w:r w:rsidR="004E4F7B">
        <w:t>.</w:t>
      </w:r>
    </w:p>
    <w:p w14:paraId="5DD82054" w14:textId="733F9AAD" w:rsidR="001237F8" w:rsidRPr="00EB544A" w:rsidRDefault="001237F8" w:rsidP="001237F8">
      <w:r w:rsidRPr="00EB544A">
        <w:t xml:space="preserve">In the event of conflict or inconsistency between the General Regulations and information provided in this handbook, the College General Regulations prevail. In addition, specific discipline guidance on individual modules is provided in relevant departmental handbooks. </w:t>
      </w:r>
    </w:p>
    <w:p w14:paraId="35E8B115" w14:textId="107A6F8A" w:rsidR="001237F8" w:rsidRPr="00C12152" w:rsidRDefault="001237F8" w:rsidP="001237F8">
      <w:pPr>
        <w:pStyle w:val="Heading3"/>
        <w:rPr>
          <w:b/>
          <w:color w:val="auto"/>
          <w:sz w:val="28"/>
          <w:szCs w:val="28"/>
          <w:lang w:val="en-GB"/>
        </w:rPr>
      </w:pPr>
      <w:bookmarkStart w:id="34" w:name="_Toc425174731"/>
      <w:bookmarkStart w:id="35" w:name="_Toc427586268"/>
      <w:r w:rsidRPr="00C12152">
        <w:rPr>
          <w:b/>
          <w:color w:val="auto"/>
          <w:sz w:val="28"/>
          <w:szCs w:val="28"/>
          <w:lang w:val="en-GB"/>
        </w:rPr>
        <w:t>Registering Modules and Sitting the Examinations</w:t>
      </w:r>
      <w:bookmarkEnd w:id="34"/>
      <w:bookmarkEnd w:id="35"/>
    </w:p>
    <w:p w14:paraId="672D5582" w14:textId="038176A1" w:rsidR="001237F8" w:rsidRPr="00602B9A" w:rsidRDefault="001237F8" w:rsidP="001237F8">
      <w:pPr>
        <w:rPr>
          <w:i/>
        </w:rPr>
      </w:pPr>
      <w:r w:rsidRPr="00602B9A">
        <w:t xml:space="preserve">Students must register final module choices with the Course Office before the end of Week </w:t>
      </w:r>
      <w:r w:rsidR="00ED60D1">
        <w:t>1</w:t>
      </w:r>
      <w:r w:rsidR="00ED60D1" w:rsidRPr="00602B9A">
        <w:t xml:space="preserve"> </w:t>
      </w:r>
      <w:r w:rsidRPr="00602B9A">
        <w:t>of the Michaelmas term in order for students to appear on module listings for examination purposes.  Students are required to take the annual examinations of all modules for which they are registered unless specially exempted by permission from the Senior Lecturer.</w:t>
      </w:r>
    </w:p>
    <w:p w14:paraId="51365A55" w14:textId="6E718315" w:rsidR="001237F8" w:rsidRPr="00C12152" w:rsidRDefault="001237F8" w:rsidP="001237F8">
      <w:pPr>
        <w:pStyle w:val="Heading3"/>
        <w:rPr>
          <w:b/>
          <w:color w:val="auto"/>
          <w:sz w:val="28"/>
          <w:szCs w:val="28"/>
          <w:lang w:val="en-GB"/>
        </w:rPr>
      </w:pPr>
      <w:bookmarkStart w:id="36" w:name="_Toc425174732"/>
      <w:bookmarkStart w:id="37" w:name="_Toc427586269"/>
      <w:r w:rsidRPr="00C12152">
        <w:rPr>
          <w:b/>
          <w:color w:val="auto"/>
          <w:sz w:val="28"/>
          <w:szCs w:val="28"/>
          <w:lang w:val="en-GB"/>
        </w:rPr>
        <w:t>Coursework and Attendance at Classes</w:t>
      </w:r>
      <w:bookmarkEnd w:id="36"/>
      <w:bookmarkEnd w:id="37"/>
    </w:p>
    <w:p w14:paraId="2D343D41" w14:textId="4AC3B6A3" w:rsidR="001237F8" w:rsidRDefault="001237F8" w:rsidP="001237F8">
      <w:r>
        <w:t>S</w:t>
      </w:r>
      <w:r w:rsidRPr="00153BCB">
        <w:t xml:space="preserve">tudents </w:t>
      </w:r>
      <w:r>
        <w:t>are</w:t>
      </w:r>
      <w:r w:rsidRPr="00153BCB">
        <w:t xml:space="preserve"> required to attend classes and</w:t>
      </w:r>
      <w:r>
        <w:t xml:space="preserve"> submit assessment work in all</w:t>
      </w:r>
      <w:r w:rsidRPr="00153BCB">
        <w:t xml:space="preserve"> modules. A student is deemed </w:t>
      </w:r>
      <w:r w:rsidRPr="00153BCB">
        <w:rPr>
          <w:i/>
          <w:iCs/>
        </w:rPr>
        <w:t>non-satisfactory</w:t>
      </w:r>
      <w:r w:rsidRPr="00153BCB">
        <w:t xml:space="preserve"> in a term when more than a third of required work/attendance in that term is missed. Any student who is deemed </w:t>
      </w:r>
      <w:r w:rsidRPr="00153BCB">
        <w:rPr>
          <w:i/>
          <w:iCs/>
        </w:rPr>
        <w:t>non-satisfactory</w:t>
      </w:r>
      <w:r w:rsidRPr="00153BCB">
        <w:t xml:space="preserve"> in each of the two terms may, in accordance with the regulations laid down by the University Council, be refused permission to take examinations in that year.</w:t>
      </w:r>
    </w:p>
    <w:p w14:paraId="481EC04D" w14:textId="524F00E4" w:rsidR="001237F8" w:rsidRDefault="001237F8" w:rsidP="001237F8">
      <w:r w:rsidRPr="00602B9A">
        <w:t>To be allowed to sit the ordinary examinations a student must have paid the relevant College annual fees and must</w:t>
      </w:r>
      <w:r>
        <w:t xml:space="preserve"> be in good standing</w:t>
      </w:r>
      <w:r w:rsidRPr="00602B9A">
        <w:t>.  There is no examination fee payable.   There is no notice required of intention to take an examination (the Scholarship examination is an exception to this).</w:t>
      </w:r>
    </w:p>
    <w:p w14:paraId="5EC43412" w14:textId="77777777" w:rsidR="001237F8" w:rsidRPr="00C12152" w:rsidRDefault="001237F8" w:rsidP="001237F8">
      <w:pPr>
        <w:pStyle w:val="Heading3"/>
        <w:rPr>
          <w:b/>
          <w:color w:val="auto"/>
          <w:sz w:val="28"/>
          <w:szCs w:val="28"/>
          <w:lang w:val="en-GB"/>
        </w:rPr>
      </w:pPr>
      <w:bookmarkStart w:id="38" w:name="_Toc425174733"/>
      <w:bookmarkStart w:id="39" w:name="_Toc427586270"/>
      <w:r w:rsidRPr="00C12152">
        <w:rPr>
          <w:b/>
          <w:color w:val="auto"/>
          <w:sz w:val="28"/>
          <w:szCs w:val="28"/>
          <w:lang w:val="en-GB"/>
        </w:rPr>
        <w:t>Term Tests</w:t>
      </w:r>
      <w:bookmarkEnd w:id="38"/>
      <w:bookmarkEnd w:id="39"/>
    </w:p>
    <w:p w14:paraId="280E782C" w14:textId="24818892" w:rsidR="001237F8" w:rsidRPr="00602B9A" w:rsidRDefault="001237F8" w:rsidP="001237F8">
      <w:r w:rsidRPr="00602B9A">
        <w:t xml:space="preserve">Students who are granted an excused absence for mid-year tests on the basis of a medical certificate will not be penalised in terms of their annual examination result.   However, as no marks can be carried forward to the annual examination, </w:t>
      </w:r>
      <w:r w:rsidR="00BA366E">
        <w:t>students will have the weighting of the remaining components adjusted</w:t>
      </w:r>
      <w:r w:rsidRPr="00602B9A">
        <w:t xml:space="preserve">. </w:t>
      </w:r>
    </w:p>
    <w:p w14:paraId="54099FDF" w14:textId="5F8323A1" w:rsidR="00B33458" w:rsidRPr="00C12152" w:rsidRDefault="00B33458" w:rsidP="00B33458">
      <w:pPr>
        <w:pStyle w:val="Heading3"/>
        <w:rPr>
          <w:b/>
          <w:color w:val="auto"/>
          <w:sz w:val="28"/>
          <w:szCs w:val="28"/>
          <w:lang w:val="en-GB"/>
        </w:rPr>
      </w:pPr>
      <w:bookmarkStart w:id="40" w:name="_Toc425174734"/>
      <w:bookmarkStart w:id="41" w:name="_Toc427586271"/>
      <w:r w:rsidRPr="00C12152">
        <w:rPr>
          <w:b/>
          <w:color w:val="auto"/>
          <w:sz w:val="28"/>
          <w:szCs w:val="28"/>
          <w:lang w:val="en-GB"/>
        </w:rPr>
        <w:lastRenderedPageBreak/>
        <w:t>Medical Certificates</w:t>
      </w:r>
    </w:p>
    <w:p w14:paraId="51338B85" w14:textId="547D2B9D" w:rsidR="00B33458" w:rsidRDefault="00B33458" w:rsidP="00B33458">
      <w:r>
        <w:t>Students who consider that illness may prevent them from attending an examination (or any part thereof) should consult their medical adviser and request a medical certificate for an appropriate period.  If a certificate is granted, it must be presented to the student's tutor and the relevant departmental office within three days of the beginning of the period of absence from the examination.  The tutor must immediately forward the certificate to the Senior Lecturer's Office.  Medical certificates must state that the student is unfit to sit examinations.  Medical certificates will not be accepted in explanation for poor performance.</w:t>
      </w:r>
    </w:p>
    <w:p w14:paraId="417C3B04" w14:textId="1FC2B066" w:rsidR="00B33458" w:rsidRDefault="00B33458" w:rsidP="00B33458">
      <w:r>
        <w:t>If you fall ill whilst taking an examination, seek assistance from the invigilator.  If it is deemed necessary for you to attend the Medical Centre, and you receive medical certification as a result, your attempt at the examination will not be counted.  In this way your tutor will be able to apply for a deferral of the examination in question to another examination session.  Your examination will not be incremented and when next you take the examination it will be considered your first attempt at the examination.</w:t>
      </w:r>
    </w:p>
    <w:p w14:paraId="294C9344" w14:textId="5B38F553" w:rsidR="001237F8" w:rsidRPr="00C12152" w:rsidRDefault="001237F8" w:rsidP="001237F8">
      <w:pPr>
        <w:pStyle w:val="Heading3"/>
        <w:rPr>
          <w:b/>
          <w:color w:val="auto"/>
          <w:sz w:val="28"/>
          <w:szCs w:val="28"/>
          <w:lang w:val="en-GB"/>
        </w:rPr>
      </w:pPr>
      <w:bookmarkStart w:id="42" w:name="_Toc425174735"/>
      <w:bookmarkStart w:id="43" w:name="_Toc427586272"/>
      <w:bookmarkEnd w:id="40"/>
      <w:bookmarkEnd w:id="41"/>
      <w:r w:rsidRPr="00C12152">
        <w:rPr>
          <w:b/>
          <w:color w:val="auto"/>
          <w:sz w:val="28"/>
          <w:szCs w:val="28"/>
          <w:lang w:val="en-GB"/>
        </w:rPr>
        <w:t>Examination Timetables</w:t>
      </w:r>
      <w:bookmarkEnd w:id="42"/>
      <w:bookmarkEnd w:id="43"/>
    </w:p>
    <w:p w14:paraId="79BA6912" w14:textId="332862AB" w:rsidR="001237F8" w:rsidRPr="00602B9A" w:rsidRDefault="00A3743A" w:rsidP="001237F8">
      <w:pPr>
        <w:rPr>
          <w:b/>
          <w:i/>
        </w:rPr>
      </w:pPr>
      <w:r>
        <w:rPr>
          <w:noProof/>
          <w:lang w:val="en-IE" w:eastAsia="en-IE"/>
        </w:rPr>
        <w:drawing>
          <wp:anchor distT="0" distB="0" distL="114300" distR="114300" simplePos="0" relativeHeight="251690496" behindDoc="1" locked="0" layoutInCell="1" allowOverlap="1" wp14:anchorId="7A61C9F1" wp14:editId="72AC6AFC">
            <wp:simplePos x="0" y="0"/>
            <wp:positionH relativeFrom="column">
              <wp:posOffset>0</wp:posOffset>
            </wp:positionH>
            <wp:positionV relativeFrom="paragraph">
              <wp:posOffset>30480</wp:posOffset>
            </wp:positionV>
            <wp:extent cx="1562100" cy="846138"/>
            <wp:effectExtent l="0" t="0" r="0" b="0"/>
            <wp:wrapTight wrapText="bothSides">
              <wp:wrapPolygon edited="0">
                <wp:start x="0" y="0"/>
                <wp:lineTo x="0" y="20919"/>
                <wp:lineTo x="21337" y="20919"/>
                <wp:lineTo x="21337" y="0"/>
                <wp:lineTo x="0" y="0"/>
              </wp:wrapPolygon>
            </wp:wrapTight>
            <wp:docPr id="2" name="Picture 2" descr="http://icm.education/wp-content/themes/icm/images/Exam_Timetable-central%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cm.education/wp-content/themes/icm/images/Exam_Timetable-central%20image.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562100" cy="846138"/>
                    </a:xfrm>
                    <a:prstGeom prst="rect">
                      <a:avLst/>
                    </a:prstGeom>
                    <a:noFill/>
                    <a:ln>
                      <a:noFill/>
                    </a:ln>
                  </pic:spPr>
                </pic:pic>
              </a:graphicData>
            </a:graphic>
          </wp:anchor>
        </w:drawing>
      </w:r>
      <w:r w:rsidR="001237F8" w:rsidRPr="00602B9A">
        <w:t xml:space="preserve">Annual, Supplemental and Foundation Examination timetables are generated by the Examinations Office, situated within the Academic Registry, and made available to students </w:t>
      </w:r>
      <w:r w:rsidR="00EB544A" w:rsidRPr="00602B9A">
        <w:t>approximately</w:t>
      </w:r>
      <w:r w:rsidR="001237F8" w:rsidRPr="00602B9A">
        <w:t xml:space="preserve"> three weeks before the commencement of examinations.  Once </w:t>
      </w:r>
      <w:r w:rsidR="001237F8">
        <w:t>available</w:t>
      </w:r>
      <w:r w:rsidR="001237F8" w:rsidRPr="00602B9A">
        <w:t>, a personalised examination timetable will be available to students v</w:t>
      </w:r>
      <w:r w:rsidR="001237F8">
        <w:t xml:space="preserve">ia their student portal </w:t>
      </w:r>
      <w:r w:rsidR="001237F8" w:rsidRPr="00602B9A">
        <w:t>my</w:t>
      </w:r>
      <w:r w:rsidR="001237F8">
        <w:t>.</w:t>
      </w:r>
      <w:r w:rsidR="001237F8" w:rsidRPr="00602B9A">
        <w:t>tcd.ie under the ‘My Exams’ option menu.  If you do not have access to the my</w:t>
      </w:r>
      <w:r w:rsidR="001237F8">
        <w:t>.</w:t>
      </w:r>
      <w:r w:rsidR="001237F8" w:rsidRPr="00602B9A">
        <w:t xml:space="preserve">tcd.ie student portal, module timetables are available on the </w:t>
      </w:r>
      <w:hyperlink r:id="rId271" w:history="1">
        <w:r w:rsidR="001237F8" w:rsidRPr="001237F8">
          <w:rPr>
            <w:rStyle w:val="Hyperlink"/>
          </w:rPr>
          <w:t>Examinations Office website</w:t>
        </w:r>
      </w:hyperlink>
      <w:r w:rsidR="001237F8" w:rsidRPr="001237F8">
        <w:rPr>
          <w:rStyle w:val="Hyperlink"/>
        </w:rPr>
        <w:t>.</w:t>
      </w:r>
      <w:r w:rsidR="001237F8">
        <w:t xml:space="preserve"> </w:t>
      </w:r>
      <w:r w:rsidR="001237F8" w:rsidRPr="00602B9A">
        <w:t>Students must ensure that they are available for examinations for the duration of the examination session (see dates to remember).  The onus lies with each student to establish the dates, times and venues of examinations.  No timetable or reminder will be sent to individual students by any office.</w:t>
      </w:r>
    </w:p>
    <w:p w14:paraId="7F5DE1C7" w14:textId="77777777" w:rsidR="001237F8" w:rsidRPr="00C12152" w:rsidRDefault="001237F8" w:rsidP="001237F8">
      <w:pPr>
        <w:pStyle w:val="Heading3"/>
        <w:rPr>
          <w:b/>
          <w:color w:val="auto"/>
          <w:sz w:val="28"/>
          <w:szCs w:val="28"/>
          <w:lang w:val="en-GB"/>
        </w:rPr>
      </w:pPr>
      <w:bookmarkStart w:id="44" w:name="_Toc425174736"/>
      <w:bookmarkStart w:id="45" w:name="_Toc427586273"/>
      <w:r w:rsidRPr="00C12152">
        <w:rPr>
          <w:b/>
          <w:color w:val="auto"/>
          <w:sz w:val="28"/>
          <w:szCs w:val="28"/>
          <w:lang w:val="en-GB"/>
        </w:rPr>
        <w:lastRenderedPageBreak/>
        <w:t>Examination Venues</w:t>
      </w:r>
      <w:bookmarkEnd w:id="44"/>
      <w:bookmarkEnd w:id="45"/>
    </w:p>
    <w:p w14:paraId="4FAB9471" w14:textId="03BBD568" w:rsidR="001237F8" w:rsidRPr="001237F8" w:rsidRDefault="009C71A4" w:rsidP="001237F8">
      <w:pPr>
        <w:rPr>
          <w:color w:val="0000FF" w:themeColor="hyperlink"/>
          <w:u w:val="single"/>
        </w:rPr>
      </w:pPr>
      <w:hyperlink r:id="rId272" w:history="1">
        <w:r w:rsidR="001237F8" w:rsidRPr="00543C56">
          <w:rPr>
            <w:rStyle w:val="Hyperlink"/>
          </w:rPr>
          <w:t>Maps</w:t>
        </w:r>
      </w:hyperlink>
      <w:r w:rsidR="001237F8">
        <w:rPr>
          <w:rStyle w:val="Hyperlink"/>
        </w:rPr>
        <w:t xml:space="preserve"> </w:t>
      </w:r>
      <w:r w:rsidR="001237F8" w:rsidRPr="00602B9A">
        <w:t>are available advising examination venues and their location within the College</w:t>
      </w:r>
      <w:r w:rsidR="001237F8">
        <w:t>.</w:t>
      </w:r>
    </w:p>
    <w:p w14:paraId="046A845A" w14:textId="77777777" w:rsidR="001237F8" w:rsidRPr="00C12152" w:rsidRDefault="001237F8" w:rsidP="001237F8">
      <w:pPr>
        <w:pStyle w:val="Heading3"/>
        <w:rPr>
          <w:b/>
          <w:color w:val="auto"/>
          <w:sz w:val="28"/>
          <w:szCs w:val="28"/>
          <w:lang w:val="en-GB"/>
        </w:rPr>
      </w:pPr>
      <w:bookmarkStart w:id="46" w:name="_Toc425174737"/>
      <w:bookmarkStart w:id="47" w:name="_Toc427586274"/>
      <w:r w:rsidRPr="00C12152">
        <w:rPr>
          <w:b/>
          <w:color w:val="auto"/>
          <w:sz w:val="28"/>
          <w:szCs w:val="28"/>
          <w:lang w:val="en-GB"/>
        </w:rPr>
        <w:t>Academic Progress</w:t>
      </w:r>
      <w:bookmarkEnd w:id="46"/>
      <w:bookmarkEnd w:id="47"/>
    </w:p>
    <w:p w14:paraId="0564273F" w14:textId="77777777" w:rsidR="001237F8" w:rsidRPr="00602B9A" w:rsidRDefault="001237F8" w:rsidP="001237F8">
      <w:r w:rsidRPr="00B30D4B">
        <w:t xml:space="preserve">The </w:t>
      </w:r>
      <w:r w:rsidRPr="00A36B19">
        <w:t>BESS Court of Examiners</w:t>
      </w:r>
      <w:r w:rsidRPr="00B30D4B">
        <w:t xml:space="preserve"> meets</w:t>
      </w:r>
      <w:r w:rsidRPr="00602B9A">
        <w:t xml:space="preserve"> twice a year for the purpose of confirming marks and awarding examination grades in the BESS programme.  It comprises all those teaching on</w:t>
      </w:r>
      <w:r>
        <w:t xml:space="preserve"> </w:t>
      </w:r>
      <w:r w:rsidRPr="00602B9A">
        <w:t>the BESS programme, including staff from outside the immediate Schools/Departments.  In addition the external examiners attend in the case of degree examinations in the Junior and Senior sophister years</w:t>
      </w:r>
      <w:r>
        <w:t>.</w:t>
      </w:r>
    </w:p>
    <w:p w14:paraId="6E42585A" w14:textId="661846DC" w:rsidR="001237F8" w:rsidRPr="00602B9A" w:rsidRDefault="001237F8" w:rsidP="001237F8">
      <w:r>
        <w:t>All examination papers are marked anonymously. All work contributing to Moderatorship is subject to review by an external examiner.</w:t>
      </w:r>
    </w:p>
    <w:p w14:paraId="14E128ED" w14:textId="6B3D60E2" w:rsidR="001237F8" w:rsidRPr="00602B9A" w:rsidRDefault="001237F8" w:rsidP="001237F8">
      <w:pPr>
        <w:rPr>
          <w:b/>
          <w:i/>
        </w:rPr>
      </w:pPr>
      <w:r w:rsidRPr="00602B9A">
        <w:t>To rise with their class students must pass the</w:t>
      </w:r>
      <w:r w:rsidR="00EB544A">
        <w:t xml:space="preserve"> relevant</w:t>
      </w:r>
      <w:r w:rsidR="003C7C9C">
        <w:t xml:space="preserve"> </w:t>
      </w:r>
      <w:r w:rsidRPr="00602B9A">
        <w:t>examination</w:t>
      </w:r>
      <w:r w:rsidR="008F3464">
        <w:t>s</w:t>
      </w:r>
      <w:r w:rsidR="00005824">
        <w:t xml:space="preserve">. </w:t>
      </w:r>
      <w:r w:rsidRPr="00602B9A">
        <w:t xml:space="preserve">Each successful candidate is, according to merit, awarded one of three grades:  first class honors, second class honors (with two divisions, first and second) and pass.  Students who are unsuccessful at the annual examinations </w:t>
      </w:r>
      <w:r w:rsidR="00D848D3">
        <w:t>are</w:t>
      </w:r>
      <w:r w:rsidRPr="00602B9A">
        <w:t xml:space="preserve"> permitted to present themselves at the supplemental examinations.  Supplemental</w:t>
      </w:r>
      <w:r w:rsidR="00EB544A">
        <w:t xml:space="preserve"> examinations</w:t>
      </w:r>
      <w:r w:rsidRPr="00602B9A">
        <w:t xml:space="preserve"> will normally be granted only to students who</w:t>
      </w:r>
      <w:r w:rsidR="006C705E">
        <w:t xml:space="preserve"> are considered </w:t>
      </w:r>
      <w:r w:rsidRPr="00602B9A">
        <w:t>to have made a serious attempt at the annual examinations.</w:t>
      </w:r>
    </w:p>
    <w:p w14:paraId="25861609" w14:textId="15E443F3" w:rsidR="001237F8" w:rsidRPr="00602B9A" w:rsidRDefault="001237F8" w:rsidP="001237F8">
      <w:r w:rsidRPr="00602B9A">
        <w:t xml:space="preserve">Candidates who have passed the Junior Sophister examination may have the ordinary degree of BA (pass) conferred if they do not choose, or have not qualified, to proceed to the Senior Sophister year.  </w:t>
      </w:r>
    </w:p>
    <w:p w14:paraId="240825DF" w14:textId="77777777" w:rsidR="001237F8" w:rsidRPr="00C12152" w:rsidRDefault="001237F8" w:rsidP="001237F8">
      <w:pPr>
        <w:pStyle w:val="Heading3"/>
        <w:rPr>
          <w:b/>
          <w:color w:val="auto"/>
          <w:sz w:val="28"/>
          <w:szCs w:val="28"/>
        </w:rPr>
      </w:pPr>
      <w:bookmarkStart w:id="48" w:name="_Toc425174740"/>
      <w:bookmarkStart w:id="49" w:name="_Toc427586277"/>
      <w:r w:rsidRPr="00C12152">
        <w:rPr>
          <w:b/>
          <w:color w:val="auto"/>
          <w:sz w:val="28"/>
          <w:szCs w:val="28"/>
        </w:rPr>
        <w:t>Junior Sophister Year - Erasmus/Exchange</w:t>
      </w:r>
      <w:bookmarkEnd w:id="48"/>
      <w:bookmarkEnd w:id="49"/>
    </w:p>
    <w:p w14:paraId="67A1A43E" w14:textId="1D7DF4C8" w:rsidR="001237F8" w:rsidRPr="00602B9A" w:rsidRDefault="001237F8" w:rsidP="001237F8">
      <w:r w:rsidRPr="00602B9A">
        <w:t xml:space="preserve">Work examined abroad will not be examined in Trinity College and students studying abroad will not be expected to be examined in work taught in Trinity College during their absence. </w:t>
      </w:r>
    </w:p>
    <w:p w14:paraId="3F26BC42" w14:textId="77777777" w:rsidR="001237F8" w:rsidRDefault="001237F8" w:rsidP="001237F8">
      <w:r w:rsidRPr="00B30D4B">
        <w:t xml:space="preserve">Students studying abroad for a </w:t>
      </w:r>
      <w:r w:rsidRPr="00A36B19">
        <w:t>full academic year</w:t>
      </w:r>
      <w:r w:rsidRPr="00B30D4B">
        <w:t xml:space="preserve"> must obtain not less than 45 ECTS credits, or equivalent, from the host university in order to rise with their year.  Students studying abroad for </w:t>
      </w:r>
      <w:r w:rsidRPr="00A36B19">
        <w:t>half an academic year</w:t>
      </w:r>
      <w:r w:rsidRPr="00B30D4B">
        <w:t xml:space="preserve"> must obtain not less than 22.5 ECTS credits, or equivalent, from the host university and 30 credits</w:t>
      </w:r>
      <w:r w:rsidRPr="00602B9A">
        <w:t xml:space="preserve"> from Trinity College in order to rise with their year.</w:t>
      </w:r>
      <w:r>
        <w:t xml:space="preserve"> </w:t>
      </w:r>
    </w:p>
    <w:p w14:paraId="4C1112BB" w14:textId="77777777" w:rsidR="001237F8" w:rsidRPr="00602B9A" w:rsidRDefault="001237F8" w:rsidP="001237F8">
      <w:r w:rsidRPr="00602B9A">
        <w:lastRenderedPageBreak/>
        <w:t>Students on Erasmus and other exchange programmes may take supplemental examinations in accordance with the practice of the host university.</w:t>
      </w:r>
    </w:p>
    <w:p w14:paraId="46087935" w14:textId="77777777" w:rsidR="001237F8" w:rsidRPr="00602B9A" w:rsidRDefault="001237F8" w:rsidP="001237F8">
      <w:r w:rsidRPr="00602B9A">
        <w:t>Examination results are sent through from the host universities to the relevant Erasmus/ Exchange Coordinators in Trinity College who, in turn, weight results according to Trinity College norms.   These results are presented to the Supplemental Court of Examiners as Annual results and published thereafter, as Annual results, along with all other results published at this time.</w:t>
      </w:r>
    </w:p>
    <w:p w14:paraId="4E1EC7F6" w14:textId="77777777" w:rsidR="001237F8" w:rsidRDefault="001237F8" w:rsidP="001237F8">
      <w:r w:rsidRPr="00602B9A">
        <w:t>Subject to the discretion of the Court of Examiners, arrangements will normally be made for students who fail the year abroad to repeat the year in Trinity College.</w:t>
      </w:r>
    </w:p>
    <w:p w14:paraId="1F26DC67" w14:textId="77777777" w:rsidR="001237F8" w:rsidRPr="00C12152" w:rsidRDefault="001237F8" w:rsidP="001237F8">
      <w:pPr>
        <w:pStyle w:val="Heading3"/>
        <w:rPr>
          <w:b/>
          <w:color w:val="auto"/>
          <w:sz w:val="28"/>
          <w:szCs w:val="28"/>
        </w:rPr>
      </w:pPr>
      <w:bookmarkStart w:id="50" w:name="_Toc425174742"/>
      <w:bookmarkStart w:id="51" w:name="_Toc427586279"/>
      <w:r w:rsidRPr="00C12152">
        <w:rPr>
          <w:b/>
          <w:color w:val="auto"/>
          <w:sz w:val="28"/>
          <w:szCs w:val="28"/>
        </w:rPr>
        <w:t>Inclusion/Exclusion of Course Work</w:t>
      </w:r>
      <w:bookmarkEnd w:id="50"/>
      <w:bookmarkEnd w:id="51"/>
      <w:r w:rsidRPr="00C12152">
        <w:rPr>
          <w:b/>
          <w:color w:val="auto"/>
          <w:sz w:val="28"/>
          <w:szCs w:val="28"/>
        </w:rPr>
        <w:t xml:space="preserve"> </w:t>
      </w:r>
    </w:p>
    <w:p w14:paraId="30E21ACF" w14:textId="09C7125C" w:rsidR="001237F8" w:rsidRPr="00602B9A" w:rsidRDefault="001237F8" w:rsidP="001237F8">
      <w:r w:rsidRPr="00602B9A">
        <w:t xml:space="preserve">Where a student </w:t>
      </w:r>
      <w:r w:rsidR="00D848D3">
        <w:t>presents</w:t>
      </w:r>
      <w:r w:rsidRPr="00602B9A">
        <w:t xml:space="preserve"> for supplemental examination(s) or to repeat a year off-books (i.e. </w:t>
      </w:r>
      <w:r w:rsidRPr="00602B9A">
        <w:rPr>
          <w:i/>
        </w:rPr>
        <w:t>fail</w:t>
      </w:r>
      <w:r w:rsidRPr="00602B9A">
        <w:t xml:space="preserve"> followed subsequently by </w:t>
      </w:r>
      <w:r w:rsidRPr="00D36A3E">
        <w:rPr>
          <w:i/>
        </w:rPr>
        <w:t>off-books-exams only</w:t>
      </w:r>
      <w:r w:rsidRPr="00602B9A">
        <w:t>, course work in general is not incorporated in the determination of the student’s subsequent result(s).  Students must be notified of any exceptions to this general principle</w:t>
      </w:r>
    </w:p>
    <w:p w14:paraId="6D2B444C" w14:textId="72D0329B" w:rsidR="001237F8" w:rsidRPr="00602B9A" w:rsidRDefault="001237F8" w:rsidP="001237F8">
      <w:r w:rsidRPr="00602B9A">
        <w:t xml:space="preserve">Where inclusion of course work in a student’s result for the year is the normal procedure for a given module, this will apply to </w:t>
      </w:r>
      <w:r w:rsidR="00D36A3E">
        <w:t xml:space="preserve">all </w:t>
      </w:r>
      <w:r w:rsidRPr="00602B9A">
        <w:t>students who have been given permission to withdraw from all, or part, of the annual examinations to sit, as a first attempt, a supplemental examination in that year.</w:t>
      </w:r>
    </w:p>
    <w:p w14:paraId="5DBD7948" w14:textId="77777777" w:rsidR="001237F8" w:rsidRPr="00C12152" w:rsidRDefault="001237F8" w:rsidP="001237F8">
      <w:pPr>
        <w:pStyle w:val="Heading3"/>
        <w:rPr>
          <w:b/>
          <w:color w:val="auto"/>
          <w:sz w:val="28"/>
          <w:szCs w:val="28"/>
        </w:rPr>
      </w:pPr>
      <w:bookmarkStart w:id="52" w:name="_Toc425174744"/>
      <w:bookmarkStart w:id="53" w:name="_Toc427586281"/>
      <w:r w:rsidRPr="00C12152">
        <w:rPr>
          <w:b/>
          <w:color w:val="auto"/>
          <w:sz w:val="28"/>
          <w:szCs w:val="28"/>
        </w:rPr>
        <w:t>Grading Conventions</w:t>
      </w:r>
      <w:bookmarkEnd w:id="52"/>
      <w:bookmarkEnd w:id="53"/>
    </w:p>
    <w:p w14:paraId="48E2A4E9" w14:textId="53A03A4A" w:rsidR="001237F8" w:rsidRPr="00602B9A" w:rsidRDefault="001237F8" w:rsidP="001237F8">
      <w:r w:rsidRPr="00602B9A">
        <w:t xml:space="preserve">The BESS Court of Examiners determines the overall grade awarded to a particular student taking into account whatever other evidence of an academic nature is deemed appropriate. </w:t>
      </w:r>
      <w:r>
        <w:t>The detailed marking scale is available</w:t>
      </w:r>
      <w:r w:rsidR="004E4F7B">
        <w:t xml:space="preserve"> on page </w:t>
      </w:r>
      <w:r w:rsidR="00EE626B" w:rsidRPr="00CB497D">
        <w:t>51</w:t>
      </w:r>
      <w:r w:rsidR="00EE626B">
        <w:t xml:space="preserve"> </w:t>
      </w:r>
      <w:r w:rsidR="004E4F7B">
        <w:t>of this document.</w:t>
      </w:r>
      <w:r>
        <w:t xml:space="preserve"> </w:t>
      </w:r>
    </w:p>
    <w:p w14:paraId="39DD4BBF" w14:textId="77777777" w:rsidR="001237F8" w:rsidRPr="00C12152" w:rsidRDefault="001237F8" w:rsidP="001237F8">
      <w:pPr>
        <w:pStyle w:val="Heading3"/>
        <w:rPr>
          <w:b/>
          <w:color w:val="auto"/>
          <w:sz w:val="28"/>
          <w:szCs w:val="28"/>
        </w:rPr>
      </w:pPr>
      <w:bookmarkStart w:id="54" w:name="_Toc425174745"/>
      <w:bookmarkStart w:id="55" w:name="_Toc427586282"/>
      <w:r w:rsidRPr="00C12152">
        <w:rPr>
          <w:b/>
          <w:color w:val="auto"/>
          <w:sz w:val="28"/>
          <w:szCs w:val="28"/>
        </w:rPr>
        <w:t>Individual papers</w:t>
      </w:r>
      <w:bookmarkEnd w:id="54"/>
      <w:bookmarkEnd w:id="55"/>
    </w:p>
    <w:p w14:paraId="79AFB4B3" w14:textId="77777777" w:rsidR="001237F8" w:rsidRPr="00602B9A" w:rsidRDefault="001237F8" w:rsidP="001237F8">
      <w:r w:rsidRPr="00602B9A">
        <w:t>Individual examination papers are graded using the following classifications.</w:t>
      </w:r>
    </w:p>
    <w:p w14:paraId="64B440D2" w14:textId="77777777" w:rsidR="001237F8" w:rsidRPr="00602B9A" w:rsidRDefault="001237F8" w:rsidP="001237F8">
      <w:pPr>
        <w:rPr>
          <w:lang w:val="da-DK"/>
        </w:rPr>
      </w:pPr>
      <w:r w:rsidRPr="00602B9A">
        <w:tab/>
      </w:r>
      <w:r w:rsidRPr="00602B9A">
        <w:tab/>
      </w:r>
      <w:r w:rsidRPr="00602B9A">
        <w:rPr>
          <w:lang w:val="da-DK"/>
        </w:rPr>
        <w:t>I</w:t>
      </w:r>
      <w:r w:rsidRPr="00602B9A">
        <w:rPr>
          <w:lang w:val="da-DK"/>
        </w:rPr>
        <w:tab/>
        <w:t>70 - 100</w:t>
      </w:r>
      <w:r w:rsidRPr="00602B9A">
        <w:rPr>
          <w:lang w:val="da-DK"/>
        </w:rPr>
        <w:tab/>
      </w:r>
      <w:r w:rsidRPr="00602B9A">
        <w:rPr>
          <w:lang w:val="da-DK"/>
        </w:rPr>
        <w:tab/>
      </w:r>
      <w:r w:rsidRPr="00602B9A">
        <w:rPr>
          <w:lang w:val="da-DK"/>
        </w:rPr>
        <w:tab/>
        <w:t>F1</w:t>
      </w:r>
      <w:r w:rsidRPr="00602B9A">
        <w:rPr>
          <w:lang w:val="da-DK"/>
        </w:rPr>
        <w:tab/>
        <w:t>30 - 39</w:t>
      </w:r>
    </w:p>
    <w:p w14:paraId="722793A0" w14:textId="3EAB149E" w:rsidR="001237F8" w:rsidRPr="00602B9A" w:rsidRDefault="001237F8" w:rsidP="001237F8">
      <w:pPr>
        <w:rPr>
          <w:lang w:val="da-DK"/>
        </w:rPr>
      </w:pPr>
      <w:r>
        <w:rPr>
          <w:lang w:val="da-DK"/>
        </w:rPr>
        <w:tab/>
      </w:r>
      <w:r>
        <w:rPr>
          <w:lang w:val="da-DK"/>
        </w:rPr>
        <w:tab/>
        <w:t>II.1</w:t>
      </w:r>
      <w:r>
        <w:rPr>
          <w:lang w:val="da-DK"/>
        </w:rPr>
        <w:tab/>
        <w:t>60 - 69</w:t>
      </w:r>
      <w:r>
        <w:rPr>
          <w:lang w:val="da-DK"/>
        </w:rPr>
        <w:tab/>
      </w:r>
      <w:r>
        <w:rPr>
          <w:lang w:val="da-DK"/>
        </w:rPr>
        <w:tab/>
      </w:r>
      <w:r>
        <w:rPr>
          <w:lang w:val="da-DK"/>
        </w:rPr>
        <w:tab/>
      </w:r>
      <w:r>
        <w:rPr>
          <w:lang w:val="da-DK"/>
        </w:rPr>
        <w:tab/>
      </w:r>
      <w:r w:rsidRPr="00602B9A">
        <w:rPr>
          <w:lang w:val="da-DK"/>
        </w:rPr>
        <w:t>F2</w:t>
      </w:r>
      <w:r w:rsidRPr="00602B9A">
        <w:rPr>
          <w:lang w:val="da-DK"/>
        </w:rPr>
        <w:tab/>
        <w:t>&lt; 30</w:t>
      </w:r>
    </w:p>
    <w:p w14:paraId="73574B12" w14:textId="77777777" w:rsidR="001237F8" w:rsidRPr="00602B9A" w:rsidRDefault="001237F8" w:rsidP="001237F8">
      <w:pPr>
        <w:rPr>
          <w:lang w:val="da-DK"/>
        </w:rPr>
      </w:pPr>
      <w:r w:rsidRPr="00602B9A">
        <w:rPr>
          <w:lang w:val="da-DK"/>
        </w:rPr>
        <w:tab/>
      </w:r>
      <w:r w:rsidRPr="00602B9A">
        <w:rPr>
          <w:lang w:val="da-DK"/>
        </w:rPr>
        <w:tab/>
        <w:t>II.2</w:t>
      </w:r>
      <w:r w:rsidRPr="00602B9A">
        <w:rPr>
          <w:lang w:val="da-DK"/>
        </w:rPr>
        <w:tab/>
        <w:t>50 - 59</w:t>
      </w:r>
      <w:r w:rsidRPr="00602B9A">
        <w:rPr>
          <w:lang w:val="da-DK"/>
        </w:rPr>
        <w:tab/>
      </w:r>
      <w:r w:rsidRPr="00602B9A">
        <w:rPr>
          <w:lang w:val="da-DK"/>
        </w:rPr>
        <w:tab/>
      </w:r>
      <w:r w:rsidRPr="00602B9A">
        <w:rPr>
          <w:lang w:val="da-DK"/>
        </w:rPr>
        <w:tab/>
      </w:r>
      <w:r w:rsidRPr="00602B9A">
        <w:rPr>
          <w:lang w:val="da-DK"/>
        </w:rPr>
        <w:tab/>
        <w:t xml:space="preserve"> </w:t>
      </w:r>
    </w:p>
    <w:p w14:paraId="76E7EBBE" w14:textId="77777777" w:rsidR="001237F8" w:rsidRPr="00602B9A" w:rsidRDefault="001237F8" w:rsidP="001237F8">
      <w:r w:rsidRPr="00602B9A">
        <w:rPr>
          <w:lang w:val="da-DK"/>
        </w:rPr>
        <w:lastRenderedPageBreak/>
        <w:tab/>
      </w:r>
      <w:r w:rsidRPr="00602B9A">
        <w:rPr>
          <w:lang w:val="da-DK"/>
        </w:rPr>
        <w:tab/>
        <w:t>III</w:t>
      </w:r>
      <w:r w:rsidRPr="00602B9A">
        <w:rPr>
          <w:lang w:val="da-DK"/>
        </w:rPr>
        <w:tab/>
        <w:t>40 - 49</w:t>
      </w:r>
    </w:p>
    <w:p w14:paraId="3A4BE21E" w14:textId="77777777" w:rsidR="001237F8" w:rsidRPr="00602B9A" w:rsidRDefault="001237F8" w:rsidP="001237F8">
      <w:r w:rsidRPr="00602B9A">
        <w:t>A mark of 30+ means a mark in the range 30–39 inclusive, 35+ means a mark in the range 35-39 inclusive, 40+ means 40–49 inclusive, 50+ means 50–59 inclusive, 60+ means 60–69 inclusive, and 70+ means 70-100 inclusive.</w:t>
      </w:r>
    </w:p>
    <w:p w14:paraId="0C2E69C0" w14:textId="77777777" w:rsidR="001237F8" w:rsidRPr="00C12152" w:rsidRDefault="001237F8" w:rsidP="001237F8">
      <w:pPr>
        <w:pStyle w:val="Heading3"/>
        <w:rPr>
          <w:b/>
          <w:color w:val="auto"/>
          <w:sz w:val="28"/>
          <w:szCs w:val="28"/>
        </w:rPr>
      </w:pPr>
      <w:bookmarkStart w:id="56" w:name="_Toc425174746"/>
      <w:bookmarkStart w:id="57" w:name="_Toc427586283"/>
      <w:r w:rsidRPr="00C12152">
        <w:rPr>
          <w:b/>
          <w:color w:val="auto"/>
          <w:sz w:val="28"/>
          <w:szCs w:val="28"/>
        </w:rPr>
        <w:t>Overall grade: General</w:t>
      </w:r>
      <w:bookmarkEnd w:id="56"/>
      <w:bookmarkEnd w:id="57"/>
    </w:p>
    <w:p w14:paraId="6B9B9DD9" w14:textId="77777777" w:rsidR="001237F8" w:rsidRPr="00602B9A" w:rsidRDefault="001237F8" w:rsidP="001237F8">
      <w:r w:rsidRPr="00602B9A">
        <w:t>The following conventions apply to all years.</w:t>
      </w:r>
    </w:p>
    <w:p w14:paraId="4C038963" w14:textId="77777777" w:rsidR="001237F8" w:rsidRPr="00602B9A" w:rsidRDefault="001237F8" w:rsidP="001237F8">
      <w:pPr>
        <w:pStyle w:val="ListParagraph"/>
        <w:numPr>
          <w:ilvl w:val="0"/>
          <w:numId w:val="18"/>
        </w:numPr>
        <w:spacing w:after="80"/>
      </w:pPr>
      <w:r w:rsidRPr="00602B9A">
        <w:t>The overall mark (and associated grade) for a year is the weighted average of all module results, using the ECTS credit rating for the weighting of each module.</w:t>
      </w:r>
    </w:p>
    <w:p w14:paraId="1527F198" w14:textId="77777777" w:rsidR="001237F8" w:rsidRPr="00BF793B" w:rsidRDefault="001237F8" w:rsidP="001237F8">
      <w:pPr>
        <w:pStyle w:val="ListParagraph"/>
        <w:numPr>
          <w:ilvl w:val="0"/>
          <w:numId w:val="18"/>
        </w:numPr>
        <w:spacing w:after="80"/>
        <w:rPr>
          <w:b/>
          <w:iCs/>
        </w:rPr>
      </w:pPr>
      <w:r w:rsidRPr="00602B9A">
        <w:t>Where a student sits an extra examination paper (i.e. an examination in a module for which the student is not registered), the Court of Examiners will determine the student’s grade on the basis of the marks in the modules for which the student was registered.</w:t>
      </w:r>
    </w:p>
    <w:p w14:paraId="75975E8B" w14:textId="133772C5" w:rsidR="00D36A3E" w:rsidRDefault="00D36A3E" w:rsidP="00D36A3E">
      <w:pPr>
        <w:pStyle w:val="ListParagraph"/>
        <w:numPr>
          <w:ilvl w:val="0"/>
          <w:numId w:val="18"/>
        </w:numPr>
        <w:spacing w:after="80"/>
      </w:pPr>
      <w:r w:rsidRPr="00602B9A">
        <w:t xml:space="preserve">In order to </w:t>
      </w:r>
      <w:r w:rsidR="00EF5D4C">
        <w:t>rise with their year</w:t>
      </w:r>
      <w:r w:rsidRPr="00602B9A">
        <w:t xml:space="preserve">, a student must pass all modules worth in total 60 credits or pass by compensation. </w:t>
      </w:r>
      <w:r w:rsidR="00EF5D4C">
        <w:t xml:space="preserve"> </w:t>
      </w:r>
      <w:r w:rsidRPr="00602B9A">
        <w:t>In order to pass by compensation a student must have an overall arithmetic mean of 40+ and pass modules total</w:t>
      </w:r>
      <w:r w:rsidR="009C7467">
        <w:t>l</w:t>
      </w:r>
      <w:r w:rsidRPr="00602B9A">
        <w:t>ing 50 credits and get a mark of 35+</w:t>
      </w:r>
      <w:r w:rsidR="00EF5D4C">
        <w:t xml:space="preserve"> (Qualified Pass)</w:t>
      </w:r>
      <w:r w:rsidRPr="00602B9A">
        <w:t xml:space="preserve"> in </w:t>
      </w:r>
      <w:r w:rsidR="00EF5D4C">
        <w:t xml:space="preserve">any </w:t>
      </w:r>
      <w:r w:rsidRPr="00602B9A">
        <w:t xml:space="preserve">failed module(s). </w:t>
      </w:r>
    </w:p>
    <w:p w14:paraId="60BD4889" w14:textId="18B0C021" w:rsidR="00EF5D4C" w:rsidRDefault="00EF5D4C" w:rsidP="00D36A3E">
      <w:pPr>
        <w:pStyle w:val="ListParagraph"/>
        <w:numPr>
          <w:ilvl w:val="0"/>
          <w:numId w:val="18"/>
        </w:numPr>
        <w:spacing w:after="80"/>
      </w:pPr>
      <w:r>
        <w:t xml:space="preserve">If a student has achieved both Fail and Qualified Pass marks in the </w:t>
      </w:r>
      <w:r w:rsidR="00BD34E3">
        <w:t>Semester 1 and 2 examinations</w:t>
      </w:r>
      <w:r>
        <w:t>, they must present in the supplemental session for reassessment in all failed components in all modules for which they obtained a Qualified Pass or Fail.</w:t>
      </w:r>
    </w:p>
    <w:p w14:paraId="1E6DAADE" w14:textId="0E95E3C0" w:rsidR="00EF5D4C" w:rsidRPr="00602B9A" w:rsidRDefault="00EF5D4C" w:rsidP="00EF5D4C">
      <w:pPr>
        <w:pStyle w:val="ListParagraph"/>
        <w:numPr>
          <w:ilvl w:val="0"/>
          <w:numId w:val="18"/>
        </w:numPr>
        <w:spacing w:after="80"/>
      </w:pPr>
      <w:r w:rsidRPr="00602B9A">
        <w:t xml:space="preserve">The marks of the papers passed in the </w:t>
      </w:r>
      <w:r w:rsidR="00BD34E3">
        <w:t>Semester 1 and 2</w:t>
      </w:r>
      <w:r w:rsidR="00BD34E3" w:rsidRPr="00602B9A">
        <w:t xml:space="preserve"> </w:t>
      </w:r>
      <w:r w:rsidRPr="00602B9A">
        <w:t xml:space="preserve">examinations are considered together with those obtained in the </w:t>
      </w:r>
      <w:r w:rsidR="00BD34E3">
        <w:t>Supplemental</w:t>
      </w:r>
      <w:r w:rsidR="00BD34E3" w:rsidRPr="00602B9A">
        <w:t xml:space="preserve"> </w:t>
      </w:r>
      <w:r w:rsidRPr="00602B9A">
        <w:t>examinations. The standard compensation rules apply to this combined set of results.</w:t>
      </w:r>
    </w:p>
    <w:p w14:paraId="7040D8B1" w14:textId="77777777" w:rsidR="00EF5D4C" w:rsidRPr="00602B9A" w:rsidRDefault="00EF5D4C" w:rsidP="00EF5D4C">
      <w:pPr>
        <w:pStyle w:val="ListParagraph"/>
        <w:numPr>
          <w:ilvl w:val="0"/>
          <w:numId w:val="18"/>
        </w:numPr>
        <w:spacing w:after="80"/>
      </w:pPr>
      <w:r w:rsidRPr="00602B9A">
        <w:t>In the case of students who have been given permission to withdraw from or defer all or part of the annual examinations and to sit a supplemental examination in that year, the overall result in the autumn will be graded.</w:t>
      </w:r>
    </w:p>
    <w:p w14:paraId="02C5FA89" w14:textId="77777777" w:rsidR="00EF5D4C" w:rsidRPr="00317AF8" w:rsidRDefault="00EF5D4C" w:rsidP="00EF5D4C">
      <w:pPr>
        <w:pStyle w:val="ListParagraph"/>
        <w:numPr>
          <w:ilvl w:val="0"/>
          <w:numId w:val="18"/>
        </w:numPr>
        <w:spacing w:after="80"/>
        <w:rPr>
          <w:b/>
        </w:rPr>
      </w:pPr>
      <w:r w:rsidRPr="00602B9A">
        <w:lastRenderedPageBreak/>
        <w:t>The overall end of year result for students who pass on the basis of marks achieved at a supplemental exam or exams will be recorded as ‘Pass at Supplemental’.</w:t>
      </w:r>
    </w:p>
    <w:p w14:paraId="06AA4A1B" w14:textId="77777777" w:rsidR="001237F8" w:rsidRPr="00C12152" w:rsidRDefault="001237F8" w:rsidP="001237F8">
      <w:pPr>
        <w:pStyle w:val="Heading3"/>
        <w:rPr>
          <w:b/>
          <w:color w:val="auto"/>
          <w:sz w:val="28"/>
          <w:szCs w:val="28"/>
        </w:rPr>
      </w:pPr>
      <w:bookmarkStart w:id="58" w:name="_Toc425174749"/>
      <w:bookmarkStart w:id="59" w:name="_Toc427586286"/>
      <w:r w:rsidRPr="00C12152">
        <w:rPr>
          <w:b/>
          <w:color w:val="auto"/>
          <w:sz w:val="28"/>
          <w:szCs w:val="28"/>
        </w:rPr>
        <w:t>Overall grade: Senior Sophister</w:t>
      </w:r>
      <w:bookmarkEnd w:id="58"/>
      <w:bookmarkEnd w:id="59"/>
      <w:r w:rsidRPr="00C12152">
        <w:rPr>
          <w:b/>
          <w:color w:val="auto"/>
          <w:sz w:val="28"/>
          <w:szCs w:val="28"/>
        </w:rPr>
        <w:t xml:space="preserve"> </w:t>
      </w:r>
    </w:p>
    <w:p w14:paraId="141FDEC0" w14:textId="1C037FFE" w:rsidR="001237F8" w:rsidRPr="00602B9A" w:rsidRDefault="001237F8" w:rsidP="001237F8">
      <w:pPr>
        <w:rPr>
          <w:b/>
          <w:iCs/>
        </w:rPr>
      </w:pPr>
      <w:r w:rsidRPr="00602B9A">
        <w:t xml:space="preserve">In order to pass, a student must pass all modules worth in total 60 credits or pass by compensation. </w:t>
      </w:r>
      <w:r>
        <w:t xml:space="preserve"> </w:t>
      </w:r>
      <w:r w:rsidRPr="00602B9A">
        <w:t>In order to pass by compensation, a student must have an overall arithmetic mea</w:t>
      </w:r>
      <w:r w:rsidR="00A3743A">
        <w:t>n of 40+ and pass modules total</w:t>
      </w:r>
      <w:r w:rsidRPr="00602B9A">
        <w:t xml:space="preserve">ing </w:t>
      </w:r>
      <w:r w:rsidR="00BF67D0">
        <w:t>50</w:t>
      </w:r>
      <w:r w:rsidR="00BF67D0" w:rsidRPr="00602B9A">
        <w:t xml:space="preserve"> </w:t>
      </w:r>
      <w:r w:rsidRPr="00602B9A">
        <w:t xml:space="preserve">credits and get a mark of </w:t>
      </w:r>
      <w:r w:rsidR="009C7467" w:rsidRPr="00602B9A">
        <w:t>3</w:t>
      </w:r>
      <w:r w:rsidR="009C7467">
        <w:t>5</w:t>
      </w:r>
      <w:r w:rsidRPr="00602B9A">
        <w:t>+ in the failed module.</w:t>
      </w:r>
      <w:r w:rsidR="00692CAF">
        <w:t xml:space="preserve"> </w:t>
      </w:r>
      <w:r w:rsidR="00DF23D5">
        <w:t xml:space="preserve"> </w:t>
      </w:r>
      <w:r w:rsidR="00692CAF">
        <w:t>In the 2018-2019 academic year pass by compensation is not possible as compensation is only permitted for a maximum of 10 credits.</w:t>
      </w:r>
    </w:p>
    <w:p w14:paraId="11D29E41" w14:textId="77777777" w:rsidR="001237F8" w:rsidRPr="001237F8" w:rsidRDefault="001237F8" w:rsidP="001237F8">
      <w:pPr>
        <w:pStyle w:val="Heading3"/>
        <w:rPr>
          <w:b/>
          <w:color w:val="auto"/>
          <w:sz w:val="32"/>
          <w:lang w:val="en-GB"/>
        </w:rPr>
      </w:pPr>
      <w:bookmarkStart w:id="60" w:name="_Toc425174751"/>
      <w:bookmarkStart w:id="61" w:name="_Toc427586288"/>
      <w:r w:rsidRPr="001237F8">
        <w:rPr>
          <w:b/>
          <w:color w:val="auto"/>
          <w:sz w:val="32"/>
          <w:lang w:val="en-GB"/>
        </w:rPr>
        <w:t>Publication, Recheck, Appeal and Transcript of Results</w:t>
      </w:r>
      <w:bookmarkEnd w:id="60"/>
      <w:bookmarkEnd w:id="61"/>
    </w:p>
    <w:p w14:paraId="580DEB18" w14:textId="77777777" w:rsidR="001237F8" w:rsidRPr="00C12152" w:rsidRDefault="001237F8" w:rsidP="001237F8">
      <w:pPr>
        <w:pStyle w:val="Heading3"/>
        <w:rPr>
          <w:b/>
          <w:color w:val="auto"/>
          <w:sz w:val="26"/>
          <w:szCs w:val="26"/>
        </w:rPr>
      </w:pPr>
      <w:bookmarkStart w:id="62" w:name="_Toc425174752"/>
      <w:bookmarkStart w:id="63" w:name="_Toc427586289"/>
      <w:r w:rsidRPr="00C12152">
        <w:rPr>
          <w:b/>
          <w:color w:val="auto"/>
          <w:sz w:val="26"/>
          <w:szCs w:val="26"/>
        </w:rPr>
        <w:t>Publication of Examination results</w:t>
      </w:r>
      <w:bookmarkEnd w:id="62"/>
      <w:bookmarkEnd w:id="63"/>
    </w:p>
    <w:p w14:paraId="2900DC80" w14:textId="77777777" w:rsidR="001237F8" w:rsidRDefault="001237F8" w:rsidP="001237F8">
      <w:r w:rsidRPr="00A36B19">
        <w:t>Publication of results</w:t>
      </w:r>
      <w:r w:rsidRPr="00B30D4B">
        <w:t xml:space="preserve"> take place</w:t>
      </w:r>
      <w:r w:rsidRPr="00602B9A">
        <w:t xml:space="preserve"> on dates as specified and agreed by the BESS Programme Committee and are advised under ‘Important Dates’ of the Handbook and on the BESS website. Results are published to the Student Portal my.tcd.ie.  </w:t>
      </w:r>
    </w:p>
    <w:p w14:paraId="2117D9BE" w14:textId="77777777" w:rsidR="001237F8" w:rsidRPr="00C12152" w:rsidRDefault="001237F8" w:rsidP="001237F8">
      <w:pPr>
        <w:pStyle w:val="Heading3"/>
        <w:rPr>
          <w:b/>
          <w:color w:val="auto"/>
          <w:sz w:val="26"/>
          <w:szCs w:val="26"/>
        </w:rPr>
      </w:pPr>
      <w:bookmarkStart w:id="64" w:name="_Toc425174753"/>
      <w:bookmarkStart w:id="65" w:name="_Toc427586290"/>
      <w:bookmarkStart w:id="66" w:name="_Toc390868226"/>
      <w:r w:rsidRPr="00C12152">
        <w:rPr>
          <w:b/>
          <w:color w:val="auto"/>
          <w:sz w:val="26"/>
          <w:szCs w:val="26"/>
        </w:rPr>
        <w:t>Re-checks</w:t>
      </w:r>
      <w:bookmarkEnd w:id="64"/>
      <w:bookmarkEnd w:id="65"/>
    </w:p>
    <w:p w14:paraId="2B090D31" w14:textId="77777777" w:rsidR="001237F8" w:rsidRPr="008A2530" w:rsidRDefault="001237F8" w:rsidP="001237F8">
      <w:r w:rsidRPr="008A2530">
        <w:t>Students are entitled to discuss their performance with examiners after examination results have been published. Having discussed their performance with the examiner(s) and ascertained that the mark in question was correctly calculated, students may ask that their results be re-considered if they have reason to believe</w:t>
      </w:r>
    </w:p>
    <w:p w14:paraId="154BC900" w14:textId="77777777" w:rsidR="001237F8" w:rsidRPr="008A2530" w:rsidRDefault="001237F8" w:rsidP="001237F8">
      <w:pPr>
        <w:pStyle w:val="ListParagraph"/>
        <w:numPr>
          <w:ilvl w:val="1"/>
          <w:numId w:val="21"/>
        </w:numPr>
        <w:spacing w:after="80"/>
      </w:pPr>
      <w:r w:rsidRPr="008A2530">
        <w:t>that the examination paper contained questions on modules which were not part of the module prescribed for the examination, or</w:t>
      </w:r>
    </w:p>
    <w:p w14:paraId="176AC152" w14:textId="77777777" w:rsidR="001237F8" w:rsidRPr="008A2530" w:rsidRDefault="001237F8" w:rsidP="001237F8">
      <w:pPr>
        <w:pStyle w:val="ListParagraph"/>
        <w:numPr>
          <w:ilvl w:val="1"/>
          <w:numId w:val="21"/>
        </w:numPr>
        <w:spacing w:after="80"/>
      </w:pPr>
      <w:r w:rsidRPr="008A2530">
        <w:t>that bias was shown by an examiner in marking the script.</w:t>
      </w:r>
    </w:p>
    <w:p w14:paraId="758722BB" w14:textId="77777777" w:rsidR="001237F8" w:rsidRPr="008A2530" w:rsidRDefault="001237F8" w:rsidP="001237F8">
      <w:r w:rsidRPr="008A2530">
        <w:t>Through their tutor, students may appeal to the Senior Lecturer. In submitting their case, students should state under which of (a) or (b) above the request is being made.  If a mark is</w:t>
      </w:r>
      <w:r>
        <w:t xml:space="preserve"> revised, the Director of BESS </w:t>
      </w:r>
      <w:r w:rsidRPr="008A2530">
        <w:t xml:space="preserve">should be notified of the mark change by the relevant Director of Undergraduate Teaching and Learning of the School. The Director will, by reference to the BESS Programme </w:t>
      </w:r>
      <w:r w:rsidRPr="008A2530">
        <w:lastRenderedPageBreak/>
        <w:t>conventions, with the permission of the Senior Lecturer, amend the relevant module result(s) and overall grade as appropriate.</w:t>
      </w:r>
    </w:p>
    <w:p w14:paraId="5C4C45C2" w14:textId="77777777" w:rsidR="001237F8" w:rsidRPr="00C12152" w:rsidRDefault="001237F8" w:rsidP="001237F8">
      <w:pPr>
        <w:pStyle w:val="Heading3"/>
        <w:rPr>
          <w:b/>
          <w:color w:val="auto"/>
          <w:sz w:val="26"/>
          <w:szCs w:val="26"/>
        </w:rPr>
      </w:pPr>
      <w:bookmarkStart w:id="67" w:name="_Toc425174754"/>
      <w:bookmarkStart w:id="68" w:name="_Toc427586291"/>
      <w:r w:rsidRPr="00C12152">
        <w:rPr>
          <w:b/>
          <w:color w:val="auto"/>
          <w:sz w:val="26"/>
          <w:szCs w:val="26"/>
        </w:rPr>
        <w:t>Appeals</w:t>
      </w:r>
      <w:bookmarkEnd w:id="67"/>
      <w:bookmarkEnd w:id="68"/>
    </w:p>
    <w:p w14:paraId="751D1DFB" w14:textId="77777777" w:rsidR="001237F8" w:rsidRPr="008A2530" w:rsidRDefault="001237F8" w:rsidP="001237F8">
      <w:r w:rsidRPr="008A2530">
        <w:t xml:space="preserve">Students may appeal a decision of the Court of Examiners. The grounds for appeal must fall under </w:t>
      </w:r>
      <w:r w:rsidRPr="008A2530">
        <w:rPr>
          <w:i/>
        </w:rPr>
        <w:t>one or more</w:t>
      </w:r>
      <w:r w:rsidRPr="008A2530">
        <w:t xml:space="preserve"> of the following categories: (i) the case of the appellant is not adequately covered by the ordinary regulations of the College, (ii) the regulations of the College were not properly applied in the appellant's case, or (iii) the appeal is </w:t>
      </w:r>
      <w:r w:rsidRPr="008A2530">
        <w:rPr>
          <w:i/>
        </w:rPr>
        <w:t>ad misericordiam</w:t>
      </w:r>
      <w:r w:rsidRPr="008A2530">
        <w:t xml:space="preserve">. </w:t>
      </w:r>
    </w:p>
    <w:p w14:paraId="791425B5" w14:textId="77777777" w:rsidR="001237F8" w:rsidRPr="008A2530" w:rsidRDefault="001237F8" w:rsidP="001237F8">
      <w:r w:rsidRPr="008A2530">
        <w:t>Appeals in the first instance must be made to the Dean of the Faculty of Arts, Humanity &amp; Social Sciences.</w:t>
      </w:r>
    </w:p>
    <w:p w14:paraId="14F796F4" w14:textId="77777777" w:rsidR="001237F8" w:rsidRPr="008A2530" w:rsidRDefault="001237F8" w:rsidP="001237F8">
      <w:r w:rsidRPr="008A2530">
        <w:t>As the Appeal Committee meets to hear these appeals within one week of the publication of results, it is imperative that students, or authorised and adequately briefed deputies, are present to obtain and consider results as soon as they become available.</w:t>
      </w:r>
    </w:p>
    <w:p w14:paraId="7966CE67" w14:textId="77777777" w:rsidR="001237F8" w:rsidRDefault="001237F8" w:rsidP="001237F8">
      <w:r w:rsidRPr="008A2530">
        <w:t xml:space="preserve">Appeals should be made via electronic form by a student’s tutor or, if the tutor is unavailable to act, by the Senior Tutor. </w:t>
      </w:r>
    </w:p>
    <w:p w14:paraId="5EA1103C" w14:textId="1F8F8DA8" w:rsidR="0000343C" w:rsidRDefault="0000343C" w:rsidP="0000343C">
      <w:pPr>
        <w:pStyle w:val="Heading3"/>
        <w:rPr>
          <w:b/>
          <w:color w:val="auto"/>
          <w:sz w:val="26"/>
          <w:szCs w:val="26"/>
        </w:rPr>
      </w:pPr>
      <w:r>
        <w:rPr>
          <w:b/>
          <w:color w:val="auto"/>
          <w:sz w:val="26"/>
          <w:szCs w:val="26"/>
        </w:rPr>
        <w:t>Transcripts</w:t>
      </w:r>
    </w:p>
    <w:p w14:paraId="55947493" w14:textId="77777777" w:rsidR="0000343C" w:rsidRPr="008A2530" w:rsidRDefault="0000343C" w:rsidP="0000343C">
      <w:pPr>
        <w:rPr>
          <w:b/>
          <w:i/>
        </w:rPr>
      </w:pPr>
      <w:r w:rsidRPr="006C705E">
        <w:t xml:space="preserve">Transcript </w:t>
      </w:r>
      <w:r w:rsidRPr="008A2530">
        <w:t>requests may be made by applying on-line via the BESS</w:t>
      </w:r>
      <w:r w:rsidRPr="008A2530">
        <w:rPr>
          <w:color w:val="000000"/>
        </w:rPr>
        <w:t xml:space="preserve"> </w:t>
      </w:r>
      <w:hyperlink r:id="rId273" w:history="1">
        <w:r w:rsidRPr="001237F8">
          <w:rPr>
            <w:rStyle w:val="Hyperlink"/>
          </w:rPr>
          <w:t>website</w:t>
        </w:r>
      </w:hyperlink>
      <w:r w:rsidRPr="001237F8">
        <w:rPr>
          <w:rStyle w:val="Hyperlink"/>
        </w:rPr>
        <w:t>.</w:t>
      </w:r>
      <w:r w:rsidRPr="008A2530">
        <w:rPr>
          <w:color w:val="000000"/>
        </w:rPr>
        <w:t xml:space="preserve"> </w:t>
      </w:r>
      <w:r w:rsidRPr="008A2530">
        <w:t xml:space="preserve"> Due to the large volu</w:t>
      </w:r>
      <w:r>
        <w:t xml:space="preserve">me of requests, </w:t>
      </w:r>
      <w:r w:rsidRPr="008A2530">
        <w:t>transcripts can take</w:t>
      </w:r>
      <w:r w:rsidRPr="006C705E">
        <w:t xml:space="preserve"> up to </w:t>
      </w:r>
      <w:r>
        <w:rPr>
          <w:bCs/>
          <w:iCs/>
        </w:rPr>
        <w:t xml:space="preserve">three </w:t>
      </w:r>
      <w:r w:rsidRPr="006C705E">
        <w:rPr>
          <w:bCs/>
          <w:iCs/>
        </w:rPr>
        <w:t>week</w:t>
      </w:r>
      <w:r>
        <w:rPr>
          <w:bCs/>
          <w:iCs/>
        </w:rPr>
        <w:t>s</w:t>
      </w:r>
      <w:r w:rsidRPr="006C705E">
        <w:rPr>
          <w:bCs/>
          <w:iCs/>
        </w:rPr>
        <w:t xml:space="preserve"> for completion</w:t>
      </w:r>
      <w:r w:rsidRPr="006C705E">
        <w:t xml:space="preserve">, longer in June </w:t>
      </w:r>
      <w:r>
        <w:t>through to</w:t>
      </w:r>
      <w:r w:rsidRPr="006C705E">
        <w:t xml:space="preserve"> </w:t>
      </w:r>
      <w:r>
        <w:t>September</w:t>
      </w:r>
      <w:r w:rsidRPr="006C705E">
        <w:rPr>
          <w:i/>
        </w:rPr>
        <w:t>.</w:t>
      </w:r>
    </w:p>
    <w:p w14:paraId="3B4916DA" w14:textId="77777777" w:rsidR="0000343C" w:rsidRPr="00602B9A" w:rsidRDefault="0000343C" w:rsidP="0000343C">
      <w:pPr>
        <w:rPr>
          <w:sz w:val="16"/>
          <w:szCs w:val="16"/>
        </w:rPr>
      </w:pPr>
      <w:r w:rsidRPr="008A2530">
        <w:t xml:space="preserve">Transcripts will include the </w:t>
      </w:r>
      <w:r>
        <w:t xml:space="preserve">ECTs values of each module and a </w:t>
      </w:r>
      <w:r w:rsidRPr="008A2530">
        <w:t>set of grades that permit students to rise with their year and the set of grades that forms the basis of the award of the degree.  The transcript will make explicit whether or not one or two sittings were required (however supplemental in a paper for which there was a deferral permitted from the annual session is not considered a separate sitting) and whether or not a year is repeated.  The grades achieved on the second sitting will be clearly</w:t>
      </w:r>
      <w:r>
        <w:t xml:space="preserve"> indicated.  Where more than one sitting was required an overall grade will always be recorded as a Pass/Fail.</w:t>
      </w:r>
    </w:p>
    <w:p w14:paraId="7DFE6ECD" w14:textId="77777777" w:rsidR="0000343C" w:rsidRPr="00C00708" w:rsidRDefault="0000343C" w:rsidP="0000343C">
      <w:r>
        <w:t xml:space="preserve">The Scholarship Examination is an exception to the above.  The examination will not be reflected on the student transcript unless the student has obtained </w:t>
      </w:r>
      <w:r>
        <w:lastRenderedPageBreak/>
        <w:t xml:space="preserve">Scholarship, in which case such information, if requested, shall appear (by way of asterisk and explanation) below the grades for Senior Fresh year. </w:t>
      </w:r>
    </w:p>
    <w:p w14:paraId="60650C23" w14:textId="44E90AD0" w:rsidR="0000343C" w:rsidRPr="00CB497D" w:rsidRDefault="0000343C" w:rsidP="00CB497D">
      <w:r w:rsidRPr="00153BCB">
        <w:t>Transcripts are never issued to a third party, such as a parent or prospective employer without the consent of the person named on the transcript.</w:t>
      </w:r>
    </w:p>
    <w:p w14:paraId="283D18EB" w14:textId="0E3EB7CC" w:rsidR="00810D86" w:rsidRPr="001237F8" w:rsidRDefault="00810D86" w:rsidP="00810D86">
      <w:pPr>
        <w:pStyle w:val="Heading3"/>
        <w:rPr>
          <w:b/>
          <w:color w:val="auto"/>
          <w:sz w:val="32"/>
          <w:lang w:val="en-GB"/>
        </w:rPr>
      </w:pPr>
      <w:bookmarkStart w:id="69" w:name="_Toc521493426"/>
      <w:r>
        <w:rPr>
          <w:b/>
          <w:color w:val="auto"/>
          <w:sz w:val="32"/>
          <w:lang w:val="en-GB"/>
        </w:rPr>
        <w:t>Careers Information and Events</w:t>
      </w:r>
    </w:p>
    <w:bookmarkEnd w:id="69"/>
    <w:p w14:paraId="55A9DA51" w14:textId="3B50B6EA" w:rsidR="00935D18" w:rsidRDefault="00810D86" w:rsidP="00935D18">
      <w:r>
        <w:t xml:space="preserve">Here is the link to the Careers Office website </w:t>
      </w:r>
      <w:hyperlink r:id="rId274" w:history="1">
        <w:r w:rsidRPr="00002A45">
          <w:rPr>
            <w:rStyle w:val="Hyperlink"/>
          </w:rPr>
          <w:t>http://www.tcd.ie/Careers/</w:t>
        </w:r>
      </w:hyperlink>
      <w:r>
        <w:t xml:space="preserve"> where you will find invaluable information on all manner of career’s information.  This website guides you through how to construct your CV, update your online profile, interviews, finding a job, planning your career, how to connect with graduates, what TCD graduates do (where you can drill down to what BESS graduates do).</w:t>
      </w:r>
    </w:p>
    <w:p w14:paraId="47BBE309" w14:textId="044331CA" w:rsidR="00810D86" w:rsidRDefault="00810D86" w:rsidP="00935D18">
      <w:r>
        <w:t>During the year the Departments arrange information sessions and speaker events that are of interest to BESS students.  These will be advised and advertised by the pertinent departments.</w:t>
      </w:r>
    </w:p>
    <w:p w14:paraId="0B76515D" w14:textId="77933014" w:rsidR="000D25AF" w:rsidRPr="001237F8" w:rsidRDefault="000D25AF" w:rsidP="000D25AF">
      <w:pPr>
        <w:pStyle w:val="Heading3"/>
        <w:rPr>
          <w:b/>
          <w:color w:val="auto"/>
          <w:sz w:val="32"/>
          <w:lang w:val="en-GB"/>
        </w:rPr>
      </w:pPr>
      <w:r>
        <w:rPr>
          <w:b/>
          <w:color w:val="auto"/>
          <w:sz w:val="32"/>
          <w:lang w:val="en-GB"/>
        </w:rPr>
        <w:t>Graduate Attributes</w:t>
      </w:r>
    </w:p>
    <w:p w14:paraId="4E90A6A0" w14:textId="77777777" w:rsidR="000D25AF" w:rsidRPr="00CE7BD5" w:rsidRDefault="000D25AF" w:rsidP="000D25AF">
      <w:pPr>
        <w:rPr>
          <w:color w:val="000000" w:themeColor="text1"/>
        </w:rPr>
      </w:pPr>
      <w:r w:rsidRPr="00CE7BD5">
        <w:rPr>
          <w:color w:val="000000" w:themeColor="text1"/>
        </w:rPr>
        <w:t>The Trinity Graduate Attributes represent the qualities, skills and behaviours that you will have the opportunity to develop as a Trinity student over your entire university experience, in other words, not only in the classroom, but also through engagement in co- and extra-curricular activities (such as summer work placements, internships, or volunteering).</w:t>
      </w:r>
    </w:p>
    <w:p w14:paraId="1E551B13" w14:textId="77777777" w:rsidR="000D25AF" w:rsidRDefault="000D25AF" w:rsidP="000D25AF">
      <w:pPr>
        <w:rPr>
          <w:color w:val="000000" w:themeColor="text1"/>
        </w:rPr>
      </w:pPr>
    </w:p>
    <w:p w14:paraId="41FC5E4D" w14:textId="77777777" w:rsidR="000D25AF" w:rsidRPr="00CE7BD5" w:rsidRDefault="000D25AF" w:rsidP="000D25AF">
      <w:pPr>
        <w:rPr>
          <w:color w:val="000000" w:themeColor="text1"/>
        </w:rPr>
      </w:pPr>
      <w:r w:rsidRPr="00650C20">
        <w:rPr>
          <w:noProof/>
          <w:color w:val="000000" w:themeColor="text1"/>
          <w:lang w:val="en-IE" w:eastAsia="en-IE"/>
        </w:rPr>
        <w:drawing>
          <wp:anchor distT="0" distB="0" distL="114300" distR="114300" simplePos="0" relativeHeight="251705856" behindDoc="1" locked="0" layoutInCell="1" allowOverlap="1" wp14:anchorId="268E6C3B" wp14:editId="40DADDD6">
            <wp:simplePos x="0" y="0"/>
            <wp:positionH relativeFrom="margin">
              <wp:posOffset>2791460</wp:posOffset>
            </wp:positionH>
            <wp:positionV relativeFrom="paragraph">
              <wp:posOffset>22225</wp:posOffset>
            </wp:positionV>
            <wp:extent cx="2823845" cy="1657350"/>
            <wp:effectExtent l="0" t="0" r="0" b="0"/>
            <wp:wrapTight wrapText="bothSides">
              <wp:wrapPolygon edited="0">
                <wp:start x="0" y="0"/>
                <wp:lineTo x="0" y="21352"/>
                <wp:lineTo x="21420" y="21352"/>
                <wp:lineTo x="2142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23845" cy="16573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CE7BD5">
        <w:rPr>
          <w:color w:val="000000" w:themeColor="text1"/>
        </w:rPr>
        <w:t>The four Trinity Graduate Attributes are:</w:t>
      </w:r>
      <w:r w:rsidRPr="00650C20">
        <w:rPr>
          <w:color w:val="000000" w:themeColor="text1"/>
        </w:rPr>
        <w:t xml:space="preserve"> </w:t>
      </w:r>
    </w:p>
    <w:p w14:paraId="09BA84DF"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Think Independently </w:t>
      </w:r>
    </w:p>
    <w:p w14:paraId="53880AC5"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Act Responsibly </w:t>
      </w:r>
    </w:p>
    <w:p w14:paraId="2512046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Develop Continuously </w:t>
      </w:r>
    </w:p>
    <w:p w14:paraId="3F3FBF48" w14:textId="77777777" w:rsidR="000D25AF" w:rsidRPr="00CE7BD5" w:rsidRDefault="000D25AF" w:rsidP="000D25AF">
      <w:pPr>
        <w:rPr>
          <w:color w:val="000000" w:themeColor="text1"/>
        </w:rPr>
      </w:pPr>
      <w:r w:rsidRPr="00CE7BD5">
        <w:rPr>
          <w:color w:val="000000" w:themeColor="text1"/>
        </w:rPr>
        <w:t>•</w:t>
      </w:r>
      <w:r w:rsidRPr="00CE7BD5">
        <w:rPr>
          <w:color w:val="000000" w:themeColor="text1"/>
        </w:rPr>
        <w:tab/>
        <w:t xml:space="preserve">To Communicate Effectively </w:t>
      </w:r>
    </w:p>
    <w:p w14:paraId="0B99FB29" w14:textId="77777777" w:rsidR="000D25AF" w:rsidRDefault="000D25AF" w:rsidP="000D25AF">
      <w:pPr>
        <w:rPr>
          <w:color w:val="000000" w:themeColor="text1"/>
        </w:rPr>
      </w:pPr>
    </w:p>
    <w:p w14:paraId="4CB9F35D" w14:textId="77777777" w:rsidR="000D25AF" w:rsidRPr="00CE7BD5" w:rsidRDefault="000D25AF" w:rsidP="000D25AF">
      <w:pPr>
        <w:rPr>
          <w:b/>
          <w:color w:val="000000" w:themeColor="text1"/>
        </w:rPr>
      </w:pPr>
      <w:r w:rsidRPr="00CE7BD5">
        <w:rPr>
          <w:b/>
          <w:color w:val="000000" w:themeColor="text1"/>
        </w:rPr>
        <w:lastRenderedPageBreak/>
        <w:t xml:space="preserve">Why are the Graduate Attributes important?   </w:t>
      </w:r>
    </w:p>
    <w:p w14:paraId="14BA168C" w14:textId="77777777" w:rsidR="000D25AF" w:rsidRPr="00CE7BD5" w:rsidRDefault="000D25AF" w:rsidP="000D25AF">
      <w:pPr>
        <w:rPr>
          <w:color w:val="000000" w:themeColor="text1"/>
        </w:rPr>
      </w:pPr>
      <w:r w:rsidRPr="00CE7BD5">
        <w:rPr>
          <w:color w:val="000000" w:themeColor="text1"/>
        </w:rPr>
        <w:t>The Trinity Graduate Attributes will enhance your personal, professional</w:t>
      </w:r>
      <w:r>
        <w:rPr>
          <w:color w:val="000000" w:themeColor="text1"/>
        </w:rPr>
        <w:t xml:space="preserve"> and intellectual development. </w:t>
      </w:r>
      <w:r w:rsidRPr="00CE7BD5">
        <w:rPr>
          <w:color w:val="000000" w:themeColor="text1"/>
        </w:rPr>
        <w:t>They will also help to prepare you for lifelong learning and for the challenges of living and working in an increasingly complex and changing world.</w:t>
      </w:r>
    </w:p>
    <w:p w14:paraId="094C67DD" w14:textId="77777777" w:rsidR="000D25AF" w:rsidRDefault="000D25AF" w:rsidP="000D25AF">
      <w:pPr>
        <w:rPr>
          <w:color w:val="000000" w:themeColor="text1"/>
        </w:rPr>
      </w:pPr>
      <w:r w:rsidRPr="00CE7BD5">
        <w:rPr>
          <w:color w:val="000000" w:themeColor="text1"/>
        </w:rPr>
        <w:t>The Graduate Attributes will enhance your employability.  Whilst your degree remains fundamental, also being able to demonstrate these Graduate Attributes will help you to differentiate yourself as they encapsulate the kinds of transversal skills and abilities, which employers are looking for.</w:t>
      </w:r>
    </w:p>
    <w:p w14:paraId="588EB779" w14:textId="77777777" w:rsidR="000D25AF" w:rsidRPr="00CE7BD5" w:rsidRDefault="000D25AF" w:rsidP="000D25AF">
      <w:pPr>
        <w:rPr>
          <w:b/>
          <w:color w:val="000000" w:themeColor="text1"/>
        </w:rPr>
      </w:pPr>
      <w:r w:rsidRPr="00CE7BD5">
        <w:rPr>
          <w:b/>
          <w:color w:val="000000" w:themeColor="text1"/>
        </w:rPr>
        <w:t>How will I develop these Graduate Attributes?</w:t>
      </w:r>
    </w:p>
    <w:p w14:paraId="76217EBC" w14:textId="77777777" w:rsidR="000D25AF" w:rsidRPr="00CE7BD5" w:rsidRDefault="000D25AF" w:rsidP="000D25AF">
      <w:pPr>
        <w:rPr>
          <w:color w:val="000000" w:themeColor="text1"/>
        </w:rPr>
      </w:pPr>
      <w:r w:rsidRPr="00CE7BD5">
        <w:rPr>
          <w:color w:val="000000" w:themeColor="text1"/>
        </w:rPr>
        <w:t xml:space="preserve">Many of the Graduate Attributes are ‘slow learned’, in other words, you will develop them over the four or five years of your programme of study.  </w:t>
      </w:r>
    </w:p>
    <w:p w14:paraId="122B4776" w14:textId="77777777" w:rsidR="000D25AF" w:rsidRDefault="000D25AF" w:rsidP="000D25AF">
      <w:pPr>
        <w:rPr>
          <w:color w:val="000000" w:themeColor="text1"/>
        </w:rPr>
      </w:pPr>
      <w:r w:rsidRPr="00CE7BD5">
        <w:rPr>
          <w:color w:val="000000" w:themeColor="text1"/>
        </w:rPr>
        <w:t>They are embedded in the curriculum a</w:t>
      </w:r>
      <w:r>
        <w:rPr>
          <w:color w:val="000000" w:themeColor="text1"/>
        </w:rPr>
        <w:t>nd in assessments, for example</w:t>
      </w:r>
      <w:r w:rsidRPr="00CE7BD5">
        <w:rPr>
          <w:color w:val="000000" w:themeColor="text1"/>
        </w:rPr>
        <w:t xml:space="preserve">, giving presentations and engaging in group work.  </w:t>
      </w:r>
    </w:p>
    <w:p w14:paraId="21612328" w14:textId="77777777" w:rsidR="000D25AF" w:rsidRDefault="000D25AF" w:rsidP="000D25AF">
      <w:pPr>
        <w:rPr>
          <w:color w:val="000000" w:themeColor="text1"/>
        </w:rPr>
      </w:pPr>
      <w:r w:rsidRPr="00CE7BD5">
        <w:rPr>
          <w:color w:val="000000" w:themeColor="text1"/>
        </w:rPr>
        <w:t>You will also develop them through the co-curricular and extra-curricular activities. If you help to run a club or society you will be improving your leadership skills, or if you play a sport you are building your communication and team-work skills.</w:t>
      </w:r>
    </w:p>
    <w:p w14:paraId="78F02F2F" w14:textId="0D48E8B7" w:rsidR="00810D86" w:rsidRPr="001237F8" w:rsidRDefault="00810D86" w:rsidP="00810D86">
      <w:pPr>
        <w:pStyle w:val="Heading3"/>
        <w:rPr>
          <w:b/>
          <w:color w:val="auto"/>
          <w:sz w:val="32"/>
          <w:lang w:val="en-GB"/>
        </w:rPr>
      </w:pPr>
      <w:bookmarkStart w:id="70" w:name="_Toc521493439"/>
      <w:r>
        <w:rPr>
          <w:b/>
          <w:color w:val="auto"/>
          <w:sz w:val="32"/>
          <w:lang w:val="en-GB"/>
        </w:rPr>
        <w:t>University Regulations</w:t>
      </w:r>
    </w:p>
    <w:bookmarkEnd w:id="70"/>
    <w:p w14:paraId="16CF131D" w14:textId="77777777" w:rsidR="00935D18" w:rsidRDefault="00935D18" w:rsidP="00935D18">
      <w:r>
        <w:t xml:space="preserve">Please reference the links below for College regulations, policies and procedures: </w:t>
      </w:r>
    </w:p>
    <w:p w14:paraId="211D0419" w14:textId="77777777" w:rsidR="00935D18" w:rsidRDefault="00935D18" w:rsidP="00935D18">
      <w:pPr>
        <w:pStyle w:val="ListParagraph"/>
        <w:numPr>
          <w:ilvl w:val="0"/>
          <w:numId w:val="40"/>
        </w:numPr>
        <w:spacing w:line="240" w:lineRule="auto"/>
      </w:pPr>
      <w:r>
        <w:t xml:space="preserve">Academic Policies - </w:t>
      </w:r>
      <w:hyperlink r:id="rId276" w:history="1">
        <w:r w:rsidRPr="00497E3E">
          <w:rPr>
            <w:rStyle w:val="Hyperlink"/>
          </w:rPr>
          <w:t>http://www.tcd.ie/teaching-learning/academic-policies/</w:t>
        </w:r>
      </w:hyperlink>
      <w:r>
        <w:t xml:space="preserve"> </w:t>
      </w:r>
    </w:p>
    <w:p w14:paraId="7132EE46" w14:textId="77777777" w:rsidR="00935D18" w:rsidRDefault="00935D18" w:rsidP="00935D18">
      <w:pPr>
        <w:pStyle w:val="ListParagraph"/>
        <w:numPr>
          <w:ilvl w:val="0"/>
          <w:numId w:val="40"/>
        </w:numPr>
        <w:spacing w:line="240" w:lineRule="auto"/>
      </w:pPr>
      <w:r>
        <w:t xml:space="preserve">Student Complaints Procedure - </w:t>
      </w:r>
      <w:hyperlink r:id="rId277" w:history="1">
        <w:r w:rsidRPr="00497E3E">
          <w:rPr>
            <w:rStyle w:val="Hyperlink"/>
          </w:rPr>
          <w:t>https://www.tcd.ie/about/policies/160722_Student%20Complaints%20Procedure_PUB.pdf</w:t>
        </w:r>
      </w:hyperlink>
      <w:r>
        <w:t xml:space="preserve"> </w:t>
      </w:r>
    </w:p>
    <w:p w14:paraId="055C8C58" w14:textId="2E8E2480" w:rsidR="0000343C" w:rsidRDefault="00935D18" w:rsidP="00935D18">
      <w:pPr>
        <w:pStyle w:val="ListParagraph"/>
        <w:numPr>
          <w:ilvl w:val="0"/>
          <w:numId w:val="40"/>
        </w:numPr>
        <w:spacing w:line="240" w:lineRule="auto"/>
      </w:pPr>
      <w:r>
        <w:t xml:space="preserve">Dignity and Respect Policy- </w:t>
      </w:r>
      <w:hyperlink r:id="rId278" w:history="1">
        <w:r w:rsidRPr="00497E3E">
          <w:rPr>
            <w:rStyle w:val="Hyperlink"/>
          </w:rPr>
          <w:t>https://www.tcd.ie/equality/policy/dignity-respect-policy/</w:t>
        </w:r>
      </w:hyperlink>
      <w:r>
        <w:t xml:space="preserve"> </w:t>
      </w:r>
    </w:p>
    <w:p w14:paraId="7908C0F6" w14:textId="77777777" w:rsidR="00935D18" w:rsidRPr="00420F08" w:rsidRDefault="00935D18" w:rsidP="00CB497D">
      <w:pPr>
        <w:spacing w:line="240" w:lineRule="auto"/>
        <w:ind w:left="360"/>
      </w:pPr>
    </w:p>
    <w:p w14:paraId="41146DBA" w14:textId="67518821" w:rsidR="00810D86" w:rsidRPr="001237F8" w:rsidRDefault="00810D86" w:rsidP="00810D86">
      <w:pPr>
        <w:pStyle w:val="Heading3"/>
        <w:rPr>
          <w:b/>
          <w:color w:val="auto"/>
          <w:sz w:val="32"/>
          <w:lang w:val="en-GB"/>
        </w:rPr>
      </w:pPr>
      <w:bookmarkStart w:id="71" w:name="_Toc521493440"/>
      <w:r>
        <w:rPr>
          <w:b/>
          <w:color w:val="auto"/>
          <w:sz w:val="32"/>
          <w:lang w:val="en-GB"/>
        </w:rPr>
        <w:lastRenderedPageBreak/>
        <w:t>Feedback and Evaluation</w:t>
      </w:r>
    </w:p>
    <w:p w14:paraId="20032358" w14:textId="77777777" w:rsidR="00935D18" w:rsidRPr="00CB497D" w:rsidRDefault="00935D18" w:rsidP="00935D18">
      <w:pPr>
        <w:pStyle w:val="Heading3"/>
        <w:rPr>
          <w:b/>
          <w:color w:val="auto"/>
          <w:sz w:val="28"/>
          <w:szCs w:val="28"/>
        </w:rPr>
      </w:pPr>
      <w:bookmarkStart w:id="72" w:name="_Toc521493441"/>
      <w:bookmarkEnd w:id="71"/>
      <w:r w:rsidRPr="00CB497D">
        <w:rPr>
          <w:b/>
          <w:color w:val="auto"/>
          <w:sz w:val="28"/>
          <w:szCs w:val="28"/>
        </w:rPr>
        <w:t>School of Social Sciences and Philosophy</w:t>
      </w:r>
      <w:bookmarkEnd w:id="72"/>
    </w:p>
    <w:p w14:paraId="336FA6F5" w14:textId="2346557F" w:rsidR="00935D18" w:rsidRDefault="00935D18" w:rsidP="00935D18">
      <w:r>
        <w:t xml:space="preserve">Evaluation of courses and their constituent modules is an important component of College's commitment towards improving the quality of teaching and the support of learning.  To this end, all undergraduate modules that are taught by the School of Social Sciences and Philosophy are evaluated on </w:t>
      </w:r>
      <w:r w:rsidR="00692CAF">
        <w:t xml:space="preserve">a </w:t>
      </w:r>
      <w:r>
        <w:t>yearly basis using an online survey.  The survey is anonymous and the results are used in reviewing and improving aspects of each module and its delivery. We particularly want to hear what students think was good about a module and what needs to be improved.</w:t>
      </w:r>
    </w:p>
    <w:p w14:paraId="5D64E37D" w14:textId="77777777" w:rsidR="00935D18" w:rsidRDefault="00935D18" w:rsidP="00935D18">
      <w:r>
        <w:t>All results for each survey are collated and made available to the lecturer who taught the module, the Head of Department, the Head of School, the School’s Director Undergraduate Teaching and Learning and the School Manager. Teaching Assistants receive their feedback through communication with the course lecturer. Department and School averages are made available to members of the School.  Student feedback forms an important part of the evaluation and review process.</w:t>
      </w:r>
    </w:p>
    <w:p w14:paraId="02780E20" w14:textId="77777777" w:rsidR="00935D18" w:rsidRDefault="00935D18" w:rsidP="00935D18">
      <w:r>
        <w:t>In addition, the results may also be referred to by lecturers in the nomination of Teaching Assistants for the Dermot McAleese Teaching Award. This is an annual award which is presented to one outstanding Teaching Assistant in each of the School’s four disciplines. The nominations are reviewed by a committee in each department as well as the six members of the School Undergraduate Committee. The award has been made possible thanks to the generosity of School alumni.</w:t>
      </w:r>
    </w:p>
    <w:p w14:paraId="52C2A1B0" w14:textId="77777777" w:rsidR="00935D18" w:rsidRPr="000066D3" w:rsidRDefault="00935D18" w:rsidP="00935D18">
      <w:r>
        <w:t xml:space="preserve">Finally, in order to recognise good teaching within our School, the School Executive has taken a decision to publish the names of modules/lecturers of the ‘top 3 highest ranked modules’ and ‘the highest ranked module with over 100 students’ within each Department. The results can be found here: </w:t>
      </w:r>
      <w:hyperlink r:id="rId279" w:history="1">
        <w:r w:rsidRPr="00497E3E">
          <w:rPr>
            <w:rStyle w:val="Hyperlink"/>
          </w:rPr>
          <w:t>http://www.tcd.ie/ssp/undergraduate/student-evaluations/</w:t>
        </w:r>
      </w:hyperlink>
      <w:r>
        <w:t xml:space="preserve"> </w:t>
      </w:r>
    </w:p>
    <w:p w14:paraId="29B64E0F" w14:textId="46C4F69C" w:rsidR="0000343C" w:rsidRPr="00D642A1" w:rsidRDefault="0000343C" w:rsidP="0000343C">
      <w:pPr>
        <w:pStyle w:val="Heading3"/>
        <w:rPr>
          <w:b/>
          <w:color w:val="auto"/>
          <w:sz w:val="28"/>
          <w:szCs w:val="28"/>
        </w:rPr>
      </w:pPr>
      <w:r>
        <w:rPr>
          <w:b/>
          <w:color w:val="auto"/>
          <w:sz w:val="28"/>
          <w:szCs w:val="28"/>
        </w:rPr>
        <w:t>Trinity Business School</w:t>
      </w:r>
    </w:p>
    <w:p w14:paraId="0507DA7F" w14:textId="5DC061D0" w:rsidR="00692CAF" w:rsidRPr="000D25AF" w:rsidRDefault="00692CAF" w:rsidP="000D25AF">
      <w:r w:rsidRPr="00C93017">
        <w:rPr>
          <w:rStyle w:val="Hyperlink"/>
          <w:color w:val="auto"/>
          <w:u w:val="none"/>
        </w:rPr>
        <w:t>Please contact the Trinity Business School at</w:t>
      </w:r>
      <w:r w:rsidRPr="00C93017">
        <w:rPr>
          <w:rStyle w:val="Hyperlink"/>
          <w:color w:val="auto"/>
        </w:rPr>
        <w:t xml:space="preserve"> </w:t>
      </w:r>
      <w:hyperlink r:id="rId280" w:history="1">
        <w:r w:rsidR="00C93017" w:rsidRPr="00C93017">
          <w:rPr>
            <w:rStyle w:val="Hyperlink"/>
          </w:rPr>
          <w:t>https://www.tcd.ie/business/contact/</w:t>
        </w:r>
      </w:hyperlink>
      <w:bookmarkStart w:id="73" w:name="_Toc427586293"/>
      <w:bookmarkEnd w:id="66"/>
      <w:r>
        <w:rPr>
          <w:b/>
          <w:lang w:val="en-GB"/>
        </w:rPr>
        <w:br w:type="page"/>
      </w:r>
    </w:p>
    <w:p w14:paraId="46050517" w14:textId="36E83361" w:rsidR="001237F8" w:rsidRDefault="008D625C" w:rsidP="00831B7F">
      <w:pPr>
        <w:pStyle w:val="Heading1"/>
        <w:rPr>
          <w:b/>
          <w:color w:val="auto"/>
          <w:lang w:val="en-GB"/>
        </w:rPr>
      </w:pPr>
      <w:r>
        <w:rPr>
          <w:b/>
          <w:color w:val="auto"/>
          <w:lang w:val="en-GB"/>
        </w:rPr>
        <w:lastRenderedPageBreak/>
        <w:t>SECTION FOUR</w:t>
      </w:r>
      <w:r w:rsidR="00BF0286" w:rsidRPr="00831B7F">
        <w:rPr>
          <w:b/>
          <w:color w:val="auto"/>
          <w:lang w:val="en-GB"/>
        </w:rPr>
        <w:t xml:space="preserve"> </w:t>
      </w:r>
      <w:r w:rsidR="00831B7F" w:rsidRPr="00831B7F">
        <w:rPr>
          <w:b/>
          <w:color w:val="auto"/>
          <w:lang w:val="en-GB"/>
        </w:rPr>
        <w:t xml:space="preserve">– </w:t>
      </w:r>
      <w:r>
        <w:rPr>
          <w:b/>
          <w:color w:val="auto"/>
          <w:lang w:val="en-GB"/>
        </w:rPr>
        <w:t>SCHOLARSHIP AND PRIZES</w:t>
      </w:r>
      <w:r w:rsidR="00831B7F" w:rsidRPr="00831B7F">
        <w:rPr>
          <w:b/>
          <w:color w:val="auto"/>
          <w:lang w:val="en-GB"/>
        </w:rPr>
        <w:t xml:space="preserve"> </w:t>
      </w:r>
      <w:bookmarkEnd w:id="73"/>
    </w:p>
    <w:p w14:paraId="3A2805D7" w14:textId="77777777" w:rsidR="00BF0286" w:rsidRPr="00C12152" w:rsidRDefault="00BF0286" w:rsidP="00BF0286">
      <w:pPr>
        <w:pStyle w:val="Heading3"/>
        <w:rPr>
          <w:b/>
          <w:color w:val="auto"/>
          <w:sz w:val="28"/>
          <w:szCs w:val="28"/>
          <w:lang w:val="en-GB"/>
        </w:rPr>
      </w:pPr>
      <w:bookmarkStart w:id="74" w:name="_School_of_Business"/>
      <w:bookmarkStart w:id="75" w:name="_Toc425174765"/>
      <w:bookmarkStart w:id="76" w:name="_Ref425336324"/>
      <w:bookmarkStart w:id="77" w:name="_Ref425336349"/>
      <w:bookmarkStart w:id="78" w:name="_Toc427586302"/>
      <w:bookmarkEnd w:id="74"/>
      <w:r w:rsidRPr="00C12152">
        <w:rPr>
          <w:b/>
          <w:color w:val="auto"/>
          <w:sz w:val="28"/>
          <w:szCs w:val="28"/>
          <w:lang w:val="en-GB"/>
        </w:rPr>
        <w:t xml:space="preserve">Scholarship Examination </w:t>
      </w:r>
    </w:p>
    <w:p w14:paraId="426B8F78" w14:textId="315121C9" w:rsidR="00935D18" w:rsidRDefault="00935D18" w:rsidP="00BF0286">
      <w:r>
        <w:t xml:space="preserve">Details on the College regulations for the achievement of Scholarship can be found here: </w:t>
      </w:r>
      <w:hyperlink r:id="rId281" w:history="1">
        <w:r w:rsidRPr="00497E3E">
          <w:rPr>
            <w:rStyle w:val="Hyperlink"/>
          </w:rPr>
          <w:t>http://www.tcd.ie/calendar/undergraduate-studies/foundation-and-non-foundation-scholarships.pdf</w:t>
        </w:r>
      </w:hyperlink>
    </w:p>
    <w:p w14:paraId="2C74CD24" w14:textId="77777777" w:rsidR="00BF0286" w:rsidRPr="00602B9A" w:rsidRDefault="00BF0286" w:rsidP="00BF0286">
      <w:pPr>
        <w:rPr>
          <w:b/>
        </w:rPr>
      </w:pPr>
      <w:r w:rsidRPr="00602B9A">
        <w:t xml:space="preserve">Candidates are examined in four papers drawn from the modules of their course up to the end of Michaelmas term of the Senior Fresh year. The scope of each paper is described in the examination section of the BESS Course website.  Recommendations for scholarship will be based on the arithmetic average achieved across all four papers, subject to all four papers being passed. </w:t>
      </w:r>
      <w:r>
        <w:t xml:space="preserve">In order to be recommended for Foundation Scholarship, candidates must achieve an overall mark of 70 per cent or higher. In addition, candidates are required to achieve a minimum of two first class marks out of the four papers and no paper may have a mark below 65 per cent. </w:t>
      </w:r>
    </w:p>
    <w:p w14:paraId="17EEB539" w14:textId="77777777" w:rsidR="00BF0286" w:rsidRPr="00B30D4B" w:rsidRDefault="00BF0286" w:rsidP="00BF0286">
      <w:r w:rsidRPr="00B30D4B">
        <w:t xml:space="preserve">The structure of the Scholarship examination for </w:t>
      </w:r>
      <w:r w:rsidRPr="00A36B19">
        <w:t xml:space="preserve">Business, Economic and Social Studies </w:t>
      </w:r>
      <w:r w:rsidRPr="00B30D4B">
        <w:t>is as follows:</w:t>
      </w:r>
    </w:p>
    <w:p w14:paraId="3BAB08B3" w14:textId="59A711AC" w:rsidR="00BF0286" w:rsidRPr="00602B9A" w:rsidRDefault="00BF0286" w:rsidP="00BF0286">
      <w:r w:rsidRPr="00602B9A">
        <w:t>The examination consists of four 2¼ hour papers</w:t>
      </w:r>
      <w:r w:rsidR="00B92BE8">
        <w:t xml:space="preserve"> </w:t>
      </w:r>
      <w:hyperlink r:id="rId282" w:history="1">
        <w:r w:rsidR="00B92BE8" w:rsidRPr="00D609B0">
          <w:rPr>
            <w:rStyle w:val="Hyperlink"/>
          </w:rPr>
          <w:t>https://www.tcd.ie/ssp/undergraduate/bess/current/structure/exams/scholarship/</w:t>
        </w:r>
      </w:hyperlink>
      <w:r w:rsidR="00B92BE8">
        <w:t xml:space="preserve">,  </w:t>
      </w:r>
      <w:r w:rsidRPr="00602B9A">
        <w:t>where candidates will be asked to choose any four papers from the list as follows:</w:t>
      </w:r>
    </w:p>
    <w:p w14:paraId="2B798F53" w14:textId="77777777" w:rsidR="00BF0286" w:rsidRPr="00602B9A" w:rsidRDefault="00BF0286" w:rsidP="00BF0286">
      <w:pPr>
        <w:pStyle w:val="ListParagraph"/>
        <w:numPr>
          <w:ilvl w:val="0"/>
          <w:numId w:val="22"/>
        </w:numPr>
      </w:pPr>
      <w:r w:rsidRPr="00602B9A">
        <w:t>Business I and II</w:t>
      </w:r>
    </w:p>
    <w:p w14:paraId="717C23E3" w14:textId="77777777" w:rsidR="00BF0286" w:rsidRPr="00602B9A" w:rsidRDefault="00BF0286" w:rsidP="00BF0286">
      <w:pPr>
        <w:pStyle w:val="ListParagraph"/>
        <w:numPr>
          <w:ilvl w:val="0"/>
          <w:numId w:val="22"/>
        </w:numPr>
      </w:pPr>
      <w:r w:rsidRPr="00602B9A">
        <w:t xml:space="preserve">Economics I and II </w:t>
      </w:r>
    </w:p>
    <w:p w14:paraId="4279B945" w14:textId="77777777" w:rsidR="00BF0286" w:rsidRPr="00602B9A" w:rsidRDefault="00BF0286" w:rsidP="00BF0286">
      <w:pPr>
        <w:pStyle w:val="ListParagraph"/>
        <w:numPr>
          <w:ilvl w:val="0"/>
          <w:numId w:val="22"/>
        </w:numPr>
      </w:pPr>
      <w:r w:rsidRPr="00602B9A">
        <w:t>Political Science I and II</w:t>
      </w:r>
    </w:p>
    <w:p w14:paraId="52C56501" w14:textId="77777777" w:rsidR="00BF0286" w:rsidRPr="00602B9A" w:rsidRDefault="00BF0286" w:rsidP="00BF0286">
      <w:pPr>
        <w:pStyle w:val="ListParagraph"/>
        <w:numPr>
          <w:ilvl w:val="0"/>
          <w:numId w:val="22"/>
        </w:numPr>
      </w:pPr>
      <w:r w:rsidRPr="00602B9A">
        <w:t>Sociology I and II</w:t>
      </w:r>
    </w:p>
    <w:p w14:paraId="79C0C880" w14:textId="77777777" w:rsidR="00BF0286" w:rsidRPr="001237F8" w:rsidRDefault="00BF0286" w:rsidP="00BF0286">
      <w:pPr>
        <w:pStyle w:val="ListParagraph"/>
        <w:numPr>
          <w:ilvl w:val="0"/>
          <w:numId w:val="22"/>
        </w:numPr>
        <w:rPr>
          <w:b/>
        </w:rPr>
      </w:pPr>
      <w:r w:rsidRPr="00602B9A">
        <w:t>Quantitative Methods</w:t>
      </w:r>
    </w:p>
    <w:p w14:paraId="73D8E157" w14:textId="234F9B2A" w:rsidR="00BF0286" w:rsidRPr="00602B9A" w:rsidRDefault="00BF0286" w:rsidP="00BF0286">
      <w:r w:rsidRPr="00602B9A">
        <w:t>All papers include a compulsory general question(s).  All papers carry equal weight.</w:t>
      </w:r>
      <w:r w:rsidR="00B92BE8">
        <w:t xml:space="preserve">   </w:t>
      </w:r>
    </w:p>
    <w:p w14:paraId="2F4FEC95" w14:textId="69BE2575" w:rsidR="00935D18" w:rsidRPr="00644E95" w:rsidRDefault="00935D18" w:rsidP="00935D18">
      <w:pPr>
        <w:pStyle w:val="Heading3"/>
        <w:rPr>
          <w:b/>
          <w:color w:val="auto"/>
          <w:sz w:val="28"/>
          <w:szCs w:val="28"/>
          <w:lang w:val="en-GB"/>
        </w:rPr>
      </w:pPr>
      <w:r>
        <w:rPr>
          <w:b/>
          <w:color w:val="auto"/>
          <w:sz w:val="28"/>
          <w:szCs w:val="28"/>
          <w:lang w:val="en-GB"/>
        </w:rPr>
        <w:lastRenderedPageBreak/>
        <w:t>Prizes and Medals</w:t>
      </w:r>
    </w:p>
    <w:p w14:paraId="29C07FD1" w14:textId="323DB5AD" w:rsidR="00935D18" w:rsidRDefault="002619AA" w:rsidP="002D78E4">
      <w:pPr>
        <w:rPr>
          <w:lang w:val="en-GB"/>
        </w:rPr>
      </w:pPr>
      <w:r>
        <w:rPr>
          <w:lang w:val="en-GB"/>
        </w:rPr>
        <w:t xml:space="preserve">The College Calendar provides a list of all college-wide </w:t>
      </w:r>
      <w:r w:rsidRPr="00CB497D">
        <w:rPr>
          <w:b/>
          <w:lang w:val="en-GB"/>
        </w:rPr>
        <w:t>prizes</w:t>
      </w:r>
      <w:r>
        <w:rPr>
          <w:lang w:val="en-GB"/>
        </w:rPr>
        <w:t xml:space="preserve"> available to students of Trinity, and the courses, and their students, to which the various prizes apply to</w:t>
      </w:r>
      <w:r w:rsidR="00F347AB">
        <w:rPr>
          <w:lang w:val="en-GB"/>
        </w:rPr>
        <w:t xml:space="preserve"> </w:t>
      </w:r>
      <w:hyperlink r:id="rId283" w:history="1">
        <w:r w:rsidR="00F347AB" w:rsidRPr="00002A45">
          <w:rPr>
            <w:rStyle w:val="Hyperlink"/>
            <w:lang w:val="en-GB"/>
          </w:rPr>
          <w:t>https://www.tcd.ie/calendar/undergraduate-studies/</w:t>
        </w:r>
      </w:hyperlink>
      <w:r w:rsidR="00F347AB">
        <w:rPr>
          <w:lang w:val="en-GB"/>
        </w:rPr>
        <w:t xml:space="preserve">. </w:t>
      </w:r>
    </w:p>
    <w:p w14:paraId="2E3F753B" w14:textId="77777777" w:rsidR="00935D18" w:rsidRDefault="00935D18">
      <w:pPr>
        <w:spacing w:line="240" w:lineRule="auto"/>
        <w:rPr>
          <w:lang w:val="en-GB"/>
        </w:rPr>
      </w:pPr>
    </w:p>
    <w:p w14:paraId="3EAB30BB" w14:textId="1955EDD7" w:rsidR="00CC49D7" w:rsidRDefault="00F347AB" w:rsidP="002D78E4">
      <w:r w:rsidRPr="00CB497D">
        <w:rPr>
          <w:b/>
        </w:rPr>
        <w:t xml:space="preserve">Gold </w:t>
      </w:r>
      <w:r w:rsidR="00CC49D7">
        <w:rPr>
          <w:b/>
        </w:rPr>
        <w:t>M</w:t>
      </w:r>
      <w:r w:rsidRPr="00CB497D">
        <w:rPr>
          <w:b/>
        </w:rPr>
        <w:t>edals</w:t>
      </w:r>
      <w:r>
        <w:t xml:space="preserve"> are awarded </w:t>
      </w:r>
      <w:r w:rsidR="00CC49D7">
        <w:t xml:space="preserve">to BESS students </w:t>
      </w:r>
      <w:r>
        <w:t xml:space="preserve">by the Board </w:t>
      </w:r>
      <w:r w:rsidR="00CC49D7">
        <w:t xml:space="preserve">of College </w:t>
      </w:r>
      <w:r>
        <w:t xml:space="preserve">to candidates who have passed with an overall first class at the </w:t>
      </w:r>
      <w:r w:rsidR="00692CAF">
        <w:t xml:space="preserve">Senior Sophister </w:t>
      </w:r>
      <w:r>
        <w:t>final examination and who have shown exceptional merit</w:t>
      </w:r>
      <w:r w:rsidR="00CC49D7">
        <w:t>.  Currently Senior Sophister students choose four, 15-credit modules to the value of 60 credits in their Senior Sophister year.  In order to qualify for a Gold Medal students must achieve:</w:t>
      </w:r>
    </w:p>
    <w:p w14:paraId="25C5B899" w14:textId="6F3A8579" w:rsidR="00CC49D7" w:rsidRPr="00CB497D" w:rsidRDefault="00CC49D7" w:rsidP="002D78E4">
      <w:pPr>
        <w:pStyle w:val="ListParagraph"/>
        <w:numPr>
          <w:ilvl w:val="0"/>
          <w:numId w:val="41"/>
        </w:numPr>
        <w:rPr>
          <w:rFonts w:asciiTheme="majorHAnsi" w:eastAsiaTheme="majorEastAsia" w:hAnsiTheme="majorHAnsi" w:cstheme="majorBidi"/>
          <w:b/>
          <w:sz w:val="32"/>
          <w:szCs w:val="26"/>
          <w:lang w:val="en-GB"/>
        </w:rPr>
      </w:pPr>
      <w:r>
        <w:t xml:space="preserve">an </w:t>
      </w:r>
      <w:r w:rsidRPr="00CB497D">
        <w:rPr>
          <w:b/>
        </w:rPr>
        <w:t>overall</w:t>
      </w:r>
      <w:r>
        <w:t xml:space="preserve"> minimum mark of 73%;</w:t>
      </w:r>
    </w:p>
    <w:p w14:paraId="3F9FD98E" w14:textId="2F57D5F6" w:rsidR="00CC49D7" w:rsidRPr="00CB497D" w:rsidRDefault="00CC49D7" w:rsidP="002D78E4">
      <w:pPr>
        <w:pStyle w:val="ListParagraph"/>
        <w:numPr>
          <w:ilvl w:val="0"/>
          <w:numId w:val="41"/>
        </w:numPr>
        <w:rPr>
          <w:rFonts w:asciiTheme="majorHAnsi" w:eastAsiaTheme="majorEastAsia" w:hAnsiTheme="majorHAnsi" w:cstheme="majorBidi"/>
          <w:b/>
          <w:sz w:val="32"/>
          <w:szCs w:val="26"/>
          <w:lang w:val="en-GB"/>
        </w:rPr>
      </w:pPr>
      <w:r>
        <w:t xml:space="preserve">a minimum mark of 70% in each of the four modules.  </w:t>
      </w:r>
      <w:r w:rsidR="00F347AB">
        <w:t xml:space="preserve"> </w:t>
      </w:r>
    </w:p>
    <w:p w14:paraId="1302D697" w14:textId="77777777" w:rsidR="00CC49D7" w:rsidRDefault="00CC49D7" w:rsidP="00CB497D">
      <w:pPr>
        <w:spacing w:line="276" w:lineRule="auto"/>
      </w:pPr>
    </w:p>
    <w:p w14:paraId="5B386F1C" w14:textId="2BCBB3E7" w:rsidR="009F4840" w:rsidRPr="00CC49D7" w:rsidRDefault="00CC49D7" w:rsidP="00CB497D">
      <w:pPr>
        <w:spacing w:line="276" w:lineRule="auto"/>
        <w:rPr>
          <w:rFonts w:asciiTheme="majorHAnsi" w:eastAsiaTheme="majorEastAsia" w:hAnsiTheme="majorHAnsi" w:cstheme="majorBidi"/>
          <w:b/>
          <w:sz w:val="32"/>
          <w:szCs w:val="26"/>
          <w:lang w:val="en-GB"/>
        </w:rPr>
      </w:pPr>
      <w:r w:rsidRPr="00CC49D7">
        <w:rPr>
          <w:b/>
          <w:sz w:val="32"/>
          <w:lang w:val="en-GB"/>
        </w:rPr>
        <w:t xml:space="preserve"> </w:t>
      </w:r>
      <w:r w:rsidR="009F4840" w:rsidRPr="00CC49D7">
        <w:rPr>
          <w:b/>
          <w:sz w:val="32"/>
          <w:lang w:val="en-GB"/>
        </w:rPr>
        <w:br w:type="page"/>
      </w:r>
    </w:p>
    <w:p w14:paraId="594848A3" w14:textId="45176B62" w:rsidR="00A720A7" w:rsidRDefault="00A720A7" w:rsidP="002675F0">
      <w:pPr>
        <w:pStyle w:val="Heading2"/>
        <w:jc w:val="center"/>
        <w:rPr>
          <w:b/>
          <w:color w:val="auto"/>
          <w:sz w:val="32"/>
          <w:lang w:val="en-GB"/>
        </w:rPr>
      </w:pPr>
      <w:r>
        <w:rPr>
          <w:b/>
          <w:color w:val="auto"/>
          <w:sz w:val="32"/>
          <w:lang w:val="en-GB"/>
        </w:rPr>
        <w:lastRenderedPageBreak/>
        <w:t>APPENDIX I</w:t>
      </w:r>
    </w:p>
    <w:p w14:paraId="48F6B4E2" w14:textId="00D08985" w:rsidR="002675F0" w:rsidRPr="002675F0" w:rsidRDefault="002675F0" w:rsidP="002675F0">
      <w:pPr>
        <w:pStyle w:val="Heading2"/>
        <w:jc w:val="center"/>
        <w:rPr>
          <w:b/>
          <w:color w:val="auto"/>
          <w:sz w:val="32"/>
          <w:lang w:val="en-GB"/>
        </w:rPr>
      </w:pPr>
      <w:r w:rsidRPr="002675F0">
        <w:rPr>
          <w:b/>
          <w:color w:val="auto"/>
          <w:sz w:val="32"/>
          <w:lang w:val="en-GB"/>
        </w:rPr>
        <w:t>School of Business &amp; School of Social Science &amp; Philosophy</w:t>
      </w:r>
      <w:r w:rsidRPr="002675F0">
        <w:rPr>
          <w:b/>
          <w:color w:val="auto"/>
          <w:sz w:val="32"/>
          <w:lang w:val="en-GB"/>
        </w:rPr>
        <w:br/>
        <w:t>Marking Scale</w:t>
      </w:r>
      <w:bookmarkEnd w:id="75"/>
      <w:r>
        <w:rPr>
          <w:rStyle w:val="FootnoteReference"/>
          <w:b/>
          <w:color w:val="auto"/>
          <w:sz w:val="32"/>
          <w:lang w:val="en-GB"/>
        </w:rPr>
        <w:footnoteReference w:id="9"/>
      </w:r>
      <w:bookmarkEnd w:id="76"/>
      <w:bookmarkEnd w:id="77"/>
      <w:bookmarkEnd w:id="78"/>
    </w:p>
    <w:p w14:paraId="3B862B27"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53243F9" w14:textId="045E6FAC" w:rsidR="002675F0" w:rsidRPr="00E4728B" w:rsidRDefault="002675F0" w:rsidP="002675F0">
      <w:pPr>
        <w:rPr>
          <w:lang w:eastAsia="en-IE"/>
        </w:rPr>
      </w:pPr>
      <w:r w:rsidRPr="00D65D78">
        <w:rPr>
          <w:b/>
          <w:lang w:eastAsia="en-IE"/>
        </w:rPr>
        <w:t>First class honors</w:t>
      </w:r>
      <w:r w:rsidR="00D65D78">
        <w:rPr>
          <w:lang w:eastAsia="en-IE"/>
        </w:rPr>
        <w:t xml:space="preserve"> </w:t>
      </w:r>
      <w:r w:rsidR="00D65D78">
        <w:rPr>
          <w:lang w:eastAsia="en-IE"/>
        </w:rPr>
        <w:tab/>
      </w:r>
      <w:r w:rsidR="00D65D78" w:rsidRPr="00D65D78">
        <w:rPr>
          <w:b/>
          <w:lang w:eastAsia="en-IE"/>
        </w:rPr>
        <w:t xml:space="preserve">I   </w:t>
      </w:r>
      <w:r w:rsidRPr="00D65D78">
        <w:rPr>
          <w:b/>
          <w:lang w:eastAsia="en-IE"/>
        </w:rPr>
        <w:t>70-100</w:t>
      </w:r>
    </w:p>
    <w:p w14:paraId="146661E7" w14:textId="77777777" w:rsidR="002675F0" w:rsidRPr="00E4728B" w:rsidRDefault="002675F0" w:rsidP="002675F0">
      <w:pPr>
        <w:rPr>
          <w:lang w:eastAsia="en-IE"/>
        </w:rPr>
      </w:pPr>
      <w:r w:rsidRPr="00E4728B">
        <w:rPr>
          <w:lang w:eastAsia="en-IE"/>
        </w:rPr>
        <w:t xml:space="preserve">First class honors in the School of Social Sciences and Philosophy is divided into grade bands which represent excellent, outstanding and extraordinary performances. </w:t>
      </w:r>
    </w:p>
    <w:p w14:paraId="36C6A878" w14:textId="77777777" w:rsidR="002675F0" w:rsidRPr="00E4728B" w:rsidRDefault="002675F0" w:rsidP="002675F0">
      <w:pPr>
        <w:rPr>
          <w:i/>
          <w:lang w:eastAsia="en-IE"/>
        </w:rPr>
      </w:pPr>
      <w:r w:rsidRPr="00E4728B">
        <w:rPr>
          <w:i/>
          <w:lang w:eastAsia="en-IE"/>
        </w:rPr>
        <w:t xml:space="preserve">A first class answer demonstrates a comprehensive and accurate answer to the question, which exhibits a detailed knowledge of the relevant material as well as a broad base of knowledge. Theory and evidence will be well integrated and the selection of sources, ideas, methods or techniques will be well judged and appropriately organised to address the relevant issue or problem. It will demonstrate a high level of ability to evaluate and integrate information and ideas, to deal with knowledge in a critical way, and to reason and argue in a logical way. </w:t>
      </w:r>
    </w:p>
    <w:p w14:paraId="0CEDDD21" w14:textId="7DAF831C" w:rsidR="002675F0" w:rsidRPr="00E4728B" w:rsidRDefault="002675F0" w:rsidP="002675F0">
      <w:r w:rsidRPr="00D65D78">
        <w:rPr>
          <w:b/>
          <w:lang w:eastAsia="en-IE"/>
        </w:rPr>
        <w:t>70-76 EXCELLENT</w:t>
      </w:r>
      <w:r w:rsidRPr="00E4728B">
        <w:rPr>
          <w:lang w:eastAsia="en-IE"/>
        </w:rPr>
        <w:br/>
      </w:r>
      <w:r w:rsidRPr="00E4728B">
        <w:t>First class answers (excellent) demonstrate a number of the following criteria:</w:t>
      </w:r>
    </w:p>
    <w:p w14:paraId="1C48F237" w14:textId="77777777" w:rsidR="002675F0" w:rsidRPr="00E4728B" w:rsidRDefault="002675F0" w:rsidP="002675F0">
      <w:pPr>
        <w:pStyle w:val="ListParagraph"/>
        <w:numPr>
          <w:ilvl w:val="0"/>
          <w:numId w:val="31"/>
        </w:numPr>
        <w:spacing w:after="80"/>
      </w:pPr>
      <w:r w:rsidRPr="00E4728B">
        <w:t>comprehensiveness and accuracy;</w:t>
      </w:r>
    </w:p>
    <w:p w14:paraId="3580D670" w14:textId="77777777" w:rsidR="002675F0" w:rsidRPr="00E4728B" w:rsidRDefault="002675F0" w:rsidP="002675F0">
      <w:pPr>
        <w:pStyle w:val="ListParagraph"/>
        <w:numPr>
          <w:ilvl w:val="0"/>
          <w:numId w:val="31"/>
        </w:numPr>
        <w:spacing w:after="80"/>
      </w:pPr>
      <w:r w:rsidRPr="00E4728B">
        <w:t>clarity of argument and quality of expression;</w:t>
      </w:r>
    </w:p>
    <w:p w14:paraId="2AAF51D8" w14:textId="77777777" w:rsidR="002675F0" w:rsidRPr="00E4728B" w:rsidRDefault="002675F0" w:rsidP="002675F0">
      <w:pPr>
        <w:pStyle w:val="ListParagraph"/>
        <w:numPr>
          <w:ilvl w:val="0"/>
          <w:numId w:val="31"/>
        </w:numPr>
        <w:spacing w:after="80"/>
      </w:pPr>
      <w:r w:rsidRPr="00E4728B">
        <w:rPr>
          <w:lang w:eastAsia="en-IE"/>
        </w:rPr>
        <w:t>excellent structure and organization</w:t>
      </w:r>
      <w:r w:rsidRPr="00E4728B">
        <w:t>;</w:t>
      </w:r>
    </w:p>
    <w:p w14:paraId="22E38611" w14:textId="77777777" w:rsidR="002675F0" w:rsidRPr="00E4728B" w:rsidRDefault="002675F0" w:rsidP="002675F0">
      <w:pPr>
        <w:pStyle w:val="ListParagraph"/>
        <w:numPr>
          <w:ilvl w:val="0"/>
          <w:numId w:val="31"/>
        </w:numPr>
        <w:spacing w:after="80"/>
      </w:pPr>
      <w:r w:rsidRPr="00E4728B">
        <w:t>integration of a range of relevant materials;</w:t>
      </w:r>
    </w:p>
    <w:p w14:paraId="0D9AEF4E" w14:textId="77777777" w:rsidR="002675F0" w:rsidRPr="007F1786" w:rsidRDefault="002675F0" w:rsidP="002675F0">
      <w:pPr>
        <w:pStyle w:val="ListParagraph"/>
        <w:numPr>
          <w:ilvl w:val="0"/>
          <w:numId w:val="31"/>
        </w:numPr>
        <w:spacing w:after="80"/>
        <w:rPr>
          <w:rFonts w:eastAsia="Times New Roman"/>
          <w:lang w:eastAsia="en-IE"/>
        </w:rPr>
      </w:pPr>
      <w:r w:rsidRPr="007F1786">
        <w:t>evidence of wide reading;</w:t>
      </w:r>
      <w:r w:rsidRPr="007F1786">
        <w:rPr>
          <w:rFonts w:eastAsia="Times New Roman"/>
          <w:lang w:eastAsia="en-IE"/>
        </w:rPr>
        <w:t xml:space="preserve"> </w:t>
      </w:r>
    </w:p>
    <w:p w14:paraId="0BDB2E80" w14:textId="77777777" w:rsidR="002675F0" w:rsidRPr="00E4728B" w:rsidRDefault="002675F0" w:rsidP="002675F0">
      <w:pPr>
        <w:pStyle w:val="ListParagraph"/>
        <w:numPr>
          <w:ilvl w:val="0"/>
          <w:numId w:val="31"/>
        </w:numPr>
        <w:spacing w:after="80"/>
      </w:pPr>
      <w:r w:rsidRPr="00E4728B">
        <w:t>critical evaluation;</w:t>
      </w:r>
    </w:p>
    <w:p w14:paraId="72938996" w14:textId="77777777" w:rsidR="002675F0" w:rsidRPr="007F1786" w:rsidRDefault="002675F0" w:rsidP="002675F0">
      <w:pPr>
        <w:pStyle w:val="ListParagraph"/>
        <w:numPr>
          <w:ilvl w:val="0"/>
          <w:numId w:val="31"/>
        </w:numPr>
        <w:spacing w:after="80"/>
        <w:rPr>
          <w:rFonts w:eastAsia="Times New Roman"/>
          <w:lang w:eastAsia="en-IE"/>
        </w:rPr>
      </w:pPr>
      <w:r w:rsidRPr="007F1786">
        <w:rPr>
          <w:rFonts w:eastAsia="Times New Roman"/>
          <w:lang w:eastAsia="en-IE"/>
        </w:rPr>
        <w:t>lacks errors of any significant kind;</w:t>
      </w:r>
    </w:p>
    <w:p w14:paraId="21123C53" w14:textId="77777777" w:rsidR="002675F0" w:rsidRPr="00E4728B" w:rsidRDefault="002675F0" w:rsidP="002675F0">
      <w:pPr>
        <w:pStyle w:val="ListParagraph"/>
        <w:numPr>
          <w:ilvl w:val="0"/>
          <w:numId w:val="31"/>
        </w:numPr>
        <w:spacing w:after="80"/>
      </w:pPr>
      <w:r w:rsidRPr="00E4728B">
        <w:t>shows some original connections of concepts and theories;</w:t>
      </w:r>
    </w:p>
    <w:p w14:paraId="53A1074E" w14:textId="77777777" w:rsidR="002675F0" w:rsidRPr="007F1786" w:rsidRDefault="002675F0" w:rsidP="002675F0">
      <w:pPr>
        <w:pStyle w:val="ListParagraph"/>
        <w:numPr>
          <w:ilvl w:val="0"/>
          <w:numId w:val="31"/>
        </w:numPr>
        <w:spacing w:after="80"/>
        <w:rPr>
          <w:rFonts w:eastAsia="Times New Roman"/>
          <w:lang w:eastAsia="en-IE"/>
        </w:rPr>
      </w:pPr>
      <w:r w:rsidRPr="007F1786">
        <w:rPr>
          <w:rFonts w:eastAsia="Times New Roman"/>
          <w:lang w:eastAsia="en-IE"/>
        </w:rPr>
        <w:t>contains reasoned argument and comes to a logical conclusion.</w:t>
      </w:r>
    </w:p>
    <w:p w14:paraId="63A21C4B" w14:textId="77777777" w:rsidR="002675F0" w:rsidRPr="00E4728B" w:rsidRDefault="002675F0" w:rsidP="002675F0">
      <w:pPr>
        <w:rPr>
          <w:rFonts w:eastAsia="Times New Roman"/>
          <w:lang w:eastAsia="en-IE"/>
        </w:rPr>
      </w:pPr>
    </w:p>
    <w:p w14:paraId="5D2444BB" w14:textId="77777777" w:rsidR="002675F0" w:rsidRPr="00E4728B" w:rsidRDefault="002675F0" w:rsidP="002675F0">
      <w:pPr>
        <w:rPr>
          <w:lang w:eastAsia="en-IE"/>
        </w:rPr>
      </w:pPr>
      <w:r w:rsidRPr="00E4728B">
        <w:rPr>
          <w:lang w:eastAsia="en-IE"/>
        </w:rPr>
        <w:t>This answer does not demonstrate outstanding performance in terms of independence and originality.</w:t>
      </w:r>
    </w:p>
    <w:p w14:paraId="324B90BE" w14:textId="5145BEF5" w:rsidR="002675F0" w:rsidRPr="00E4728B" w:rsidRDefault="002675F0" w:rsidP="002675F0">
      <w:pPr>
        <w:rPr>
          <w:lang w:eastAsia="en-IE"/>
        </w:rPr>
      </w:pPr>
      <w:r w:rsidRPr="00D65D78">
        <w:rPr>
          <w:b/>
          <w:lang w:eastAsia="en-IE"/>
        </w:rPr>
        <w:t>77-84 OUTSTANDING</w:t>
      </w:r>
      <w:r w:rsidRPr="00E4728B">
        <w:rPr>
          <w:lang w:eastAsia="en-IE"/>
        </w:rPr>
        <w:br/>
      </w:r>
      <w:r w:rsidRPr="00E4728B">
        <w:t xml:space="preserve">In addition to the above criteria, an outstanding answer </w:t>
      </w:r>
      <w:r w:rsidRPr="00E4728B">
        <w:rPr>
          <w:lang w:eastAsia="en-IE"/>
        </w:rPr>
        <w:t xml:space="preserve">will show frequent original treatment of material. Work at this level shows independence of judgement, exhibits sound critical thinking. It will frequently demonstrate characteristics such as imagination, originality and creativity. </w:t>
      </w:r>
    </w:p>
    <w:p w14:paraId="17FC9F7E" w14:textId="77777777" w:rsidR="002675F0" w:rsidRPr="00E4728B" w:rsidRDefault="002675F0" w:rsidP="002675F0">
      <w:pPr>
        <w:rPr>
          <w:lang w:eastAsia="en-IE"/>
        </w:rPr>
      </w:pPr>
      <w:r w:rsidRPr="00E4728B">
        <w:rPr>
          <w:lang w:eastAsia="en-IE"/>
        </w:rPr>
        <w:t>This answer does not demonstrate exceptional performance in terms of insight and contribution to new knowledge.</w:t>
      </w:r>
    </w:p>
    <w:p w14:paraId="20EFF851" w14:textId="272062AB" w:rsidR="002675F0" w:rsidRPr="00E4728B" w:rsidRDefault="002675F0" w:rsidP="002675F0">
      <w:pPr>
        <w:rPr>
          <w:lang w:eastAsia="en-IE"/>
        </w:rPr>
      </w:pPr>
      <w:r w:rsidRPr="00D65D78">
        <w:rPr>
          <w:b/>
          <w:lang w:eastAsia="en-IE"/>
        </w:rPr>
        <w:t>85-100 EXTRAORDINARY</w:t>
      </w:r>
      <w:r w:rsidRPr="00E4728B">
        <w:rPr>
          <w:lang w:eastAsia="en-IE"/>
        </w:rPr>
        <w:br/>
        <w:t xml:space="preserve">This answer is of a standard far in excess of what is expected of an undergraduate student. It will show frequent originality of thought, a sophisticated insight into the subject and make new connections between pieces of evidence beyond those presented in lectures. It demonstrates an ability to apply learning to new situations and to solve problems. </w:t>
      </w:r>
    </w:p>
    <w:p w14:paraId="3115F8CB" w14:textId="77777777" w:rsidR="002675F0" w:rsidRPr="00E4728B" w:rsidRDefault="002675F0" w:rsidP="002675F0">
      <w:pPr>
        <w:rPr>
          <w:lang w:eastAsia="en-IE"/>
        </w:rPr>
      </w:pPr>
      <w:r w:rsidRPr="00E4728B">
        <w:rPr>
          <w:lang w:eastAsia="en-IE"/>
        </w:rPr>
        <w:t xml:space="preserve">What differentiates a first class piece of work from one awarded an upper second is a greater lucidity, a greater independence of judgement, a greater depth of insight and degree of originality, more </w:t>
      </w:r>
      <w:bookmarkStart w:id="79" w:name="65"/>
      <w:bookmarkEnd w:id="79"/>
      <w:r w:rsidRPr="00E4728B">
        <w:rPr>
          <w:lang w:eastAsia="en-IE"/>
        </w:rPr>
        <w:t>evidence of an ability to integrate material, and evidence of a greater breadth of reading and research.</w:t>
      </w:r>
    </w:p>
    <w:p w14:paraId="5C3F447B" w14:textId="77777777" w:rsidR="002675F0" w:rsidRPr="00E4728B" w:rsidRDefault="002675F0" w:rsidP="002675F0">
      <w:pPr>
        <w:tabs>
          <w:tab w:val="left" w:pos="4320"/>
          <w:tab w:val="right" w:pos="8820"/>
        </w:tabs>
        <w:jc w:val="both"/>
        <w:rPr>
          <w:rFonts w:ascii="Calibri" w:hAnsi="Calibri"/>
        </w:rPr>
      </w:pPr>
      <w:r w:rsidRPr="00E4728B">
        <w:rPr>
          <w:rFonts w:ascii="Calibri" w:hAnsi="Calibri"/>
        </w:rPr>
        <w:t>------------------------------------------------------------- o ------------------------------------------------</w:t>
      </w:r>
    </w:p>
    <w:p w14:paraId="2F1544D0" w14:textId="5135628F" w:rsidR="002675F0" w:rsidRPr="00E4728B" w:rsidRDefault="00D65D78" w:rsidP="002675F0">
      <w:pPr>
        <w:rPr>
          <w:i/>
          <w:iCs/>
        </w:rPr>
      </w:pPr>
      <w:r>
        <w:rPr>
          <w:b/>
          <w:bCs/>
        </w:rPr>
        <w:t xml:space="preserve">Second Class, First Division     </w:t>
      </w:r>
      <w:r w:rsidR="002675F0" w:rsidRPr="00D65D78">
        <w:rPr>
          <w:b/>
          <w:bCs/>
        </w:rPr>
        <w:t>II.1</w:t>
      </w:r>
      <w:r>
        <w:rPr>
          <w:bCs/>
        </w:rPr>
        <w:t xml:space="preserve">     </w:t>
      </w:r>
      <w:r w:rsidR="002675F0" w:rsidRPr="00D65D78">
        <w:rPr>
          <w:b/>
          <w:bCs/>
        </w:rPr>
        <w:t>60-69</w:t>
      </w:r>
      <w:r w:rsidR="002675F0" w:rsidRPr="00E4728B">
        <w:rPr>
          <w:bCs/>
        </w:rPr>
        <w:br/>
      </w:r>
      <w:r w:rsidR="002675F0" w:rsidRPr="00E4728B">
        <w:rPr>
          <w:bCs/>
        </w:rPr>
        <w:br/>
      </w:r>
      <w:r w:rsidR="002675F0" w:rsidRPr="00E4728B">
        <w:rPr>
          <w:i/>
          <w:iCs/>
        </w:rPr>
        <w:t>An upper second class answer generally shows a sound understanding of both the basic principles and relevant details, supported by examples, which are demonstrably well understood, and which are presented in a coherent and logical fashion.  The answer should be well presented, display some analytical ability and contain no major errors of omissions.  Not necessarily excellent in any area.</w:t>
      </w:r>
    </w:p>
    <w:p w14:paraId="5DFDB8E0" w14:textId="77777777" w:rsidR="002675F0" w:rsidRPr="00E4728B" w:rsidRDefault="002675F0" w:rsidP="002675F0"/>
    <w:p w14:paraId="69AA56FE" w14:textId="77777777" w:rsidR="002675F0" w:rsidRPr="00E4728B" w:rsidRDefault="002675F0" w:rsidP="002675F0">
      <w:r w:rsidRPr="00E4728B">
        <w:lastRenderedPageBreak/>
        <w:t>Upper second class answers cover a wider band of students.  Such answers are clearly highly competent and typically possess the following qualities:</w:t>
      </w:r>
    </w:p>
    <w:p w14:paraId="46D84483" w14:textId="77777777" w:rsidR="002675F0" w:rsidRPr="00E4728B" w:rsidRDefault="002675F0" w:rsidP="002675F0">
      <w:pPr>
        <w:pStyle w:val="ListParagraph"/>
        <w:numPr>
          <w:ilvl w:val="0"/>
          <w:numId w:val="32"/>
        </w:numPr>
        <w:spacing w:after="80"/>
      </w:pPr>
      <w:r w:rsidRPr="00E4728B">
        <w:t>accurate and well-informed;</w:t>
      </w:r>
    </w:p>
    <w:p w14:paraId="71C92131" w14:textId="77777777" w:rsidR="002675F0" w:rsidRPr="00E4728B" w:rsidRDefault="002675F0" w:rsidP="002675F0">
      <w:pPr>
        <w:pStyle w:val="ListParagraph"/>
        <w:numPr>
          <w:ilvl w:val="0"/>
          <w:numId w:val="32"/>
        </w:numPr>
        <w:spacing w:after="80"/>
      </w:pPr>
      <w:r w:rsidRPr="00E4728B">
        <w:t>comprehensive;</w:t>
      </w:r>
    </w:p>
    <w:p w14:paraId="4C0B3934" w14:textId="77777777" w:rsidR="002675F0" w:rsidRPr="00E4728B" w:rsidRDefault="002675F0" w:rsidP="002675F0">
      <w:pPr>
        <w:pStyle w:val="ListParagraph"/>
        <w:numPr>
          <w:ilvl w:val="0"/>
          <w:numId w:val="32"/>
        </w:numPr>
        <w:spacing w:after="80"/>
      </w:pPr>
      <w:r w:rsidRPr="00E4728B">
        <w:t>well-organised and structured;</w:t>
      </w:r>
    </w:p>
    <w:p w14:paraId="659E6903" w14:textId="77777777" w:rsidR="002675F0" w:rsidRPr="00E4728B" w:rsidRDefault="002675F0" w:rsidP="002675F0">
      <w:pPr>
        <w:pStyle w:val="ListParagraph"/>
        <w:numPr>
          <w:ilvl w:val="0"/>
          <w:numId w:val="32"/>
        </w:numPr>
        <w:spacing w:after="80"/>
      </w:pPr>
      <w:r w:rsidRPr="00E4728B">
        <w:t>evidence of reading;</w:t>
      </w:r>
    </w:p>
    <w:p w14:paraId="092F923A" w14:textId="77777777" w:rsidR="002675F0" w:rsidRPr="00E4728B" w:rsidRDefault="002675F0" w:rsidP="002675F0">
      <w:pPr>
        <w:pStyle w:val="ListParagraph"/>
        <w:numPr>
          <w:ilvl w:val="0"/>
          <w:numId w:val="32"/>
        </w:numPr>
        <w:spacing w:after="80"/>
      </w:pPr>
      <w:r w:rsidRPr="00E4728B">
        <w:t>a sound grasp of basic principles;</w:t>
      </w:r>
    </w:p>
    <w:p w14:paraId="01097166" w14:textId="77777777" w:rsidR="002675F0" w:rsidRPr="00E4728B" w:rsidRDefault="002675F0" w:rsidP="002675F0">
      <w:pPr>
        <w:pStyle w:val="ListParagraph"/>
        <w:numPr>
          <w:ilvl w:val="0"/>
          <w:numId w:val="32"/>
        </w:numPr>
        <w:spacing w:after="80"/>
      </w:pPr>
      <w:r w:rsidRPr="00E4728B">
        <w:t>understanding of the relevant details;</w:t>
      </w:r>
    </w:p>
    <w:p w14:paraId="624FFD9D" w14:textId="77777777" w:rsidR="002675F0" w:rsidRPr="00E4728B" w:rsidRDefault="002675F0" w:rsidP="002675F0">
      <w:pPr>
        <w:pStyle w:val="ListParagraph"/>
        <w:numPr>
          <w:ilvl w:val="0"/>
          <w:numId w:val="32"/>
        </w:numPr>
        <w:spacing w:after="80"/>
      </w:pPr>
      <w:r w:rsidRPr="00E4728B">
        <w:t>succinct and cogent presentation; and</w:t>
      </w:r>
    </w:p>
    <w:p w14:paraId="31C16CA5" w14:textId="77777777" w:rsidR="002675F0" w:rsidRPr="00E4728B" w:rsidRDefault="002675F0" w:rsidP="002675F0">
      <w:pPr>
        <w:pStyle w:val="ListParagraph"/>
        <w:numPr>
          <w:ilvl w:val="0"/>
          <w:numId w:val="32"/>
        </w:numPr>
        <w:spacing w:after="80"/>
      </w:pPr>
      <w:r w:rsidRPr="00E4728B">
        <w:t>evaluation of material although these evaluations may be derivative.</w:t>
      </w:r>
    </w:p>
    <w:p w14:paraId="6471B780" w14:textId="77777777" w:rsidR="002675F0" w:rsidRPr="00E4728B" w:rsidRDefault="002675F0" w:rsidP="002675F0">
      <w:r w:rsidRPr="00E4728B">
        <w:br/>
        <w:t>One essential aspect of an upper second class answer is that is must have completely dealt with the question asked by the examiner.  In questions:</w:t>
      </w:r>
    </w:p>
    <w:p w14:paraId="7999A73A" w14:textId="77777777" w:rsidR="002675F0" w:rsidRPr="00E4728B" w:rsidRDefault="002675F0" w:rsidP="002675F0">
      <w:pPr>
        <w:pStyle w:val="ListParagraph"/>
        <w:numPr>
          <w:ilvl w:val="0"/>
          <w:numId w:val="33"/>
        </w:numPr>
        <w:spacing w:after="80"/>
      </w:pPr>
      <w:r w:rsidRPr="00E4728B">
        <w:t xml:space="preserve">all the major issues and most of the minor issues must have been identified; </w:t>
      </w:r>
    </w:p>
    <w:p w14:paraId="16B15455" w14:textId="77777777" w:rsidR="002675F0" w:rsidRPr="00E4728B" w:rsidRDefault="002675F0" w:rsidP="002675F0">
      <w:pPr>
        <w:pStyle w:val="ListParagraph"/>
        <w:numPr>
          <w:ilvl w:val="0"/>
          <w:numId w:val="33"/>
        </w:numPr>
        <w:spacing w:after="80"/>
      </w:pPr>
      <w:r w:rsidRPr="00E4728B">
        <w:t xml:space="preserve">the application of basic principles must be accurate and comprehensive; and </w:t>
      </w:r>
    </w:p>
    <w:p w14:paraId="654261F1" w14:textId="77777777" w:rsidR="002675F0" w:rsidRDefault="002675F0" w:rsidP="00406747">
      <w:pPr>
        <w:pStyle w:val="ListParagraph"/>
        <w:numPr>
          <w:ilvl w:val="0"/>
          <w:numId w:val="33"/>
        </w:numPr>
        <w:spacing w:after="80"/>
      </w:pPr>
      <w:r w:rsidRPr="00E4728B">
        <w:t>there should be a conclusion that weighs up the pros and cons of the arguments.</w:t>
      </w:r>
    </w:p>
    <w:p w14:paraId="248C7802" w14:textId="77777777" w:rsidR="002675F0" w:rsidRPr="00E4728B" w:rsidRDefault="002675F0" w:rsidP="002675F0">
      <w:pPr>
        <w:tabs>
          <w:tab w:val="left" w:pos="4320"/>
          <w:tab w:val="right" w:pos="8820"/>
        </w:tabs>
        <w:jc w:val="both"/>
        <w:rPr>
          <w:rFonts w:ascii="Calibri" w:hAnsi="Calibri"/>
        </w:rPr>
      </w:pPr>
      <w:r w:rsidRPr="00E4728B">
        <w:br/>
      </w:r>
      <w:r w:rsidRPr="00E4728B">
        <w:rPr>
          <w:rFonts w:ascii="Calibri" w:hAnsi="Calibri"/>
        </w:rPr>
        <w:t>------------------------------------------------------------- o ------------------------------------------------</w:t>
      </w:r>
    </w:p>
    <w:p w14:paraId="3E19ED5D" w14:textId="595B3DCF" w:rsidR="002675F0" w:rsidRPr="00E4728B" w:rsidRDefault="002675F0" w:rsidP="002675F0">
      <w:pPr>
        <w:rPr>
          <w:bCs/>
        </w:rPr>
      </w:pPr>
      <w:r w:rsidRPr="00D65D78">
        <w:rPr>
          <w:b/>
          <w:bCs/>
        </w:rPr>
        <w:t>Second Class. Second Division</w:t>
      </w:r>
      <w:r w:rsidRPr="00E4728B">
        <w:rPr>
          <w:bCs/>
        </w:rPr>
        <w:t xml:space="preserve"> </w:t>
      </w:r>
      <w:r w:rsidRPr="00E4728B">
        <w:rPr>
          <w:bCs/>
        </w:rPr>
        <w:tab/>
      </w:r>
      <w:r w:rsidR="00D65D78">
        <w:rPr>
          <w:b/>
          <w:bCs/>
        </w:rPr>
        <w:t xml:space="preserve">II.2     </w:t>
      </w:r>
      <w:r w:rsidRPr="00D65D78">
        <w:rPr>
          <w:b/>
          <w:bCs/>
        </w:rPr>
        <w:t>50-59</w:t>
      </w:r>
      <w:r w:rsidRPr="00E4728B">
        <w:rPr>
          <w:bCs/>
        </w:rPr>
        <w:br/>
      </w:r>
      <w:r w:rsidRPr="00E4728B">
        <w:rPr>
          <w:bCs/>
        </w:rPr>
        <w:br/>
      </w:r>
      <w:r w:rsidRPr="00E4728B">
        <w:rPr>
          <w:i/>
          <w:iCs/>
        </w:rPr>
        <w:t>A substantially correct answer which shows an understanding of the basic principles.</w:t>
      </w:r>
      <w:r w:rsidRPr="00E4728B">
        <w:rPr>
          <w:i/>
          <w:iCs/>
        </w:rPr>
        <w:br/>
      </w:r>
      <w:r w:rsidRPr="00E4728B">
        <w:t>Lower second class answers display an acceptable level of competence, as indicated by the following qualities:</w:t>
      </w:r>
    </w:p>
    <w:p w14:paraId="03B3F0F1" w14:textId="77777777" w:rsidR="002675F0" w:rsidRPr="00E4728B" w:rsidRDefault="002675F0" w:rsidP="002675F0">
      <w:r w:rsidRPr="00E4728B">
        <w:t>generally accurate;</w:t>
      </w:r>
    </w:p>
    <w:p w14:paraId="292EED19" w14:textId="77777777" w:rsidR="002675F0" w:rsidRPr="00E4728B" w:rsidRDefault="002675F0" w:rsidP="002675F0">
      <w:pPr>
        <w:pStyle w:val="ListParagraph"/>
        <w:numPr>
          <w:ilvl w:val="0"/>
          <w:numId w:val="35"/>
        </w:numPr>
        <w:spacing w:after="80"/>
      </w:pPr>
      <w:r w:rsidRPr="00E4728B">
        <w:t>an adequate answer to the question based largely on textbooks and lecture notes;</w:t>
      </w:r>
    </w:p>
    <w:p w14:paraId="084A9D9F" w14:textId="77777777" w:rsidR="002675F0" w:rsidRPr="00E4728B" w:rsidRDefault="002675F0" w:rsidP="002675F0">
      <w:pPr>
        <w:pStyle w:val="ListParagraph"/>
        <w:numPr>
          <w:ilvl w:val="0"/>
          <w:numId w:val="35"/>
        </w:numPr>
        <w:spacing w:after="80"/>
      </w:pPr>
      <w:r w:rsidRPr="00E4728B">
        <w:lastRenderedPageBreak/>
        <w:t xml:space="preserve">clearly presentation; and </w:t>
      </w:r>
    </w:p>
    <w:p w14:paraId="318D7F74" w14:textId="77777777" w:rsidR="002675F0" w:rsidRDefault="002675F0" w:rsidP="002675F0">
      <w:pPr>
        <w:pStyle w:val="ListParagraph"/>
        <w:numPr>
          <w:ilvl w:val="0"/>
          <w:numId w:val="35"/>
        </w:numPr>
        <w:spacing w:after="80"/>
      </w:pPr>
      <w:r w:rsidRPr="00E4728B">
        <w:t>no real development of arguments.</w:t>
      </w:r>
    </w:p>
    <w:p w14:paraId="6B6788A3" w14:textId="5B343940" w:rsidR="002675F0" w:rsidRPr="002675F0" w:rsidRDefault="002675F0" w:rsidP="002675F0">
      <w:pPr>
        <w:tabs>
          <w:tab w:val="left" w:pos="4320"/>
          <w:tab w:val="right" w:pos="8820"/>
        </w:tabs>
        <w:ind w:left="360"/>
        <w:jc w:val="both"/>
        <w:rPr>
          <w:rFonts w:ascii="Calibri" w:hAnsi="Calibri"/>
        </w:rPr>
      </w:pPr>
      <w:r w:rsidRPr="002675F0">
        <w:rPr>
          <w:rFonts w:ascii="Calibri" w:hAnsi="Calibri"/>
        </w:rPr>
        <w:t>------------------------------------------------------------- o ----------------</w:t>
      </w:r>
      <w:r w:rsidR="00032D84">
        <w:rPr>
          <w:rFonts w:ascii="Calibri" w:hAnsi="Calibri"/>
        </w:rPr>
        <w:t>---------------------------</w:t>
      </w:r>
    </w:p>
    <w:p w14:paraId="125E2E43" w14:textId="52E79E14" w:rsidR="002675F0" w:rsidRPr="00E4728B" w:rsidRDefault="002675F0" w:rsidP="002675F0">
      <w:pPr>
        <w:rPr>
          <w:bCs/>
        </w:rPr>
      </w:pPr>
      <w:r w:rsidRPr="00D65D78">
        <w:rPr>
          <w:b/>
          <w:bCs/>
        </w:rPr>
        <w:t>Third Class Honors</w:t>
      </w:r>
      <w:r w:rsidRPr="00E4728B">
        <w:rPr>
          <w:bCs/>
        </w:rPr>
        <w:tab/>
      </w:r>
      <w:r w:rsidR="00D65D78">
        <w:rPr>
          <w:bCs/>
        </w:rPr>
        <w:t xml:space="preserve">     </w:t>
      </w:r>
      <w:r w:rsidRPr="00D65D78">
        <w:rPr>
          <w:b/>
          <w:bCs/>
        </w:rPr>
        <w:t>III</w:t>
      </w:r>
      <w:r w:rsidRPr="00D65D78">
        <w:rPr>
          <w:b/>
          <w:bCs/>
        </w:rPr>
        <w:tab/>
        <w:t>40-49</w:t>
      </w:r>
      <w:r w:rsidRPr="00D65D78">
        <w:rPr>
          <w:b/>
          <w:bCs/>
        </w:rPr>
        <w:br/>
      </w:r>
      <w:r w:rsidRPr="00E4728B">
        <w:rPr>
          <w:i/>
          <w:iCs/>
        </w:rPr>
        <w:t>A basic understanding of the main issues if not necessarily coherently or correctly presented.</w:t>
      </w:r>
    </w:p>
    <w:p w14:paraId="4221875F" w14:textId="77777777" w:rsidR="002675F0" w:rsidRPr="00E4728B" w:rsidRDefault="002675F0" w:rsidP="002675F0">
      <w:r w:rsidRPr="00E4728B">
        <w:t>Third class answers demonstrate some knowledge of understanding of the general area but a third class answer tends to be weak in the following ways:</w:t>
      </w:r>
    </w:p>
    <w:p w14:paraId="1B5328D9" w14:textId="77777777" w:rsidR="002675F0" w:rsidRPr="00E4728B" w:rsidRDefault="002675F0" w:rsidP="002675F0">
      <w:pPr>
        <w:pStyle w:val="ListParagraph"/>
        <w:numPr>
          <w:ilvl w:val="0"/>
          <w:numId w:val="36"/>
        </w:numPr>
        <w:spacing w:after="80"/>
      </w:pPr>
      <w:r w:rsidRPr="00E4728B">
        <w:t>descriptive only;</w:t>
      </w:r>
    </w:p>
    <w:p w14:paraId="6052BE6F" w14:textId="77777777" w:rsidR="002675F0" w:rsidRPr="00E4728B" w:rsidRDefault="002675F0" w:rsidP="002675F0">
      <w:pPr>
        <w:pStyle w:val="ListParagraph"/>
        <w:numPr>
          <w:ilvl w:val="0"/>
          <w:numId w:val="36"/>
        </w:numPr>
        <w:spacing w:after="80"/>
      </w:pPr>
      <w:r w:rsidRPr="00E4728B">
        <w:t>does not answer the question directly;</w:t>
      </w:r>
    </w:p>
    <w:p w14:paraId="61608B9A" w14:textId="77777777" w:rsidR="002675F0" w:rsidRPr="00E4728B" w:rsidRDefault="002675F0" w:rsidP="002675F0">
      <w:pPr>
        <w:pStyle w:val="ListParagraph"/>
        <w:numPr>
          <w:ilvl w:val="0"/>
          <w:numId w:val="36"/>
        </w:numPr>
        <w:spacing w:after="80"/>
      </w:pPr>
      <w:r w:rsidRPr="00E4728B">
        <w:t>misses key points of information and interpretation</w:t>
      </w:r>
    </w:p>
    <w:p w14:paraId="4FD886A2" w14:textId="77777777" w:rsidR="002675F0" w:rsidRPr="00E4728B" w:rsidRDefault="002675F0" w:rsidP="002675F0">
      <w:pPr>
        <w:pStyle w:val="ListParagraph"/>
        <w:numPr>
          <w:ilvl w:val="0"/>
          <w:numId w:val="36"/>
        </w:numPr>
        <w:spacing w:after="80"/>
      </w:pPr>
      <w:r w:rsidRPr="00E4728B">
        <w:t>contains serious inaccuracies;</w:t>
      </w:r>
    </w:p>
    <w:p w14:paraId="40B1E013" w14:textId="77777777" w:rsidR="002675F0" w:rsidRPr="00E4728B" w:rsidRDefault="002675F0" w:rsidP="002675F0">
      <w:pPr>
        <w:pStyle w:val="ListParagraph"/>
        <w:numPr>
          <w:ilvl w:val="0"/>
          <w:numId w:val="36"/>
        </w:numPr>
        <w:spacing w:after="80"/>
      </w:pPr>
      <w:r w:rsidRPr="00E4728B">
        <w:t xml:space="preserve">sparse coverage of material; and </w:t>
      </w:r>
    </w:p>
    <w:p w14:paraId="02EE0FF9" w14:textId="77777777" w:rsidR="002675F0" w:rsidRPr="00E4728B" w:rsidRDefault="002675F0" w:rsidP="002675F0">
      <w:pPr>
        <w:pStyle w:val="ListParagraph"/>
        <w:numPr>
          <w:ilvl w:val="0"/>
          <w:numId w:val="36"/>
        </w:numPr>
        <w:spacing w:after="80"/>
      </w:pPr>
      <w:r w:rsidRPr="00E4728B">
        <w:t>assertions not supported by argument or evidence.</w:t>
      </w:r>
    </w:p>
    <w:p w14:paraId="50392557"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440A88CF" w14:textId="77777777" w:rsidR="002675F0" w:rsidRPr="00D65D78" w:rsidRDefault="002675F0" w:rsidP="002675F0">
      <w:pPr>
        <w:rPr>
          <w:b/>
          <w:bCs/>
        </w:rPr>
      </w:pPr>
      <w:r w:rsidRPr="00D65D78">
        <w:rPr>
          <w:b/>
          <w:bCs/>
        </w:rPr>
        <w:t>Fail</w:t>
      </w:r>
      <w:r w:rsidRPr="00D65D78">
        <w:rPr>
          <w:b/>
          <w:bCs/>
        </w:rPr>
        <w:tab/>
        <w:t>F1</w:t>
      </w:r>
      <w:r w:rsidRPr="00D65D78">
        <w:rPr>
          <w:b/>
          <w:bCs/>
        </w:rPr>
        <w:tab/>
        <w:t>30-39</w:t>
      </w:r>
    </w:p>
    <w:p w14:paraId="632F3774" w14:textId="77777777" w:rsidR="002675F0" w:rsidRPr="00E4728B" w:rsidRDefault="002675F0" w:rsidP="002675F0">
      <w:pPr>
        <w:rPr>
          <w:i/>
          <w:iCs/>
        </w:rPr>
      </w:pPr>
      <w:r w:rsidRPr="00E4728B">
        <w:rPr>
          <w:i/>
          <w:iCs/>
        </w:rPr>
        <w:t>Answers in the range usually contain some appropriate material (poorly organised) and some evidence that the student has attended lectures and done a bare minimum of reading. The characteristics of a fail grade include:</w:t>
      </w:r>
    </w:p>
    <w:p w14:paraId="256F3735" w14:textId="77777777" w:rsidR="002675F0" w:rsidRPr="007F1786" w:rsidRDefault="002675F0" w:rsidP="002675F0">
      <w:pPr>
        <w:pStyle w:val="ListParagraph"/>
        <w:numPr>
          <w:ilvl w:val="0"/>
          <w:numId w:val="34"/>
        </w:numPr>
        <w:spacing w:after="80"/>
        <w:rPr>
          <w:i/>
          <w:iCs/>
        </w:rPr>
      </w:pPr>
      <w:r w:rsidRPr="00E4728B">
        <w:t>misunderstanding of basic material;</w:t>
      </w:r>
    </w:p>
    <w:p w14:paraId="36A5AC78" w14:textId="77777777" w:rsidR="002675F0" w:rsidRPr="007F1786" w:rsidRDefault="002675F0" w:rsidP="002675F0">
      <w:pPr>
        <w:pStyle w:val="ListParagraph"/>
        <w:numPr>
          <w:ilvl w:val="0"/>
          <w:numId w:val="34"/>
        </w:numPr>
        <w:spacing w:after="80"/>
        <w:rPr>
          <w:i/>
          <w:iCs/>
        </w:rPr>
      </w:pPr>
      <w:r w:rsidRPr="00E4728B">
        <w:t>failure to answer the question set;</w:t>
      </w:r>
    </w:p>
    <w:p w14:paraId="0CD644A0" w14:textId="77777777" w:rsidR="002675F0" w:rsidRPr="007F1786" w:rsidRDefault="002675F0" w:rsidP="002675F0">
      <w:pPr>
        <w:pStyle w:val="ListParagraph"/>
        <w:numPr>
          <w:ilvl w:val="0"/>
          <w:numId w:val="34"/>
        </w:numPr>
        <w:spacing w:after="80"/>
        <w:rPr>
          <w:i/>
          <w:iCs/>
        </w:rPr>
      </w:pPr>
      <w:r w:rsidRPr="00E4728B">
        <w:t xml:space="preserve">totally inadequate information; and </w:t>
      </w:r>
    </w:p>
    <w:p w14:paraId="1313571D" w14:textId="77777777" w:rsidR="002675F0" w:rsidRPr="007F1786" w:rsidRDefault="002675F0" w:rsidP="002675F0">
      <w:pPr>
        <w:pStyle w:val="ListParagraph"/>
        <w:numPr>
          <w:ilvl w:val="0"/>
          <w:numId w:val="34"/>
        </w:numPr>
        <w:spacing w:after="80"/>
        <w:rPr>
          <w:i/>
          <w:iCs/>
        </w:rPr>
      </w:pPr>
      <w:r w:rsidRPr="00E4728B">
        <w:t>incoherent presentation.</w:t>
      </w:r>
    </w:p>
    <w:p w14:paraId="1CDBE7A6" w14:textId="77777777" w:rsidR="002675F0" w:rsidRPr="002675F0" w:rsidRDefault="002675F0" w:rsidP="002675F0">
      <w:pPr>
        <w:tabs>
          <w:tab w:val="left" w:pos="4320"/>
          <w:tab w:val="right" w:pos="8820"/>
        </w:tabs>
        <w:jc w:val="both"/>
        <w:rPr>
          <w:rFonts w:ascii="Calibri" w:hAnsi="Calibri"/>
        </w:rPr>
      </w:pPr>
      <w:r w:rsidRPr="002675F0">
        <w:rPr>
          <w:rFonts w:ascii="Calibri" w:hAnsi="Calibri"/>
        </w:rPr>
        <w:t>------------------------------------------------------------- o ------------------------------------------------</w:t>
      </w:r>
    </w:p>
    <w:p w14:paraId="36009739" w14:textId="77777777" w:rsidR="002675F0" w:rsidRPr="00D65D78" w:rsidRDefault="002675F0" w:rsidP="002675F0">
      <w:pPr>
        <w:rPr>
          <w:b/>
        </w:rPr>
      </w:pPr>
      <w:r w:rsidRPr="00D65D78">
        <w:rPr>
          <w:b/>
          <w:bCs/>
        </w:rPr>
        <w:t>Bad Fail</w:t>
      </w:r>
      <w:r w:rsidRPr="00D65D78">
        <w:rPr>
          <w:b/>
          <w:bCs/>
        </w:rPr>
        <w:tab/>
        <w:t>F2</w:t>
      </w:r>
      <w:r w:rsidRPr="00D65D78">
        <w:rPr>
          <w:b/>
          <w:bCs/>
        </w:rPr>
        <w:tab/>
        <w:t>0-29</w:t>
      </w:r>
    </w:p>
    <w:p w14:paraId="0CD7A939" w14:textId="3D0F2C4F" w:rsidR="00847E93" w:rsidRPr="008E63CF" w:rsidRDefault="002675F0" w:rsidP="00B30D4B">
      <w:pPr>
        <w:rPr>
          <w:rFonts w:asciiTheme="majorHAnsi" w:hAnsiTheme="majorHAnsi"/>
          <w:b/>
          <w:sz w:val="32"/>
          <w:lang w:val="en-GB"/>
        </w:rPr>
      </w:pPr>
      <w:r w:rsidRPr="00E4728B">
        <w:t>Answers in this range contain virtually no appropriate material and an inadequate understanding of basic concepts.</w:t>
      </w:r>
    </w:p>
    <w:sectPr w:rsidR="00847E93" w:rsidRPr="008E63CF" w:rsidSect="00C12152">
      <w:headerReference w:type="default" r:id="rId284"/>
      <w:pgSz w:w="11900" w:h="16840"/>
      <w:pgMar w:top="567" w:right="1837" w:bottom="1440" w:left="1797"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FDDB53" w14:textId="77777777" w:rsidR="009C71A4" w:rsidRDefault="009C71A4" w:rsidP="00052792">
      <w:pPr>
        <w:spacing w:after="0"/>
      </w:pPr>
      <w:r>
        <w:separator/>
      </w:r>
    </w:p>
  </w:endnote>
  <w:endnote w:type="continuationSeparator" w:id="0">
    <w:p w14:paraId="61CB1EDC" w14:textId="77777777" w:rsidR="009C71A4" w:rsidRDefault="009C71A4" w:rsidP="0005279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MT">
    <w:charset w:val="00"/>
    <w:family w:val="auto"/>
    <w:pitch w:val="variable"/>
    <w:sig w:usb0="E0002AFF" w:usb1="C0007843" w:usb2="00000009" w:usb3="00000000" w:csb0="000001FF" w:csb1="00000000"/>
  </w:font>
  <w:font w:name="Arial-BoldMT">
    <w:charset w:val="00"/>
    <w:family w:val="auto"/>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E974F0" w14:textId="77777777" w:rsidR="00DF23D5" w:rsidRDefault="00DF23D5"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3804C4" w14:textId="77777777" w:rsidR="00DF23D5" w:rsidRDefault="00DF23D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5F769" w14:textId="77777777" w:rsidR="00DF23D5" w:rsidRDefault="00DF23D5" w:rsidP="00E658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F26B0">
      <w:rPr>
        <w:rStyle w:val="PageNumber"/>
        <w:noProof/>
      </w:rPr>
      <w:t>53</w:t>
    </w:r>
    <w:r>
      <w:rPr>
        <w:rStyle w:val="PageNumber"/>
      </w:rPr>
      <w:fldChar w:fldCharType="end"/>
    </w:r>
  </w:p>
  <w:p w14:paraId="52114751" w14:textId="77777777" w:rsidR="00DF23D5" w:rsidRDefault="00DF23D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8049D4" w14:textId="77777777" w:rsidR="00DF23D5" w:rsidRDefault="00DF23D5">
    <w:pPr>
      <w:pStyle w:val="Footer"/>
    </w:pPr>
    <w:r w:rsidRPr="008E63CF">
      <w:rPr>
        <w:rFonts w:asciiTheme="majorHAnsi" w:hAnsiTheme="majorHAnsi"/>
        <w:noProof/>
        <w:lang w:val="en-IE" w:eastAsia="en-IE"/>
      </w:rPr>
      <w:drawing>
        <wp:anchor distT="0" distB="0" distL="114300" distR="114300" simplePos="0" relativeHeight="251664384" behindDoc="1" locked="1" layoutInCell="1" allowOverlap="1" wp14:anchorId="7A55F0E0" wp14:editId="4E06C6AC">
          <wp:simplePos x="0" y="0"/>
          <wp:positionH relativeFrom="page">
            <wp:posOffset>197485</wp:posOffset>
          </wp:positionH>
          <wp:positionV relativeFrom="margin">
            <wp:posOffset>1247140</wp:posOffset>
          </wp:positionV>
          <wp:extent cx="7156450" cy="8592820"/>
          <wp:effectExtent l="0" t="0" r="6350" b="0"/>
          <wp:wrapNone/>
          <wp:docPr id="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TL0714TR004.jpg"/>
                  <pic:cNvPicPr/>
                </pic:nvPicPr>
                <pic:blipFill rotWithShape="1">
                  <a:blip r:embed="rId1">
                    <a:extLst>
                      <a:ext uri="{28A0092B-C50C-407E-A947-70E740481C1C}">
                        <a14:useLocalDpi xmlns:a14="http://schemas.microsoft.com/office/drawing/2010/main" val="0"/>
                      </a:ext>
                    </a:extLst>
                  </a:blip>
                  <a:srcRect l="2794" t="592" r="14377" b="14163"/>
                  <a:stretch/>
                </pic:blipFill>
                <pic:spPr bwMode="auto">
                  <a:xfrm>
                    <a:off x="0" y="0"/>
                    <a:ext cx="7156450" cy="85928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9CFE6F" w14:textId="77777777" w:rsidR="009C71A4" w:rsidRDefault="009C71A4" w:rsidP="00052792">
      <w:pPr>
        <w:spacing w:after="0"/>
      </w:pPr>
      <w:r>
        <w:separator/>
      </w:r>
    </w:p>
  </w:footnote>
  <w:footnote w:type="continuationSeparator" w:id="0">
    <w:p w14:paraId="6405BF64" w14:textId="77777777" w:rsidR="009C71A4" w:rsidRDefault="009C71A4" w:rsidP="00052792">
      <w:pPr>
        <w:spacing w:after="0"/>
      </w:pPr>
      <w:r>
        <w:continuationSeparator/>
      </w:r>
    </w:p>
  </w:footnote>
  <w:footnote w:id="1">
    <w:p w14:paraId="16F99BDE" w14:textId="77777777" w:rsidR="00DF23D5" w:rsidRPr="002029D9" w:rsidRDefault="00DF23D5" w:rsidP="004D32D4">
      <w:pPr>
        <w:pStyle w:val="FootnoteText"/>
        <w:rPr>
          <w:lang w:val="en-IE"/>
        </w:rPr>
      </w:pPr>
      <w:r>
        <w:rPr>
          <w:rStyle w:val="FootnoteReference"/>
        </w:rPr>
        <w:footnoteRef/>
      </w:r>
      <w:r>
        <w:t xml:space="preserve"> </w:t>
      </w:r>
      <w:r w:rsidRPr="002029D9">
        <w:t xml:space="preserve">Single honor degree candidates in economics who intend to take EC4130 Economics Dissertation must submit their dissertation proposal to the Department of Economics by the third Monday in Trinity term in the Junior Sophister year.  Further information is available from the </w:t>
      </w:r>
      <w:hyperlink r:id="rId1" w:history="1">
        <w:r w:rsidRPr="002029D9">
          <w:rPr>
            <w:rStyle w:val="Hyperlink"/>
          </w:rPr>
          <w:t>Department of Economics.</w:t>
        </w:r>
      </w:hyperlink>
    </w:p>
  </w:footnote>
  <w:footnote w:id="2">
    <w:p w14:paraId="406958ED" w14:textId="77777777" w:rsidR="00DF23D5" w:rsidRPr="00831B7F" w:rsidRDefault="00DF23D5" w:rsidP="001A3BC8">
      <w:pPr>
        <w:pStyle w:val="FootnoteText"/>
        <w:rPr>
          <w:lang w:val="en-IE"/>
        </w:rPr>
      </w:pPr>
      <w:r>
        <w:rPr>
          <w:rStyle w:val="FootnoteReference"/>
        </w:rPr>
        <w:footnoteRef/>
      </w:r>
      <w:r>
        <w:t xml:space="preserve"> </w:t>
      </w:r>
      <w:r w:rsidRPr="00831B7F">
        <w:t>Minimum entry requirement C2 Honors Leaving Certificate or C at A-Level</w:t>
      </w:r>
    </w:p>
  </w:footnote>
  <w:footnote w:id="3">
    <w:p w14:paraId="2485641A" w14:textId="77777777" w:rsidR="00DF23D5" w:rsidRPr="00831B7F" w:rsidRDefault="00DF23D5" w:rsidP="001A3BC8">
      <w:pPr>
        <w:pStyle w:val="FootnoteText"/>
        <w:rPr>
          <w:lang w:val="en-IE"/>
        </w:rPr>
      </w:pPr>
      <w:r>
        <w:rPr>
          <w:rStyle w:val="FootnoteReference"/>
        </w:rPr>
        <w:footnoteRef/>
      </w:r>
      <w:r>
        <w:t xml:space="preserve"> </w:t>
      </w:r>
      <w:r w:rsidRPr="00831B7F">
        <w:t>Minimum entry requirement C2 Honors Leaving Certificate or C at A-Level</w:t>
      </w:r>
    </w:p>
  </w:footnote>
  <w:footnote w:id="4">
    <w:p w14:paraId="2C5DF16B" w14:textId="77777777" w:rsidR="00DF23D5" w:rsidRPr="00831B7F" w:rsidRDefault="00DF23D5" w:rsidP="001A3BC8">
      <w:pPr>
        <w:pStyle w:val="FootnoteText"/>
        <w:rPr>
          <w:lang w:val="en-IE"/>
        </w:rPr>
      </w:pPr>
      <w:r>
        <w:rPr>
          <w:rStyle w:val="FootnoteReference"/>
        </w:rPr>
        <w:footnoteRef/>
      </w:r>
      <w:r>
        <w:t xml:space="preserve"> </w:t>
      </w:r>
      <w:r w:rsidRPr="00831B7F">
        <w:t xml:space="preserve">Minimum entry requirement B3 Honors Leaving Certificate or B at A-Level    </w:t>
      </w:r>
    </w:p>
  </w:footnote>
  <w:footnote w:id="5">
    <w:p w14:paraId="2B0363A6" w14:textId="77777777" w:rsidR="00DF23D5" w:rsidRPr="00831B7F" w:rsidRDefault="00DF23D5" w:rsidP="001A3BC8">
      <w:pPr>
        <w:pStyle w:val="FootnoteText"/>
        <w:rPr>
          <w:lang w:val="en-IE"/>
        </w:rPr>
      </w:pPr>
      <w:r>
        <w:rPr>
          <w:rStyle w:val="FootnoteReference"/>
        </w:rPr>
        <w:footnoteRef/>
      </w:r>
      <w:r>
        <w:t xml:space="preserve"> </w:t>
      </w:r>
      <w:r w:rsidRPr="00831B7F">
        <w:t>Beginners only, not available to native speakers</w:t>
      </w:r>
    </w:p>
  </w:footnote>
  <w:footnote w:id="6">
    <w:p w14:paraId="3C129F9C" w14:textId="77777777" w:rsidR="00DF23D5" w:rsidRPr="00831B7F" w:rsidRDefault="00DF23D5" w:rsidP="001A3BC8">
      <w:pPr>
        <w:pStyle w:val="FootnoteText"/>
        <w:rPr>
          <w:lang w:val="en-IE"/>
        </w:rPr>
      </w:pPr>
      <w:r>
        <w:rPr>
          <w:rStyle w:val="FootnoteReference"/>
        </w:rPr>
        <w:footnoteRef/>
      </w:r>
      <w:r>
        <w:t xml:space="preserve"> </w:t>
      </w:r>
      <w:r w:rsidRPr="00831B7F">
        <w:t>Beginners only, not available to native speakers</w:t>
      </w:r>
    </w:p>
  </w:footnote>
  <w:footnote w:id="7">
    <w:p w14:paraId="31820860" w14:textId="77777777" w:rsidR="00DF23D5" w:rsidRPr="00832650" w:rsidRDefault="00DF23D5" w:rsidP="001A3BC8">
      <w:pPr>
        <w:pStyle w:val="FootnoteText"/>
        <w:rPr>
          <w:lang w:val="en-IE"/>
        </w:rPr>
      </w:pPr>
      <w:r>
        <w:rPr>
          <w:rStyle w:val="FootnoteReference"/>
        </w:rPr>
        <w:footnoteRef/>
      </w:r>
      <w:r>
        <w:t xml:space="preserve"> </w:t>
      </w:r>
      <w:r>
        <w:rPr>
          <w:lang w:val="en-IE"/>
        </w:rPr>
        <w:t>Subject to availability</w:t>
      </w:r>
    </w:p>
  </w:footnote>
  <w:footnote w:id="8">
    <w:p w14:paraId="64882982" w14:textId="77777777" w:rsidR="00DF23D5" w:rsidRPr="00832650" w:rsidRDefault="00DF23D5" w:rsidP="001A3BC8">
      <w:pPr>
        <w:pStyle w:val="FootnoteText"/>
        <w:rPr>
          <w:lang w:val="en-IE"/>
        </w:rPr>
      </w:pPr>
      <w:r>
        <w:rPr>
          <w:rStyle w:val="FootnoteReference"/>
        </w:rPr>
        <w:footnoteRef/>
      </w:r>
      <w:r>
        <w:t xml:space="preserve"> </w:t>
      </w:r>
      <w:r>
        <w:rPr>
          <w:lang w:val="en-IE"/>
        </w:rPr>
        <w:t xml:space="preserve">Subject to availability </w:t>
      </w:r>
    </w:p>
  </w:footnote>
  <w:footnote w:id="9">
    <w:p w14:paraId="3D249E19" w14:textId="2B6931FD" w:rsidR="00DF23D5" w:rsidRPr="002675F0" w:rsidRDefault="00DF23D5">
      <w:pPr>
        <w:pStyle w:val="FootnoteText"/>
        <w:rPr>
          <w:lang w:val="en-IE"/>
        </w:rPr>
      </w:pPr>
      <w:r>
        <w:rPr>
          <w:rStyle w:val="FootnoteReference"/>
        </w:rPr>
        <w:footnoteRef/>
      </w:r>
      <w:r>
        <w:t xml:space="preserve"> </w:t>
      </w:r>
      <w:r w:rsidRPr="00B13F08">
        <w:t>As approved by the School of Social Sciences and Philosophy Executive Committee on 22 September 2014</w:t>
      </w:r>
      <w:r>
        <w:t xml:space="preserve"> and by the School of Business Undergraduate Committee on 19 November 2014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BFD2D6" w14:textId="77777777" w:rsidR="00DF23D5" w:rsidRDefault="00DF23D5">
    <w:pPr>
      <w:pStyle w:val="Header"/>
    </w:pPr>
    <w:r w:rsidRPr="008E63CF">
      <w:rPr>
        <w:rFonts w:asciiTheme="majorHAnsi" w:hAnsiTheme="majorHAnsi"/>
        <w:b/>
        <w:noProof/>
        <w:color w:val="FFFFFF" w:themeColor="background1"/>
        <w:sz w:val="96"/>
        <w:szCs w:val="96"/>
        <w:lang w:val="en-IE" w:eastAsia="en-IE"/>
      </w:rPr>
      <w:drawing>
        <wp:anchor distT="0" distB="0" distL="114300" distR="114300" simplePos="0" relativeHeight="251663360" behindDoc="1" locked="1" layoutInCell="1" allowOverlap="1" wp14:anchorId="1EC7DD02" wp14:editId="747652DD">
          <wp:simplePos x="0" y="0"/>
          <wp:positionH relativeFrom="leftMargin">
            <wp:posOffset>180340</wp:posOffset>
          </wp:positionH>
          <wp:positionV relativeFrom="page">
            <wp:posOffset>252095</wp:posOffset>
          </wp:positionV>
          <wp:extent cx="3839845" cy="1323340"/>
          <wp:effectExtent l="0" t="0" r="0" b="0"/>
          <wp:wrapNone/>
          <wp:docPr id="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D_English_White.eps"/>
                  <pic:cNvPicPr/>
                </pic:nvPicPr>
                <pic:blipFill>
                  <a:blip r:embed="rId1">
                    <a:extLst>
                      <a:ext uri="{28A0092B-C50C-407E-A947-70E740481C1C}">
                        <a14:useLocalDpi xmlns:a14="http://schemas.microsoft.com/office/drawing/2010/main" val="0"/>
                      </a:ext>
                    </a:extLst>
                  </a:blip>
                  <a:stretch>
                    <a:fillRect/>
                  </a:stretch>
                </pic:blipFill>
                <pic:spPr>
                  <a:xfrm>
                    <a:off x="0" y="0"/>
                    <a:ext cx="3839845" cy="13233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AA981F" w14:textId="1EFCC61E" w:rsidR="00DF23D5" w:rsidRPr="001237F8" w:rsidRDefault="00DF23D5" w:rsidP="001237F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C453A"/>
    <w:multiLevelType w:val="hybridMultilevel"/>
    <w:tmpl w:val="EB72F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8030FE"/>
    <w:multiLevelType w:val="hybridMultilevel"/>
    <w:tmpl w:val="7D5C9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CB75AE"/>
    <w:multiLevelType w:val="hybridMultilevel"/>
    <w:tmpl w:val="AEBC0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577495"/>
    <w:multiLevelType w:val="hybridMultilevel"/>
    <w:tmpl w:val="DF14842C"/>
    <w:lvl w:ilvl="0" w:tplc="F7EA7A86">
      <w:start w:val="1"/>
      <w:numFmt w:val="lowerRoman"/>
      <w:lvlText w:val="%1."/>
      <w:lvlJc w:val="right"/>
      <w:pPr>
        <w:ind w:left="720" w:hanging="360"/>
      </w:pPr>
      <w:rPr>
        <w:b w:val="0"/>
      </w:rPr>
    </w:lvl>
    <w:lvl w:ilvl="1" w:tplc="41302C16">
      <w:start w:val="1"/>
      <w:numFmt w:val="lowerLetter"/>
      <w:lvlText w:val="(%2)"/>
      <w:lvlJc w:val="left"/>
      <w:pPr>
        <w:ind w:left="1800" w:hanging="720"/>
      </w:pPr>
      <w:rPr>
        <w:rFonts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09FF29CA"/>
    <w:multiLevelType w:val="hybridMultilevel"/>
    <w:tmpl w:val="B53C44E2"/>
    <w:lvl w:ilvl="0" w:tplc="38A46A86">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B3C35C4"/>
    <w:multiLevelType w:val="hybridMultilevel"/>
    <w:tmpl w:val="BD6EC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A82AA0"/>
    <w:multiLevelType w:val="hybridMultilevel"/>
    <w:tmpl w:val="CBD40F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10111085"/>
    <w:multiLevelType w:val="hybridMultilevel"/>
    <w:tmpl w:val="5A445C9E"/>
    <w:lvl w:ilvl="0" w:tplc="18090015">
      <w:start w:val="1"/>
      <w:numFmt w:val="upperLetter"/>
      <w:lvlText w:val="%1."/>
      <w:lvlJc w:val="left"/>
      <w:pPr>
        <w:ind w:left="720" w:hanging="360"/>
      </w:pPr>
    </w:lvl>
    <w:lvl w:ilvl="1" w:tplc="705C0E36">
      <w:start w:val="1"/>
      <w:numFmt w:val="lowerRoman"/>
      <w:lvlText w:val="(%2)"/>
      <w:lvlJc w:val="left"/>
      <w:pPr>
        <w:ind w:left="2160" w:hanging="1080"/>
      </w:pPr>
      <w:rPr>
        <w:rFonts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112B5052"/>
    <w:multiLevelType w:val="hybridMultilevel"/>
    <w:tmpl w:val="6BA2B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42136D"/>
    <w:multiLevelType w:val="hybridMultilevel"/>
    <w:tmpl w:val="D5F24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2A4C43"/>
    <w:multiLevelType w:val="hybridMultilevel"/>
    <w:tmpl w:val="E3A866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5D836F2"/>
    <w:multiLevelType w:val="hybridMultilevel"/>
    <w:tmpl w:val="5AD29F36"/>
    <w:lvl w:ilvl="0" w:tplc="761C9AF0">
      <w:start w:val="1"/>
      <w:numFmt w:val="lowerRoman"/>
      <w:lvlText w:val="%1."/>
      <w:lvlJc w:val="right"/>
      <w:pPr>
        <w:ind w:left="720" w:hanging="360"/>
      </w:pPr>
      <w:rPr>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1A68330A"/>
    <w:multiLevelType w:val="hybridMultilevel"/>
    <w:tmpl w:val="EB664610"/>
    <w:lvl w:ilvl="0" w:tplc="38A46A86">
      <w:start w:val="1"/>
      <w:numFmt w:val="bullet"/>
      <w:lvlText w:val=""/>
      <w:lvlJc w:val="left"/>
      <w:pPr>
        <w:ind w:left="720" w:hanging="360"/>
      </w:pPr>
      <w:rPr>
        <w:rFonts w:ascii="Symbol" w:hAnsi="Symbol" w:hint="default"/>
        <w:color w:val="auto"/>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AC07AFE"/>
    <w:multiLevelType w:val="hybridMultilevel"/>
    <w:tmpl w:val="6382F42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3115428B"/>
    <w:multiLevelType w:val="hybridMultilevel"/>
    <w:tmpl w:val="03542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082762"/>
    <w:multiLevelType w:val="hybridMultilevel"/>
    <w:tmpl w:val="C4C685F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3B3513BF"/>
    <w:multiLevelType w:val="hybridMultilevel"/>
    <w:tmpl w:val="7DA49B40"/>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3E8241D2"/>
    <w:multiLevelType w:val="hybridMultilevel"/>
    <w:tmpl w:val="9DDC92BC"/>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8" w15:restartNumberingAfterBreak="0">
    <w:nsid w:val="43E32814"/>
    <w:multiLevelType w:val="hybridMultilevel"/>
    <w:tmpl w:val="9F7496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47972D5F"/>
    <w:multiLevelType w:val="hybridMultilevel"/>
    <w:tmpl w:val="EF006ED4"/>
    <w:lvl w:ilvl="0" w:tplc="45ECD65C">
      <w:start w:val="1"/>
      <w:numFmt w:val="lowerRoman"/>
      <w:lvlText w:val="%1."/>
      <w:lvlJc w:val="right"/>
      <w:pPr>
        <w:ind w:left="720" w:hanging="360"/>
      </w:pPr>
      <w:rPr>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498412E6"/>
    <w:multiLevelType w:val="hybridMultilevel"/>
    <w:tmpl w:val="5B424B0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4A6D0C52"/>
    <w:multiLevelType w:val="hybridMultilevel"/>
    <w:tmpl w:val="9D62634A"/>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4A770464"/>
    <w:multiLevelType w:val="hybridMultilevel"/>
    <w:tmpl w:val="55C03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8C28FD"/>
    <w:multiLevelType w:val="hybridMultilevel"/>
    <w:tmpl w:val="5A445C9E"/>
    <w:lvl w:ilvl="0" w:tplc="18090015">
      <w:start w:val="1"/>
      <w:numFmt w:val="upperLetter"/>
      <w:lvlText w:val="%1."/>
      <w:lvlJc w:val="left"/>
      <w:pPr>
        <w:ind w:left="720" w:hanging="360"/>
      </w:pPr>
    </w:lvl>
    <w:lvl w:ilvl="1" w:tplc="705C0E36">
      <w:start w:val="1"/>
      <w:numFmt w:val="lowerRoman"/>
      <w:lvlText w:val="(%2)"/>
      <w:lvlJc w:val="left"/>
      <w:pPr>
        <w:ind w:left="2160" w:hanging="1080"/>
      </w:pPr>
      <w:rPr>
        <w:rFonts w:hint="default"/>
      </w:r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4AB95F12"/>
    <w:multiLevelType w:val="hybridMultilevel"/>
    <w:tmpl w:val="E18AEB5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start w:val="1"/>
      <w:numFmt w:val="lowerRoman"/>
      <w:lvlText w:val="%9."/>
      <w:lvlJc w:val="right"/>
      <w:pPr>
        <w:ind w:left="6480" w:hanging="180"/>
      </w:pPr>
    </w:lvl>
  </w:abstractNum>
  <w:abstractNum w:abstractNumId="25" w15:restartNumberingAfterBreak="0">
    <w:nsid w:val="4B606BE9"/>
    <w:multiLevelType w:val="hybridMultilevel"/>
    <w:tmpl w:val="2468F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A534A3"/>
    <w:multiLevelType w:val="hybridMultilevel"/>
    <w:tmpl w:val="214CA6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50494038"/>
    <w:multiLevelType w:val="hybridMultilevel"/>
    <w:tmpl w:val="DCD0A0D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52E6124F"/>
    <w:multiLevelType w:val="hybridMultilevel"/>
    <w:tmpl w:val="2F0C471C"/>
    <w:lvl w:ilvl="0" w:tplc="1A4C5BFC">
      <w:start w:val="13"/>
      <w:numFmt w:val="bullet"/>
      <w:lvlText w:val="-"/>
      <w:lvlJc w:val="left"/>
      <w:pPr>
        <w:ind w:left="720" w:hanging="360"/>
      </w:pPr>
      <w:rPr>
        <w:rFonts w:ascii="Cambria" w:eastAsiaTheme="minorHAnsi" w:hAnsi="Cambria" w:cstheme="minorBidi" w:hint="default"/>
        <w:b w:val="0"/>
        <w:sz w:val="24"/>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552C4780"/>
    <w:multiLevelType w:val="hybridMultilevel"/>
    <w:tmpl w:val="707223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0" w15:restartNumberingAfterBreak="0">
    <w:nsid w:val="55DF2353"/>
    <w:multiLevelType w:val="hybridMultilevel"/>
    <w:tmpl w:val="B824C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1F5674"/>
    <w:multiLevelType w:val="hybridMultilevel"/>
    <w:tmpl w:val="B058AE9A"/>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5FB436C6"/>
    <w:multiLevelType w:val="hybridMultilevel"/>
    <w:tmpl w:val="FC7008E6"/>
    <w:lvl w:ilvl="0" w:tplc="18090017">
      <w:start w:val="1"/>
      <w:numFmt w:val="lowerLetter"/>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3" w15:restartNumberingAfterBreak="0">
    <w:nsid w:val="624E21A6"/>
    <w:multiLevelType w:val="hybridMultilevel"/>
    <w:tmpl w:val="1ED079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62AA6DF2"/>
    <w:multiLevelType w:val="hybridMultilevel"/>
    <w:tmpl w:val="76922538"/>
    <w:lvl w:ilvl="0" w:tplc="3E26B68E">
      <w:start w:val="1"/>
      <w:numFmt w:val="bullet"/>
      <w:lvlText w:val=""/>
      <w:lvlJc w:val="left"/>
      <w:pPr>
        <w:ind w:left="720" w:hanging="360"/>
      </w:pPr>
      <w:rPr>
        <w:rFonts w:ascii="Symbol" w:hAnsi="Symbol" w:hint="default"/>
        <w:color w:val="auto"/>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68264FB2"/>
    <w:multiLevelType w:val="hybridMultilevel"/>
    <w:tmpl w:val="536CB8E6"/>
    <w:lvl w:ilvl="0" w:tplc="42AAD890">
      <w:numFmt w:val="bullet"/>
      <w:lvlText w:val="•"/>
      <w:lvlJc w:val="left"/>
      <w:pPr>
        <w:ind w:left="1080" w:hanging="720"/>
      </w:pPr>
      <w:rPr>
        <w:rFonts w:ascii="Cambria" w:eastAsiaTheme="minorHAnsi" w:hAnsi="Cambria"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6B126CA0"/>
    <w:multiLevelType w:val="hybridMultilevel"/>
    <w:tmpl w:val="E4482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3D74556"/>
    <w:multiLevelType w:val="hybridMultilevel"/>
    <w:tmpl w:val="4D02B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76795408"/>
    <w:multiLevelType w:val="hybridMultilevel"/>
    <w:tmpl w:val="1A08E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9B86096"/>
    <w:multiLevelType w:val="hybridMultilevel"/>
    <w:tmpl w:val="3E28FBDC"/>
    <w:lvl w:ilvl="0" w:tplc="3E26B68E">
      <w:start w:val="1"/>
      <w:numFmt w:val="bullet"/>
      <w:lvlText w:val=""/>
      <w:lvlJc w:val="left"/>
      <w:pPr>
        <w:ind w:left="720" w:hanging="360"/>
      </w:pPr>
      <w:rPr>
        <w:rFonts w:ascii="Symbol" w:hAnsi="Symbol" w:hint="default"/>
        <w:color w:val="auto"/>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7AC10D9D"/>
    <w:multiLevelType w:val="multilevel"/>
    <w:tmpl w:val="09CC10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38"/>
  </w:num>
  <w:num w:numId="3">
    <w:abstractNumId w:val="1"/>
  </w:num>
  <w:num w:numId="4">
    <w:abstractNumId w:val="14"/>
  </w:num>
  <w:num w:numId="5">
    <w:abstractNumId w:val="9"/>
  </w:num>
  <w:num w:numId="6">
    <w:abstractNumId w:val="2"/>
  </w:num>
  <w:num w:numId="7">
    <w:abstractNumId w:val="25"/>
  </w:num>
  <w:num w:numId="8">
    <w:abstractNumId w:val="40"/>
  </w:num>
  <w:num w:numId="9">
    <w:abstractNumId w:val="17"/>
  </w:num>
  <w:num w:numId="10">
    <w:abstractNumId w:val="8"/>
  </w:num>
  <w:num w:numId="11">
    <w:abstractNumId w:val="30"/>
  </w:num>
  <w:num w:numId="12">
    <w:abstractNumId w:val="5"/>
  </w:num>
  <w:num w:numId="13">
    <w:abstractNumId w:val="36"/>
  </w:num>
  <w:num w:numId="14">
    <w:abstractNumId w:val="10"/>
  </w:num>
  <w:num w:numId="15">
    <w:abstractNumId w:val="22"/>
  </w:num>
  <w:num w:numId="16">
    <w:abstractNumId w:val="23"/>
  </w:num>
  <w:num w:numId="17">
    <w:abstractNumId w:val="7"/>
  </w:num>
  <w:num w:numId="18">
    <w:abstractNumId w:val="19"/>
  </w:num>
  <w:num w:numId="19">
    <w:abstractNumId w:val="3"/>
  </w:num>
  <w:num w:numId="20">
    <w:abstractNumId w:val="11"/>
  </w:num>
  <w:num w:numId="21">
    <w:abstractNumId w:val="32"/>
  </w:num>
  <w:num w:numId="22">
    <w:abstractNumId w:val="27"/>
  </w:num>
  <w:num w:numId="23">
    <w:abstractNumId w:val="34"/>
  </w:num>
  <w:num w:numId="24">
    <w:abstractNumId w:val="39"/>
  </w:num>
  <w:num w:numId="25">
    <w:abstractNumId w:val="16"/>
  </w:num>
  <w:num w:numId="26">
    <w:abstractNumId w:val="21"/>
  </w:num>
  <w:num w:numId="27">
    <w:abstractNumId w:val="31"/>
  </w:num>
  <w:num w:numId="28">
    <w:abstractNumId w:val="15"/>
  </w:num>
  <w:num w:numId="29">
    <w:abstractNumId w:val="12"/>
  </w:num>
  <w:num w:numId="30">
    <w:abstractNumId w:val="4"/>
  </w:num>
  <w:num w:numId="31">
    <w:abstractNumId w:val="26"/>
  </w:num>
  <w:num w:numId="32">
    <w:abstractNumId w:val="37"/>
  </w:num>
  <w:num w:numId="33">
    <w:abstractNumId w:val="33"/>
  </w:num>
  <w:num w:numId="34">
    <w:abstractNumId w:val="18"/>
  </w:num>
  <w:num w:numId="35">
    <w:abstractNumId w:val="13"/>
  </w:num>
  <w:num w:numId="36">
    <w:abstractNumId w:val="6"/>
  </w:num>
  <w:num w:numId="37">
    <w:abstractNumId w:val="20"/>
  </w:num>
  <w:num w:numId="38">
    <w:abstractNumId w:val="29"/>
  </w:num>
  <w:num w:numId="39">
    <w:abstractNumId w:val="24"/>
  </w:num>
  <w:num w:numId="40">
    <w:abstractNumId w:val="35"/>
  </w:num>
  <w:num w:numId="4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5454"/>
    <w:rsid w:val="00001D3F"/>
    <w:rsid w:val="0000343C"/>
    <w:rsid w:val="00004B95"/>
    <w:rsid w:val="00004F12"/>
    <w:rsid w:val="00005824"/>
    <w:rsid w:val="00005DE3"/>
    <w:rsid w:val="00010B1C"/>
    <w:rsid w:val="0001394B"/>
    <w:rsid w:val="00014100"/>
    <w:rsid w:val="000166BD"/>
    <w:rsid w:val="00016A19"/>
    <w:rsid w:val="00020C89"/>
    <w:rsid w:val="00023903"/>
    <w:rsid w:val="000250DF"/>
    <w:rsid w:val="000301EE"/>
    <w:rsid w:val="0003138A"/>
    <w:rsid w:val="00031CE5"/>
    <w:rsid w:val="00032D84"/>
    <w:rsid w:val="000335CB"/>
    <w:rsid w:val="00034079"/>
    <w:rsid w:val="0004752B"/>
    <w:rsid w:val="00052792"/>
    <w:rsid w:val="00053C63"/>
    <w:rsid w:val="0006271A"/>
    <w:rsid w:val="000650B8"/>
    <w:rsid w:val="000650C2"/>
    <w:rsid w:val="00071CCC"/>
    <w:rsid w:val="000738C9"/>
    <w:rsid w:val="00073A6B"/>
    <w:rsid w:val="0009261D"/>
    <w:rsid w:val="000960EB"/>
    <w:rsid w:val="000C4D3E"/>
    <w:rsid w:val="000C6BA8"/>
    <w:rsid w:val="000C7E4E"/>
    <w:rsid w:val="000D25AF"/>
    <w:rsid w:val="000D77E6"/>
    <w:rsid w:val="000E3069"/>
    <w:rsid w:val="000E5BB7"/>
    <w:rsid w:val="000F12DE"/>
    <w:rsid w:val="000F464C"/>
    <w:rsid w:val="000F5CFC"/>
    <w:rsid w:val="001055E9"/>
    <w:rsid w:val="00115803"/>
    <w:rsid w:val="00116635"/>
    <w:rsid w:val="00120EBB"/>
    <w:rsid w:val="001237F8"/>
    <w:rsid w:val="00133C4B"/>
    <w:rsid w:val="00144534"/>
    <w:rsid w:val="00144CC5"/>
    <w:rsid w:val="00145133"/>
    <w:rsid w:val="00181794"/>
    <w:rsid w:val="00190A4B"/>
    <w:rsid w:val="00190C6D"/>
    <w:rsid w:val="00195C8B"/>
    <w:rsid w:val="001A3BC8"/>
    <w:rsid w:val="001B372B"/>
    <w:rsid w:val="001D07F7"/>
    <w:rsid w:val="001D16E1"/>
    <w:rsid w:val="001D5C89"/>
    <w:rsid w:val="001F770F"/>
    <w:rsid w:val="002029D9"/>
    <w:rsid w:val="00204C44"/>
    <w:rsid w:val="00205778"/>
    <w:rsid w:val="002115B6"/>
    <w:rsid w:val="002247FB"/>
    <w:rsid w:val="002254B3"/>
    <w:rsid w:val="002609AE"/>
    <w:rsid w:val="00261967"/>
    <w:rsid w:val="002619AA"/>
    <w:rsid w:val="002675F0"/>
    <w:rsid w:val="00271C1B"/>
    <w:rsid w:val="00281526"/>
    <w:rsid w:val="00281D89"/>
    <w:rsid w:val="00282E02"/>
    <w:rsid w:val="0028391F"/>
    <w:rsid w:val="0028435F"/>
    <w:rsid w:val="002876AD"/>
    <w:rsid w:val="00293BE7"/>
    <w:rsid w:val="00295454"/>
    <w:rsid w:val="002C1B5C"/>
    <w:rsid w:val="002C1C5E"/>
    <w:rsid w:val="002C2813"/>
    <w:rsid w:val="002C2CB6"/>
    <w:rsid w:val="002C4663"/>
    <w:rsid w:val="002D6676"/>
    <w:rsid w:val="002D78E4"/>
    <w:rsid w:val="002E1071"/>
    <w:rsid w:val="002F2C78"/>
    <w:rsid w:val="002F56D7"/>
    <w:rsid w:val="002F6103"/>
    <w:rsid w:val="00303FF0"/>
    <w:rsid w:val="003217C1"/>
    <w:rsid w:val="00327354"/>
    <w:rsid w:val="00347B3D"/>
    <w:rsid w:val="00370D9E"/>
    <w:rsid w:val="0037529B"/>
    <w:rsid w:val="00376513"/>
    <w:rsid w:val="00384A11"/>
    <w:rsid w:val="00387500"/>
    <w:rsid w:val="003A3389"/>
    <w:rsid w:val="003B1838"/>
    <w:rsid w:val="003C1EA7"/>
    <w:rsid w:val="003C7C9C"/>
    <w:rsid w:val="003E254D"/>
    <w:rsid w:val="003E366C"/>
    <w:rsid w:val="003F2F3B"/>
    <w:rsid w:val="003F438C"/>
    <w:rsid w:val="003F7667"/>
    <w:rsid w:val="004032CC"/>
    <w:rsid w:val="00403562"/>
    <w:rsid w:val="00406747"/>
    <w:rsid w:val="0041180E"/>
    <w:rsid w:val="00413A75"/>
    <w:rsid w:val="00416912"/>
    <w:rsid w:val="00422206"/>
    <w:rsid w:val="00432E33"/>
    <w:rsid w:val="0043481B"/>
    <w:rsid w:val="00437B81"/>
    <w:rsid w:val="00437C37"/>
    <w:rsid w:val="00443794"/>
    <w:rsid w:val="00447924"/>
    <w:rsid w:val="00453CCA"/>
    <w:rsid w:val="00457209"/>
    <w:rsid w:val="0046021E"/>
    <w:rsid w:val="00471F07"/>
    <w:rsid w:val="00480238"/>
    <w:rsid w:val="00484B05"/>
    <w:rsid w:val="004858F1"/>
    <w:rsid w:val="0049762E"/>
    <w:rsid w:val="004A4084"/>
    <w:rsid w:val="004B2E7F"/>
    <w:rsid w:val="004B558E"/>
    <w:rsid w:val="004C0304"/>
    <w:rsid w:val="004C6B43"/>
    <w:rsid w:val="004D268A"/>
    <w:rsid w:val="004D32D4"/>
    <w:rsid w:val="004D4685"/>
    <w:rsid w:val="004D4ADD"/>
    <w:rsid w:val="004E42A4"/>
    <w:rsid w:val="004E4C16"/>
    <w:rsid w:val="004E4F7B"/>
    <w:rsid w:val="004E6299"/>
    <w:rsid w:val="004F7713"/>
    <w:rsid w:val="00501330"/>
    <w:rsid w:val="00503F13"/>
    <w:rsid w:val="00504DDD"/>
    <w:rsid w:val="00506787"/>
    <w:rsid w:val="00517ADF"/>
    <w:rsid w:val="005231E7"/>
    <w:rsid w:val="00536BE5"/>
    <w:rsid w:val="00543C56"/>
    <w:rsid w:val="00543F79"/>
    <w:rsid w:val="005444CE"/>
    <w:rsid w:val="00546490"/>
    <w:rsid w:val="00550862"/>
    <w:rsid w:val="005512EA"/>
    <w:rsid w:val="00552F2D"/>
    <w:rsid w:val="005536D1"/>
    <w:rsid w:val="00560E96"/>
    <w:rsid w:val="005748CC"/>
    <w:rsid w:val="00596793"/>
    <w:rsid w:val="005A744C"/>
    <w:rsid w:val="005C484A"/>
    <w:rsid w:val="005C6B6B"/>
    <w:rsid w:val="005C6FAE"/>
    <w:rsid w:val="005D360F"/>
    <w:rsid w:val="005E5599"/>
    <w:rsid w:val="005F5463"/>
    <w:rsid w:val="005F5EAA"/>
    <w:rsid w:val="006060D3"/>
    <w:rsid w:val="0060613E"/>
    <w:rsid w:val="006177CA"/>
    <w:rsid w:val="00620978"/>
    <w:rsid w:val="0062501F"/>
    <w:rsid w:val="00625EEE"/>
    <w:rsid w:val="00626424"/>
    <w:rsid w:val="006314B4"/>
    <w:rsid w:val="00634B23"/>
    <w:rsid w:val="00640D23"/>
    <w:rsid w:val="006477A8"/>
    <w:rsid w:val="0065627D"/>
    <w:rsid w:val="0065763A"/>
    <w:rsid w:val="00663E04"/>
    <w:rsid w:val="00671BE4"/>
    <w:rsid w:val="006765F3"/>
    <w:rsid w:val="00680009"/>
    <w:rsid w:val="00692CAF"/>
    <w:rsid w:val="00697DC9"/>
    <w:rsid w:val="006A118D"/>
    <w:rsid w:val="006A29B8"/>
    <w:rsid w:val="006A2EC2"/>
    <w:rsid w:val="006B1FFA"/>
    <w:rsid w:val="006C705E"/>
    <w:rsid w:val="006D06B8"/>
    <w:rsid w:val="006D522A"/>
    <w:rsid w:val="006D5388"/>
    <w:rsid w:val="006D6989"/>
    <w:rsid w:val="006E6836"/>
    <w:rsid w:val="006F0992"/>
    <w:rsid w:val="006F49FB"/>
    <w:rsid w:val="00700456"/>
    <w:rsid w:val="00714A68"/>
    <w:rsid w:val="00717419"/>
    <w:rsid w:val="007201C2"/>
    <w:rsid w:val="00720B38"/>
    <w:rsid w:val="00724EAF"/>
    <w:rsid w:val="0072567D"/>
    <w:rsid w:val="007320E4"/>
    <w:rsid w:val="00734DEE"/>
    <w:rsid w:val="00735772"/>
    <w:rsid w:val="00751567"/>
    <w:rsid w:val="00754732"/>
    <w:rsid w:val="007708A7"/>
    <w:rsid w:val="007725DA"/>
    <w:rsid w:val="007817E2"/>
    <w:rsid w:val="007911A1"/>
    <w:rsid w:val="00792CA1"/>
    <w:rsid w:val="007A26D6"/>
    <w:rsid w:val="007A3170"/>
    <w:rsid w:val="007A4D7D"/>
    <w:rsid w:val="007A69C0"/>
    <w:rsid w:val="007B4813"/>
    <w:rsid w:val="007C0350"/>
    <w:rsid w:val="007D0B02"/>
    <w:rsid w:val="007D59A0"/>
    <w:rsid w:val="007E045E"/>
    <w:rsid w:val="007E4509"/>
    <w:rsid w:val="007E4F1A"/>
    <w:rsid w:val="007F4FEB"/>
    <w:rsid w:val="007F65F1"/>
    <w:rsid w:val="007F7961"/>
    <w:rsid w:val="00803312"/>
    <w:rsid w:val="00810D86"/>
    <w:rsid w:val="008141A3"/>
    <w:rsid w:val="0082097C"/>
    <w:rsid w:val="00827605"/>
    <w:rsid w:val="008317DB"/>
    <w:rsid w:val="00831B7F"/>
    <w:rsid w:val="00832650"/>
    <w:rsid w:val="00832AAE"/>
    <w:rsid w:val="00834A17"/>
    <w:rsid w:val="00835125"/>
    <w:rsid w:val="008440C2"/>
    <w:rsid w:val="00844263"/>
    <w:rsid w:val="00847E93"/>
    <w:rsid w:val="00850006"/>
    <w:rsid w:val="00860B0D"/>
    <w:rsid w:val="00872938"/>
    <w:rsid w:val="008732D4"/>
    <w:rsid w:val="00873DA6"/>
    <w:rsid w:val="00886D6E"/>
    <w:rsid w:val="0089016A"/>
    <w:rsid w:val="00890BA5"/>
    <w:rsid w:val="0089198A"/>
    <w:rsid w:val="008955C7"/>
    <w:rsid w:val="00897FAC"/>
    <w:rsid w:val="008A1503"/>
    <w:rsid w:val="008A40F5"/>
    <w:rsid w:val="008B15AA"/>
    <w:rsid w:val="008C4D15"/>
    <w:rsid w:val="008C7722"/>
    <w:rsid w:val="008D1A71"/>
    <w:rsid w:val="008D434D"/>
    <w:rsid w:val="008D528C"/>
    <w:rsid w:val="008D625C"/>
    <w:rsid w:val="008E131B"/>
    <w:rsid w:val="008E63CF"/>
    <w:rsid w:val="008F3464"/>
    <w:rsid w:val="008F6110"/>
    <w:rsid w:val="00905239"/>
    <w:rsid w:val="00911E80"/>
    <w:rsid w:val="00912AC3"/>
    <w:rsid w:val="00914C12"/>
    <w:rsid w:val="0091583E"/>
    <w:rsid w:val="00922178"/>
    <w:rsid w:val="009259D7"/>
    <w:rsid w:val="00927E6D"/>
    <w:rsid w:val="00935976"/>
    <w:rsid w:val="00935D18"/>
    <w:rsid w:val="00946DCA"/>
    <w:rsid w:val="00947564"/>
    <w:rsid w:val="009521E3"/>
    <w:rsid w:val="00952529"/>
    <w:rsid w:val="00955232"/>
    <w:rsid w:val="00957F8B"/>
    <w:rsid w:val="0096353D"/>
    <w:rsid w:val="00963699"/>
    <w:rsid w:val="009A09B7"/>
    <w:rsid w:val="009A0BD5"/>
    <w:rsid w:val="009A2CE7"/>
    <w:rsid w:val="009A5F0F"/>
    <w:rsid w:val="009B10E6"/>
    <w:rsid w:val="009C0BAE"/>
    <w:rsid w:val="009C71A4"/>
    <w:rsid w:val="009C7467"/>
    <w:rsid w:val="009D06EB"/>
    <w:rsid w:val="009D1FA8"/>
    <w:rsid w:val="009D2C69"/>
    <w:rsid w:val="009E7994"/>
    <w:rsid w:val="009F16E7"/>
    <w:rsid w:val="009F4840"/>
    <w:rsid w:val="009F5086"/>
    <w:rsid w:val="00A0336E"/>
    <w:rsid w:val="00A10196"/>
    <w:rsid w:val="00A14774"/>
    <w:rsid w:val="00A167EF"/>
    <w:rsid w:val="00A16CED"/>
    <w:rsid w:val="00A36B19"/>
    <w:rsid w:val="00A3743A"/>
    <w:rsid w:val="00A40230"/>
    <w:rsid w:val="00A41700"/>
    <w:rsid w:val="00A42BAC"/>
    <w:rsid w:val="00A43ED6"/>
    <w:rsid w:val="00A50E7C"/>
    <w:rsid w:val="00A51AB2"/>
    <w:rsid w:val="00A55CBB"/>
    <w:rsid w:val="00A720A7"/>
    <w:rsid w:val="00A8035F"/>
    <w:rsid w:val="00A8086D"/>
    <w:rsid w:val="00A8304D"/>
    <w:rsid w:val="00A83DB6"/>
    <w:rsid w:val="00A852EB"/>
    <w:rsid w:val="00A93284"/>
    <w:rsid w:val="00A94D31"/>
    <w:rsid w:val="00AA0709"/>
    <w:rsid w:val="00AA2FCC"/>
    <w:rsid w:val="00AB65A3"/>
    <w:rsid w:val="00AD0B95"/>
    <w:rsid w:val="00AD664D"/>
    <w:rsid w:val="00AE5E37"/>
    <w:rsid w:val="00AE5F6C"/>
    <w:rsid w:val="00AF36B7"/>
    <w:rsid w:val="00AF4CE7"/>
    <w:rsid w:val="00AF4E5C"/>
    <w:rsid w:val="00AF6DA0"/>
    <w:rsid w:val="00B001A5"/>
    <w:rsid w:val="00B026AF"/>
    <w:rsid w:val="00B03159"/>
    <w:rsid w:val="00B22546"/>
    <w:rsid w:val="00B227AB"/>
    <w:rsid w:val="00B22E55"/>
    <w:rsid w:val="00B26647"/>
    <w:rsid w:val="00B30D4B"/>
    <w:rsid w:val="00B33458"/>
    <w:rsid w:val="00B3350C"/>
    <w:rsid w:val="00B443CB"/>
    <w:rsid w:val="00B477D7"/>
    <w:rsid w:val="00B57E49"/>
    <w:rsid w:val="00B60713"/>
    <w:rsid w:val="00B64080"/>
    <w:rsid w:val="00B65AFD"/>
    <w:rsid w:val="00B660DA"/>
    <w:rsid w:val="00B70E4C"/>
    <w:rsid w:val="00B7459E"/>
    <w:rsid w:val="00B8021E"/>
    <w:rsid w:val="00B86BB1"/>
    <w:rsid w:val="00B92BE8"/>
    <w:rsid w:val="00B96348"/>
    <w:rsid w:val="00BA366E"/>
    <w:rsid w:val="00BA71E5"/>
    <w:rsid w:val="00BB66C8"/>
    <w:rsid w:val="00BB734C"/>
    <w:rsid w:val="00BB79B5"/>
    <w:rsid w:val="00BB7F23"/>
    <w:rsid w:val="00BD1E36"/>
    <w:rsid w:val="00BD34E3"/>
    <w:rsid w:val="00BD7112"/>
    <w:rsid w:val="00BD720F"/>
    <w:rsid w:val="00BE054B"/>
    <w:rsid w:val="00BE0B61"/>
    <w:rsid w:val="00BE4CCA"/>
    <w:rsid w:val="00BF0286"/>
    <w:rsid w:val="00BF2210"/>
    <w:rsid w:val="00BF26B0"/>
    <w:rsid w:val="00BF5E7B"/>
    <w:rsid w:val="00BF67D0"/>
    <w:rsid w:val="00BF793B"/>
    <w:rsid w:val="00C01B0B"/>
    <w:rsid w:val="00C032B9"/>
    <w:rsid w:val="00C03B6B"/>
    <w:rsid w:val="00C059CC"/>
    <w:rsid w:val="00C05D4A"/>
    <w:rsid w:val="00C10222"/>
    <w:rsid w:val="00C12152"/>
    <w:rsid w:val="00C26911"/>
    <w:rsid w:val="00C3554A"/>
    <w:rsid w:val="00C37339"/>
    <w:rsid w:val="00C52E2F"/>
    <w:rsid w:val="00C67F33"/>
    <w:rsid w:val="00C71744"/>
    <w:rsid w:val="00C7368F"/>
    <w:rsid w:val="00C80084"/>
    <w:rsid w:val="00C872FB"/>
    <w:rsid w:val="00C87D9F"/>
    <w:rsid w:val="00C93017"/>
    <w:rsid w:val="00C93166"/>
    <w:rsid w:val="00C945A2"/>
    <w:rsid w:val="00CA5391"/>
    <w:rsid w:val="00CB497D"/>
    <w:rsid w:val="00CB564E"/>
    <w:rsid w:val="00CB7C37"/>
    <w:rsid w:val="00CC4260"/>
    <w:rsid w:val="00CC49D7"/>
    <w:rsid w:val="00CC5C15"/>
    <w:rsid w:val="00CE0C5C"/>
    <w:rsid w:val="00CE1F96"/>
    <w:rsid w:val="00D10563"/>
    <w:rsid w:val="00D13E04"/>
    <w:rsid w:val="00D17B0E"/>
    <w:rsid w:val="00D24FA3"/>
    <w:rsid w:val="00D256B2"/>
    <w:rsid w:val="00D36A3E"/>
    <w:rsid w:val="00D45F5B"/>
    <w:rsid w:val="00D47F55"/>
    <w:rsid w:val="00D575B2"/>
    <w:rsid w:val="00D6287D"/>
    <w:rsid w:val="00D62B6B"/>
    <w:rsid w:val="00D654A0"/>
    <w:rsid w:val="00D65959"/>
    <w:rsid w:val="00D65D78"/>
    <w:rsid w:val="00D73D6E"/>
    <w:rsid w:val="00D76F4F"/>
    <w:rsid w:val="00D8166B"/>
    <w:rsid w:val="00D848D3"/>
    <w:rsid w:val="00D90BBA"/>
    <w:rsid w:val="00DA449C"/>
    <w:rsid w:val="00DA59D1"/>
    <w:rsid w:val="00DB4198"/>
    <w:rsid w:val="00DC7473"/>
    <w:rsid w:val="00DD3CB4"/>
    <w:rsid w:val="00DE736C"/>
    <w:rsid w:val="00DF23D5"/>
    <w:rsid w:val="00DF4093"/>
    <w:rsid w:val="00DF4863"/>
    <w:rsid w:val="00DF7787"/>
    <w:rsid w:val="00E05093"/>
    <w:rsid w:val="00E064E0"/>
    <w:rsid w:val="00E070EC"/>
    <w:rsid w:val="00E10819"/>
    <w:rsid w:val="00E248FE"/>
    <w:rsid w:val="00E303F2"/>
    <w:rsid w:val="00E53C06"/>
    <w:rsid w:val="00E56FED"/>
    <w:rsid w:val="00E65848"/>
    <w:rsid w:val="00E807C7"/>
    <w:rsid w:val="00E821C9"/>
    <w:rsid w:val="00EA5466"/>
    <w:rsid w:val="00EB350D"/>
    <w:rsid w:val="00EB4895"/>
    <w:rsid w:val="00EB544A"/>
    <w:rsid w:val="00EB5BD0"/>
    <w:rsid w:val="00EB6819"/>
    <w:rsid w:val="00EC004C"/>
    <w:rsid w:val="00EC4151"/>
    <w:rsid w:val="00ED46E8"/>
    <w:rsid w:val="00ED5CE3"/>
    <w:rsid w:val="00ED60D1"/>
    <w:rsid w:val="00EE0DB4"/>
    <w:rsid w:val="00EE626B"/>
    <w:rsid w:val="00EF24EC"/>
    <w:rsid w:val="00EF5D4C"/>
    <w:rsid w:val="00F04E06"/>
    <w:rsid w:val="00F1157D"/>
    <w:rsid w:val="00F137F8"/>
    <w:rsid w:val="00F15C64"/>
    <w:rsid w:val="00F21F12"/>
    <w:rsid w:val="00F347AB"/>
    <w:rsid w:val="00F35742"/>
    <w:rsid w:val="00F47871"/>
    <w:rsid w:val="00F556C9"/>
    <w:rsid w:val="00F70BC9"/>
    <w:rsid w:val="00F72BA0"/>
    <w:rsid w:val="00F92A66"/>
    <w:rsid w:val="00F934DF"/>
    <w:rsid w:val="00FB0418"/>
    <w:rsid w:val="00FB4CAA"/>
    <w:rsid w:val="00FB691C"/>
    <w:rsid w:val="00FD2A6E"/>
  </w:rsids>
  <m:mathPr>
    <m:mathFont m:val="Cambria Math"/>
    <m:brkBin m:val="before"/>
    <m:brkBinSub m:val="--"/>
    <m:smallFrac/>
    <m:dispDef/>
    <m:lMargin m:val="0"/>
    <m:rMargin m:val="0"/>
    <m:defJc m:val="centerGroup"/>
    <m:wrapRight/>
    <m:intLim m:val="subSup"/>
    <m:naryLim m:val="subSup"/>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B177AA"/>
  <w15:docId w15:val="{0BFB40D0-DC87-42AE-A893-4ADF7BC65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heading 1" w:uiPriority="9"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76AD"/>
    <w:pPr>
      <w:spacing w:line="360" w:lineRule="auto"/>
    </w:pPr>
  </w:style>
  <w:style w:type="paragraph" w:styleId="Heading1">
    <w:name w:val="heading 1"/>
    <w:basedOn w:val="Normal"/>
    <w:next w:val="Normal"/>
    <w:link w:val="Heading1Char"/>
    <w:uiPriority w:val="9"/>
    <w:qFormat/>
    <w:rsid w:val="002876A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rsid w:val="00A1477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rsid w:val="00F47871"/>
    <w:pPr>
      <w:keepNext/>
      <w:keepLines/>
      <w:spacing w:before="40" w:after="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rsid w:val="00F556C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529B"/>
    <w:pPr>
      <w:ind w:left="720"/>
      <w:contextualSpacing/>
    </w:pPr>
  </w:style>
  <w:style w:type="character" w:styleId="Strong">
    <w:name w:val="Strong"/>
    <w:basedOn w:val="DefaultParagraphFont"/>
    <w:uiPriority w:val="22"/>
    <w:qFormat/>
    <w:rsid w:val="00890BA5"/>
    <w:rPr>
      <w:b/>
    </w:rPr>
  </w:style>
  <w:style w:type="character" w:styleId="Emphasis">
    <w:name w:val="Emphasis"/>
    <w:basedOn w:val="DefaultParagraphFont"/>
    <w:uiPriority w:val="20"/>
    <w:rsid w:val="00890BA5"/>
    <w:rPr>
      <w:i/>
    </w:rPr>
  </w:style>
  <w:style w:type="paragraph" w:customStyle="1" w:styleId="Default">
    <w:name w:val="Default"/>
    <w:rsid w:val="00C872FB"/>
    <w:pPr>
      <w:autoSpaceDE w:val="0"/>
      <w:autoSpaceDN w:val="0"/>
      <w:adjustRightInd w:val="0"/>
      <w:spacing w:after="0"/>
    </w:pPr>
    <w:rPr>
      <w:rFonts w:ascii="Arial" w:eastAsia="Calibri" w:hAnsi="Arial" w:cs="Arial"/>
      <w:color w:val="000000"/>
      <w:lang w:val="en-IE"/>
    </w:rPr>
  </w:style>
  <w:style w:type="paragraph" w:styleId="Footer">
    <w:name w:val="footer"/>
    <w:basedOn w:val="Normal"/>
    <w:link w:val="FooterChar"/>
    <w:rsid w:val="009A0BD5"/>
    <w:pPr>
      <w:tabs>
        <w:tab w:val="center" w:pos="4320"/>
        <w:tab w:val="right" w:pos="8640"/>
      </w:tabs>
      <w:spacing w:after="0"/>
    </w:pPr>
  </w:style>
  <w:style w:type="character" w:customStyle="1" w:styleId="FooterChar">
    <w:name w:val="Footer Char"/>
    <w:basedOn w:val="DefaultParagraphFont"/>
    <w:link w:val="Footer"/>
    <w:rsid w:val="009A0BD5"/>
  </w:style>
  <w:style w:type="character" w:styleId="PageNumber">
    <w:name w:val="page number"/>
    <w:basedOn w:val="DefaultParagraphFont"/>
    <w:rsid w:val="009A0BD5"/>
  </w:style>
  <w:style w:type="paragraph" w:styleId="BalloonText">
    <w:name w:val="Balloon Text"/>
    <w:basedOn w:val="Normal"/>
    <w:link w:val="BalloonTextChar"/>
    <w:rsid w:val="004E4C16"/>
    <w:pPr>
      <w:spacing w:after="0"/>
    </w:pPr>
    <w:rPr>
      <w:rFonts w:ascii="Tahoma" w:hAnsi="Tahoma" w:cs="Tahoma"/>
      <w:sz w:val="16"/>
      <w:szCs w:val="16"/>
    </w:rPr>
  </w:style>
  <w:style w:type="character" w:customStyle="1" w:styleId="BalloonTextChar">
    <w:name w:val="Balloon Text Char"/>
    <w:basedOn w:val="DefaultParagraphFont"/>
    <w:link w:val="BalloonText"/>
    <w:rsid w:val="004E4C16"/>
    <w:rPr>
      <w:rFonts w:ascii="Tahoma" w:hAnsi="Tahoma" w:cs="Tahoma"/>
      <w:sz w:val="16"/>
      <w:szCs w:val="16"/>
    </w:rPr>
  </w:style>
  <w:style w:type="character" w:styleId="CommentReference">
    <w:name w:val="annotation reference"/>
    <w:basedOn w:val="DefaultParagraphFont"/>
    <w:rsid w:val="00EE0DB4"/>
    <w:rPr>
      <w:sz w:val="16"/>
      <w:szCs w:val="16"/>
    </w:rPr>
  </w:style>
  <w:style w:type="paragraph" w:styleId="CommentText">
    <w:name w:val="annotation text"/>
    <w:basedOn w:val="Normal"/>
    <w:link w:val="CommentTextChar"/>
    <w:rsid w:val="00EE0DB4"/>
    <w:rPr>
      <w:sz w:val="20"/>
      <w:szCs w:val="20"/>
    </w:rPr>
  </w:style>
  <w:style w:type="character" w:customStyle="1" w:styleId="CommentTextChar">
    <w:name w:val="Comment Text Char"/>
    <w:basedOn w:val="DefaultParagraphFont"/>
    <w:link w:val="CommentText"/>
    <w:rsid w:val="00EE0DB4"/>
    <w:rPr>
      <w:sz w:val="20"/>
      <w:szCs w:val="20"/>
    </w:rPr>
  </w:style>
  <w:style w:type="paragraph" w:styleId="CommentSubject">
    <w:name w:val="annotation subject"/>
    <w:basedOn w:val="CommentText"/>
    <w:next w:val="CommentText"/>
    <w:link w:val="CommentSubjectChar"/>
    <w:rsid w:val="00EE0DB4"/>
    <w:rPr>
      <w:b/>
      <w:bCs/>
    </w:rPr>
  </w:style>
  <w:style w:type="character" w:customStyle="1" w:styleId="CommentSubjectChar">
    <w:name w:val="Comment Subject Char"/>
    <w:basedOn w:val="CommentTextChar"/>
    <w:link w:val="CommentSubject"/>
    <w:rsid w:val="00EE0DB4"/>
    <w:rPr>
      <w:b/>
      <w:bCs/>
      <w:sz w:val="20"/>
      <w:szCs w:val="20"/>
    </w:rPr>
  </w:style>
  <w:style w:type="paragraph" w:styleId="NormalWeb">
    <w:name w:val="Normal (Web)"/>
    <w:basedOn w:val="Normal"/>
    <w:uiPriority w:val="99"/>
    <w:unhideWhenUsed/>
    <w:rsid w:val="003E254D"/>
    <w:pPr>
      <w:spacing w:before="100" w:beforeAutospacing="1" w:after="100" w:afterAutospacing="1"/>
    </w:pPr>
    <w:rPr>
      <w:rFonts w:ascii="Verdana" w:hAnsi="Verdana" w:cs="Times New Roman"/>
      <w:lang w:val="en-IE" w:eastAsia="en-IE"/>
    </w:rPr>
  </w:style>
  <w:style w:type="paragraph" w:customStyle="1" w:styleId="BodyText3">
    <w:name w:val="Body Text +3"/>
    <w:basedOn w:val="Normal"/>
    <w:uiPriority w:val="99"/>
    <w:rsid w:val="003E254D"/>
    <w:pPr>
      <w:widowControl w:val="0"/>
      <w:suppressAutoHyphens/>
      <w:autoSpaceDE w:val="0"/>
      <w:autoSpaceDN w:val="0"/>
      <w:adjustRightInd w:val="0"/>
      <w:spacing w:after="170" w:line="240" w:lineRule="atLeast"/>
      <w:textAlignment w:val="center"/>
    </w:pPr>
    <w:rPr>
      <w:rFonts w:ascii="ArialMT" w:eastAsia="Times New Roman" w:hAnsi="ArialMT" w:cs="ArialMT"/>
      <w:color w:val="000000"/>
      <w:sz w:val="17"/>
      <w:szCs w:val="17"/>
      <w:lang w:val="en-GB"/>
    </w:rPr>
  </w:style>
  <w:style w:type="character" w:customStyle="1" w:styleId="Bold">
    <w:name w:val="Bold"/>
    <w:uiPriority w:val="99"/>
    <w:rsid w:val="003E254D"/>
    <w:rPr>
      <w:rFonts w:ascii="Arial-BoldMT" w:hAnsi="Arial-BoldMT" w:cs="Arial-BoldMT"/>
      <w:b/>
      <w:bCs/>
    </w:rPr>
  </w:style>
  <w:style w:type="paragraph" w:customStyle="1" w:styleId="HeadIII">
    <w:name w:val="Head III"/>
    <w:basedOn w:val="Normal"/>
    <w:uiPriority w:val="99"/>
    <w:rsid w:val="003E254D"/>
    <w:pPr>
      <w:widowControl w:val="0"/>
      <w:suppressAutoHyphens/>
      <w:autoSpaceDE w:val="0"/>
      <w:autoSpaceDN w:val="0"/>
      <w:adjustRightInd w:val="0"/>
      <w:spacing w:before="170" w:after="113" w:line="300" w:lineRule="atLeast"/>
      <w:ind w:left="198" w:hanging="198"/>
      <w:textAlignment w:val="center"/>
    </w:pPr>
    <w:rPr>
      <w:rFonts w:ascii="Arial-BoldMT" w:eastAsia="Times New Roman" w:hAnsi="Arial-BoldMT" w:cs="Arial-BoldMT"/>
      <w:b/>
      <w:bCs/>
      <w:color w:val="664586"/>
      <w:spacing w:val="7"/>
      <w:sz w:val="26"/>
      <w:szCs w:val="26"/>
      <w:lang w:val="en-GB"/>
    </w:rPr>
  </w:style>
  <w:style w:type="character" w:styleId="Hyperlink">
    <w:name w:val="Hyperlink"/>
    <w:basedOn w:val="DefaultParagraphFont"/>
    <w:uiPriority w:val="99"/>
    <w:rsid w:val="003E254D"/>
    <w:rPr>
      <w:color w:val="0000FF" w:themeColor="hyperlink"/>
      <w:u w:val="single"/>
    </w:rPr>
  </w:style>
  <w:style w:type="paragraph" w:styleId="PlainText">
    <w:name w:val="Plain Text"/>
    <w:basedOn w:val="Normal"/>
    <w:link w:val="PlainTextChar"/>
    <w:uiPriority w:val="99"/>
    <w:unhideWhenUsed/>
    <w:rsid w:val="006D5388"/>
    <w:pPr>
      <w:spacing w:after="0"/>
    </w:pPr>
    <w:rPr>
      <w:rFonts w:ascii="Calibri" w:hAnsi="Calibri"/>
      <w:sz w:val="22"/>
      <w:szCs w:val="21"/>
      <w:lang w:val="en-GB"/>
    </w:rPr>
  </w:style>
  <w:style w:type="character" w:customStyle="1" w:styleId="PlainTextChar">
    <w:name w:val="Plain Text Char"/>
    <w:basedOn w:val="DefaultParagraphFont"/>
    <w:link w:val="PlainText"/>
    <w:uiPriority w:val="99"/>
    <w:rsid w:val="006D5388"/>
    <w:rPr>
      <w:rFonts w:ascii="Calibri" w:hAnsi="Calibri"/>
      <w:sz w:val="22"/>
      <w:szCs w:val="21"/>
      <w:lang w:val="en-GB"/>
    </w:rPr>
  </w:style>
  <w:style w:type="paragraph" w:styleId="Header">
    <w:name w:val="header"/>
    <w:basedOn w:val="Normal"/>
    <w:link w:val="HeaderChar"/>
    <w:rsid w:val="00DE736C"/>
    <w:pPr>
      <w:tabs>
        <w:tab w:val="center" w:pos="4320"/>
        <w:tab w:val="right" w:pos="8640"/>
      </w:tabs>
      <w:spacing w:after="0"/>
    </w:pPr>
  </w:style>
  <w:style w:type="character" w:customStyle="1" w:styleId="HeaderChar">
    <w:name w:val="Header Char"/>
    <w:basedOn w:val="DefaultParagraphFont"/>
    <w:link w:val="Header"/>
    <w:rsid w:val="00DE736C"/>
  </w:style>
  <w:style w:type="character" w:customStyle="1" w:styleId="Heading1Char">
    <w:name w:val="Heading 1 Char"/>
    <w:basedOn w:val="DefaultParagraphFont"/>
    <w:link w:val="Heading1"/>
    <w:uiPriority w:val="9"/>
    <w:rsid w:val="002876A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2876AD"/>
    <w:pPr>
      <w:spacing w:line="259" w:lineRule="auto"/>
      <w:outlineLvl w:val="9"/>
    </w:pPr>
  </w:style>
  <w:style w:type="paragraph" w:customStyle="1" w:styleId="Links">
    <w:name w:val="Links"/>
    <w:basedOn w:val="Normal"/>
    <w:link w:val="LinksChar"/>
    <w:qFormat/>
    <w:rsid w:val="002876AD"/>
    <w:pPr>
      <w:spacing w:after="80"/>
    </w:pPr>
    <w:rPr>
      <w:rFonts w:ascii="Verdana" w:eastAsiaTheme="minorEastAsia" w:hAnsi="Verdana"/>
      <w:color w:val="548DD4" w:themeColor="text2" w:themeTint="99"/>
      <w:szCs w:val="20"/>
      <w:u w:val="single"/>
      <w:lang w:eastAsia="ja-JP"/>
    </w:rPr>
  </w:style>
  <w:style w:type="character" w:customStyle="1" w:styleId="LinksChar">
    <w:name w:val="Links Char"/>
    <w:basedOn w:val="DefaultParagraphFont"/>
    <w:link w:val="Links"/>
    <w:rsid w:val="002876AD"/>
    <w:rPr>
      <w:rFonts w:ascii="Verdana" w:eastAsiaTheme="minorEastAsia" w:hAnsi="Verdana"/>
      <w:color w:val="548DD4" w:themeColor="text2" w:themeTint="99"/>
      <w:szCs w:val="20"/>
      <w:u w:val="single"/>
      <w:lang w:eastAsia="ja-JP"/>
    </w:rPr>
  </w:style>
  <w:style w:type="character" w:customStyle="1" w:styleId="Heading2Char">
    <w:name w:val="Heading 2 Char"/>
    <w:basedOn w:val="DefaultParagraphFont"/>
    <w:link w:val="Heading2"/>
    <w:rsid w:val="00A1477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rsid w:val="00F556C9"/>
    <w:rPr>
      <w:rFonts w:asciiTheme="majorHAnsi" w:eastAsiaTheme="majorEastAsia" w:hAnsiTheme="majorHAnsi" w:cstheme="majorBidi"/>
      <w:i/>
      <w:iCs/>
      <w:color w:val="365F91" w:themeColor="accent1" w:themeShade="BF"/>
    </w:rPr>
  </w:style>
  <w:style w:type="table" w:customStyle="1" w:styleId="GridTable1Light-Accent21">
    <w:name w:val="Grid Table 1 Light - Accent 21"/>
    <w:basedOn w:val="TableNormal"/>
    <w:uiPriority w:val="46"/>
    <w:rsid w:val="00F556C9"/>
    <w:pPr>
      <w:spacing w:after="0"/>
      <w:jc w:val="both"/>
    </w:pPr>
    <w:rPr>
      <w:rFonts w:eastAsiaTheme="minorEastAsia"/>
      <w:sz w:val="20"/>
      <w:szCs w:val="20"/>
      <w:lang w:eastAsia="ja-JP"/>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eGrid">
    <w:name w:val="Table Grid"/>
    <w:basedOn w:val="TableNormal"/>
    <w:rsid w:val="00F478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F47871"/>
    <w:rPr>
      <w:rFonts w:asciiTheme="majorHAnsi" w:eastAsiaTheme="majorEastAsia" w:hAnsiTheme="majorHAnsi" w:cstheme="majorBidi"/>
      <w:color w:val="243F60" w:themeColor="accent1" w:themeShade="7F"/>
    </w:rPr>
  </w:style>
  <w:style w:type="paragraph" w:styleId="TOC1">
    <w:name w:val="toc 1"/>
    <w:basedOn w:val="Normal"/>
    <w:next w:val="Normal"/>
    <w:autoRedefine/>
    <w:uiPriority w:val="39"/>
    <w:unhideWhenUsed/>
    <w:rsid w:val="00004B95"/>
    <w:pPr>
      <w:tabs>
        <w:tab w:val="right" w:leader="dot" w:pos="9120"/>
      </w:tabs>
      <w:spacing w:after="100"/>
      <w:ind w:left="284"/>
    </w:pPr>
    <w:rPr>
      <w:noProof/>
      <w:lang w:val="en-GB"/>
    </w:rPr>
  </w:style>
  <w:style w:type="paragraph" w:styleId="TOC2">
    <w:name w:val="toc 2"/>
    <w:basedOn w:val="Normal"/>
    <w:next w:val="Normal"/>
    <w:autoRedefine/>
    <w:uiPriority w:val="39"/>
    <w:unhideWhenUsed/>
    <w:rsid w:val="00281526"/>
    <w:pPr>
      <w:tabs>
        <w:tab w:val="right" w:leader="dot" w:pos="9120"/>
      </w:tabs>
      <w:spacing w:after="100"/>
      <w:ind w:left="238"/>
    </w:pPr>
    <w:rPr>
      <w:b/>
      <w:noProof/>
      <w:lang w:val="en-GB"/>
    </w:rPr>
  </w:style>
  <w:style w:type="paragraph" w:styleId="TOC3">
    <w:name w:val="toc 3"/>
    <w:basedOn w:val="Normal"/>
    <w:next w:val="Normal"/>
    <w:autoRedefine/>
    <w:uiPriority w:val="39"/>
    <w:unhideWhenUsed/>
    <w:rsid w:val="008C4D15"/>
    <w:pPr>
      <w:tabs>
        <w:tab w:val="right" w:leader="dot" w:pos="8222"/>
      </w:tabs>
      <w:spacing w:after="100"/>
      <w:ind w:left="284"/>
    </w:pPr>
  </w:style>
  <w:style w:type="paragraph" w:customStyle="1" w:styleId="TableText">
    <w:name w:val="Table Text"/>
    <w:basedOn w:val="Normal"/>
    <w:uiPriority w:val="9"/>
    <w:rsid w:val="001237F8"/>
    <w:pPr>
      <w:spacing w:before="60" w:after="60" w:line="240" w:lineRule="auto"/>
      <w:ind w:left="144" w:right="144"/>
    </w:pPr>
    <w:rPr>
      <w:rFonts w:ascii="Verdana" w:eastAsiaTheme="minorEastAsia" w:hAnsi="Verdana"/>
      <w:szCs w:val="20"/>
      <w:lang w:eastAsia="ja-JP"/>
    </w:rPr>
  </w:style>
  <w:style w:type="paragraph" w:customStyle="1" w:styleId="HeaderShaded">
    <w:name w:val="Header Shaded"/>
    <w:basedOn w:val="Normal"/>
    <w:uiPriority w:val="19"/>
    <w:rsid w:val="001237F8"/>
    <w:pPr>
      <w:pBdr>
        <w:top w:val="single" w:sz="2" w:space="2" w:color="4F81BD" w:themeColor="accent1"/>
        <w:left w:val="single" w:sz="2" w:space="6" w:color="4F81BD" w:themeColor="accent1"/>
        <w:bottom w:val="single" w:sz="2" w:space="2" w:color="4F81BD" w:themeColor="accent1"/>
        <w:right w:val="single" w:sz="2" w:space="6" w:color="4F81BD" w:themeColor="accent1"/>
      </w:pBdr>
      <w:shd w:val="clear" w:color="auto" w:fill="4F81BD" w:themeFill="accent1"/>
      <w:spacing w:after="0" w:line="240" w:lineRule="auto"/>
      <w:ind w:left="-360" w:right="-360"/>
    </w:pPr>
    <w:rPr>
      <w:rFonts w:asciiTheme="majorHAnsi" w:eastAsiaTheme="majorEastAsia" w:hAnsiTheme="majorHAnsi" w:cstheme="majorBidi"/>
      <w:caps/>
      <w:color w:val="FFFFFF" w:themeColor="background1"/>
      <w:sz w:val="48"/>
      <w:szCs w:val="20"/>
      <w:lang w:eastAsia="ja-JP"/>
    </w:rPr>
  </w:style>
  <w:style w:type="paragraph" w:styleId="FootnoteText">
    <w:name w:val="footnote text"/>
    <w:basedOn w:val="Normal"/>
    <w:link w:val="FootnoteTextChar"/>
    <w:uiPriority w:val="99"/>
    <w:unhideWhenUsed/>
    <w:rsid w:val="00831B7F"/>
    <w:pPr>
      <w:spacing w:after="0" w:line="240" w:lineRule="auto"/>
    </w:pPr>
    <w:rPr>
      <w:sz w:val="20"/>
      <w:szCs w:val="20"/>
    </w:rPr>
  </w:style>
  <w:style w:type="character" w:customStyle="1" w:styleId="FootnoteTextChar">
    <w:name w:val="Footnote Text Char"/>
    <w:basedOn w:val="DefaultParagraphFont"/>
    <w:link w:val="FootnoteText"/>
    <w:uiPriority w:val="99"/>
    <w:rsid w:val="00831B7F"/>
    <w:rPr>
      <w:sz w:val="20"/>
      <w:szCs w:val="20"/>
    </w:rPr>
  </w:style>
  <w:style w:type="character" w:styleId="FootnoteReference">
    <w:name w:val="footnote reference"/>
    <w:basedOn w:val="DefaultParagraphFont"/>
    <w:uiPriority w:val="99"/>
    <w:unhideWhenUsed/>
    <w:rsid w:val="00831B7F"/>
    <w:rPr>
      <w:vertAlign w:val="superscript"/>
    </w:rPr>
  </w:style>
  <w:style w:type="paragraph" w:styleId="BodyText30">
    <w:name w:val="Body Text 3"/>
    <w:basedOn w:val="Normal"/>
    <w:link w:val="BodyText3Char"/>
    <w:uiPriority w:val="99"/>
    <w:semiHidden/>
    <w:unhideWhenUsed/>
    <w:rsid w:val="00831B7F"/>
    <w:pPr>
      <w:spacing w:after="120"/>
    </w:pPr>
    <w:rPr>
      <w:rFonts w:ascii="Verdana" w:eastAsiaTheme="minorEastAsia" w:hAnsi="Verdana"/>
      <w:sz w:val="16"/>
      <w:szCs w:val="20"/>
      <w:lang w:eastAsia="ja-JP"/>
    </w:rPr>
  </w:style>
  <w:style w:type="character" w:customStyle="1" w:styleId="BodyText3Char">
    <w:name w:val="Body Text 3 Char"/>
    <w:basedOn w:val="DefaultParagraphFont"/>
    <w:link w:val="BodyText30"/>
    <w:uiPriority w:val="99"/>
    <w:semiHidden/>
    <w:rsid w:val="00831B7F"/>
    <w:rPr>
      <w:rFonts w:ascii="Verdana" w:eastAsiaTheme="minorEastAsia" w:hAnsi="Verdana"/>
      <w:sz w:val="16"/>
      <w:szCs w:val="20"/>
      <w:lang w:eastAsia="ja-JP"/>
    </w:rPr>
  </w:style>
  <w:style w:type="character" w:styleId="FollowedHyperlink">
    <w:name w:val="FollowedHyperlink"/>
    <w:basedOn w:val="DefaultParagraphFont"/>
    <w:rsid w:val="002029D9"/>
    <w:rPr>
      <w:color w:val="800080" w:themeColor="followedHyperlink"/>
      <w:u w:val="single"/>
    </w:rPr>
  </w:style>
  <w:style w:type="paragraph" w:customStyle="1" w:styleId="TableParagraph">
    <w:name w:val="Table Paragraph"/>
    <w:basedOn w:val="Normal"/>
    <w:uiPriority w:val="1"/>
    <w:qFormat/>
    <w:rsid w:val="00AD664D"/>
    <w:pPr>
      <w:widowControl w:val="0"/>
      <w:spacing w:after="0" w:line="240" w:lineRule="auto"/>
    </w:pPr>
    <w:rPr>
      <w:sz w:val="22"/>
      <w:szCs w:val="22"/>
    </w:rPr>
  </w:style>
  <w:style w:type="character" w:styleId="BookTitle">
    <w:name w:val="Book Title"/>
    <w:basedOn w:val="DefaultParagraphFont"/>
    <w:uiPriority w:val="33"/>
    <w:qFormat/>
    <w:rsid w:val="0003138A"/>
    <w:rPr>
      <w:b/>
      <w:bCs/>
      <w:i/>
      <w:iCs/>
      <w:spacing w:val="5"/>
    </w:rPr>
  </w:style>
  <w:style w:type="character" w:customStyle="1" w:styleId="apple-converted-space">
    <w:name w:val="apple-converted-space"/>
    <w:basedOn w:val="DefaultParagraphFont"/>
    <w:rsid w:val="00073A6B"/>
  </w:style>
  <w:style w:type="paragraph" w:styleId="BodyText">
    <w:name w:val="Body Text"/>
    <w:basedOn w:val="Normal"/>
    <w:link w:val="BodyTextChar"/>
    <w:semiHidden/>
    <w:unhideWhenUsed/>
    <w:rsid w:val="00BF793B"/>
    <w:pPr>
      <w:spacing w:after="120"/>
    </w:pPr>
  </w:style>
  <w:style w:type="character" w:customStyle="1" w:styleId="BodyTextChar">
    <w:name w:val="Body Text Char"/>
    <w:basedOn w:val="DefaultParagraphFont"/>
    <w:link w:val="BodyText"/>
    <w:semiHidden/>
    <w:rsid w:val="00BF79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77372">
      <w:bodyDiv w:val="1"/>
      <w:marLeft w:val="0"/>
      <w:marRight w:val="0"/>
      <w:marTop w:val="0"/>
      <w:marBottom w:val="0"/>
      <w:divBdr>
        <w:top w:val="none" w:sz="0" w:space="0" w:color="auto"/>
        <w:left w:val="none" w:sz="0" w:space="0" w:color="auto"/>
        <w:bottom w:val="none" w:sz="0" w:space="0" w:color="auto"/>
        <w:right w:val="none" w:sz="0" w:space="0" w:color="auto"/>
      </w:divBdr>
    </w:div>
    <w:div w:id="592474907">
      <w:bodyDiv w:val="1"/>
      <w:marLeft w:val="0"/>
      <w:marRight w:val="0"/>
      <w:marTop w:val="0"/>
      <w:marBottom w:val="0"/>
      <w:divBdr>
        <w:top w:val="none" w:sz="0" w:space="0" w:color="auto"/>
        <w:left w:val="none" w:sz="0" w:space="0" w:color="auto"/>
        <w:bottom w:val="none" w:sz="0" w:space="0" w:color="auto"/>
        <w:right w:val="none" w:sz="0" w:space="0" w:color="auto"/>
      </w:divBdr>
    </w:div>
    <w:div w:id="1033188458">
      <w:bodyDiv w:val="1"/>
      <w:marLeft w:val="0"/>
      <w:marRight w:val="0"/>
      <w:marTop w:val="0"/>
      <w:marBottom w:val="0"/>
      <w:divBdr>
        <w:top w:val="none" w:sz="0" w:space="0" w:color="auto"/>
        <w:left w:val="none" w:sz="0" w:space="0" w:color="auto"/>
        <w:bottom w:val="none" w:sz="0" w:space="0" w:color="auto"/>
        <w:right w:val="none" w:sz="0" w:space="0" w:color="auto"/>
      </w:divBdr>
    </w:div>
    <w:div w:id="1035959437">
      <w:bodyDiv w:val="1"/>
      <w:marLeft w:val="0"/>
      <w:marRight w:val="0"/>
      <w:marTop w:val="0"/>
      <w:marBottom w:val="0"/>
      <w:divBdr>
        <w:top w:val="none" w:sz="0" w:space="0" w:color="auto"/>
        <w:left w:val="none" w:sz="0" w:space="0" w:color="auto"/>
        <w:bottom w:val="none" w:sz="0" w:space="0" w:color="auto"/>
        <w:right w:val="none" w:sz="0" w:space="0" w:color="auto"/>
      </w:divBdr>
    </w:div>
    <w:div w:id="1078206287">
      <w:bodyDiv w:val="1"/>
      <w:marLeft w:val="0"/>
      <w:marRight w:val="0"/>
      <w:marTop w:val="0"/>
      <w:marBottom w:val="0"/>
      <w:divBdr>
        <w:top w:val="none" w:sz="0" w:space="0" w:color="auto"/>
        <w:left w:val="none" w:sz="0" w:space="0" w:color="auto"/>
        <w:bottom w:val="none" w:sz="0" w:space="0" w:color="auto"/>
        <w:right w:val="none" w:sz="0" w:space="0" w:color="auto"/>
      </w:divBdr>
    </w:div>
    <w:div w:id="1143620251">
      <w:bodyDiv w:val="1"/>
      <w:marLeft w:val="0"/>
      <w:marRight w:val="0"/>
      <w:marTop w:val="0"/>
      <w:marBottom w:val="0"/>
      <w:divBdr>
        <w:top w:val="none" w:sz="0" w:space="0" w:color="auto"/>
        <w:left w:val="none" w:sz="0" w:space="0" w:color="auto"/>
        <w:bottom w:val="none" w:sz="0" w:space="0" w:color="auto"/>
        <w:right w:val="none" w:sz="0" w:space="0" w:color="auto"/>
      </w:divBdr>
    </w:div>
    <w:div w:id="1208755612">
      <w:bodyDiv w:val="1"/>
      <w:marLeft w:val="0"/>
      <w:marRight w:val="0"/>
      <w:marTop w:val="0"/>
      <w:marBottom w:val="0"/>
      <w:divBdr>
        <w:top w:val="none" w:sz="0" w:space="0" w:color="auto"/>
        <w:left w:val="none" w:sz="0" w:space="0" w:color="auto"/>
        <w:bottom w:val="none" w:sz="0" w:space="0" w:color="auto"/>
        <w:right w:val="none" w:sz="0" w:space="0" w:color="auto"/>
      </w:divBdr>
    </w:div>
    <w:div w:id="1313170595">
      <w:bodyDiv w:val="1"/>
      <w:marLeft w:val="0"/>
      <w:marRight w:val="0"/>
      <w:marTop w:val="0"/>
      <w:marBottom w:val="0"/>
      <w:divBdr>
        <w:top w:val="none" w:sz="0" w:space="0" w:color="auto"/>
        <w:left w:val="none" w:sz="0" w:space="0" w:color="auto"/>
        <w:bottom w:val="none" w:sz="0" w:space="0" w:color="auto"/>
        <w:right w:val="none" w:sz="0" w:space="0" w:color="auto"/>
      </w:divBdr>
    </w:div>
    <w:div w:id="1437670927">
      <w:bodyDiv w:val="1"/>
      <w:marLeft w:val="0"/>
      <w:marRight w:val="0"/>
      <w:marTop w:val="0"/>
      <w:marBottom w:val="0"/>
      <w:divBdr>
        <w:top w:val="none" w:sz="0" w:space="0" w:color="auto"/>
        <w:left w:val="none" w:sz="0" w:space="0" w:color="auto"/>
        <w:bottom w:val="none" w:sz="0" w:space="0" w:color="auto"/>
        <w:right w:val="none" w:sz="0" w:space="0" w:color="auto"/>
      </w:divBdr>
    </w:div>
    <w:div w:id="1514343829">
      <w:bodyDiv w:val="1"/>
      <w:marLeft w:val="0"/>
      <w:marRight w:val="0"/>
      <w:marTop w:val="0"/>
      <w:marBottom w:val="0"/>
      <w:divBdr>
        <w:top w:val="none" w:sz="0" w:space="0" w:color="auto"/>
        <w:left w:val="none" w:sz="0" w:space="0" w:color="auto"/>
        <w:bottom w:val="none" w:sz="0" w:space="0" w:color="auto"/>
        <w:right w:val="none" w:sz="0" w:space="0" w:color="auto"/>
      </w:divBdr>
    </w:div>
    <w:div w:id="1535000135">
      <w:bodyDiv w:val="1"/>
      <w:marLeft w:val="0"/>
      <w:marRight w:val="0"/>
      <w:marTop w:val="0"/>
      <w:marBottom w:val="0"/>
      <w:divBdr>
        <w:top w:val="none" w:sz="0" w:space="0" w:color="auto"/>
        <w:left w:val="none" w:sz="0" w:space="0" w:color="auto"/>
        <w:bottom w:val="none" w:sz="0" w:space="0" w:color="auto"/>
        <w:right w:val="none" w:sz="0" w:space="0" w:color="auto"/>
      </w:divBdr>
    </w:div>
    <w:div w:id="16101176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tcd.ie/swsp/" TargetMode="External"/><Relationship Id="rId21" Type="http://schemas.openxmlformats.org/officeDocument/2006/relationships/hyperlink" Target="https://www.tcd.ie/Sport/student-sport/clubs/" TargetMode="External"/><Relationship Id="rId42" Type="http://schemas.openxmlformats.org/officeDocument/2006/relationships/hyperlink" Target="https://www.tcd.ie/local/" TargetMode="External"/><Relationship Id="rId63" Type="http://schemas.openxmlformats.org/officeDocument/2006/relationships/hyperlink" Target="http://tcd-ie.libguides.com/plagiarism/levels-and-consequences" TargetMode="External"/><Relationship Id="rId84" Type="http://schemas.openxmlformats.org/officeDocument/2006/relationships/hyperlink" Target="http://www.tcd.ie/Russian/contact/" TargetMode="External"/><Relationship Id="rId138" Type="http://schemas.openxmlformats.org/officeDocument/2006/relationships/hyperlink" Target="https://www.tcd.ie/business/undergraduate/module-outlines/bu3631.php" TargetMode="External"/><Relationship Id="rId159" Type="http://schemas.openxmlformats.org/officeDocument/2006/relationships/hyperlink" Target="https://www.tcd.ie/Economics/undergraduate/js/industrial_b/index.php" TargetMode="External"/><Relationship Id="rId170" Type="http://schemas.openxmlformats.org/officeDocument/2006/relationships/hyperlink" Target="https://www.tcd.ie/Political_Science/undergraduate/module-outlines/js/public-opinion-a/" TargetMode="External"/><Relationship Id="rId191" Type="http://schemas.openxmlformats.org/officeDocument/2006/relationships/hyperlink" Target="http://www.tcd.ie/law/programmes/undergraduate/modules" TargetMode="External"/><Relationship Id="rId205" Type="http://schemas.openxmlformats.org/officeDocument/2006/relationships/hyperlink" Target="http://www.tcd.ie/business/undergraduate/module-outlines/bu3680.php" TargetMode="External"/><Relationship Id="rId226" Type="http://schemas.openxmlformats.org/officeDocument/2006/relationships/hyperlink" Target="http://www.tcd.ie/business/undergraduate/module-outlines/bu4640.php" TargetMode="External"/><Relationship Id="rId247" Type="http://schemas.openxmlformats.org/officeDocument/2006/relationships/hyperlink" Target="https://www.tcd.ie/Political_Science/undergraduate/module-outlines/ss/women-politics/index.php" TargetMode="External"/><Relationship Id="rId107" Type="http://schemas.openxmlformats.org/officeDocument/2006/relationships/hyperlink" Target="https://www.tcd.ie/sociology/undergraduate/seniorfreshman/power-state-social-movement-b/index.php" TargetMode="External"/><Relationship Id="rId268" Type="http://schemas.openxmlformats.org/officeDocument/2006/relationships/hyperlink" Target="http://www.tcd.ie/teaching-learning/assets/pdf/academicpolicies/VLE_Policy.pdf" TargetMode="External"/><Relationship Id="rId11" Type="http://schemas.openxmlformats.org/officeDocument/2006/relationships/footer" Target="footer3.xml"/><Relationship Id="rId32" Type="http://schemas.openxmlformats.org/officeDocument/2006/relationships/hyperlink" Target="http://www.tcd.ie/business/staff/" TargetMode="External"/><Relationship Id="rId53" Type="http://schemas.openxmlformats.org/officeDocument/2006/relationships/diagramLayout" Target="diagrams/layout1.xml"/><Relationship Id="rId74" Type="http://schemas.openxmlformats.org/officeDocument/2006/relationships/hyperlink" Target="https://www.tcd.ie/Economics/undergraduate/jf/maths-stats_b/index.php" TargetMode="External"/><Relationship Id="rId128" Type="http://schemas.openxmlformats.org/officeDocument/2006/relationships/hyperlink" Target="https://www.tcd.ie/Philosophy/undergraduate/course-outlines/index.php?course=SHP&amp;year=SF" TargetMode="External"/><Relationship Id="rId149" Type="http://schemas.openxmlformats.org/officeDocument/2006/relationships/hyperlink" Target="https://www.tcd.ie/Economics/undergraduate/js/money_banking_b/index.php" TargetMode="External"/><Relationship Id="rId5" Type="http://schemas.openxmlformats.org/officeDocument/2006/relationships/webSettings" Target="webSettings.xml"/><Relationship Id="rId95" Type="http://schemas.openxmlformats.org/officeDocument/2006/relationships/hyperlink" Target="http://www.tcd.ie/business/undergraduate/module-outlines-15-16/bu2570.php" TargetMode="External"/><Relationship Id="rId160" Type="http://schemas.openxmlformats.org/officeDocument/2006/relationships/hyperlink" Target="https://www.tcd.ie/Economics/undergraduate/js/mathematical_a/index.php" TargetMode="External"/><Relationship Id="rId181" Type="http://schemas.openxmlformats.org/officeDocument/2006/relationships/hyperlink" Target="https://www.tcd.ie/sociology/undergraduate/juniorsophister/researching-society-b/index.php" TargetMode="External"/><Relationship Id="rId216" Type="http://schemas.openxmlformats.org/officeDocument/2006/relationships/hyperlink" Target="https://www.tcd.ie/Economics/undergraduate/js/industrial_a/index.php" TargetMode="External"/><Relationship Id="rId237" Type="http://schemas.openxmlformats.org/officeDocument/2006/relationships/hyperlink" Target="https://www.tcd.ie/Economics/undergraduate/ss/topics-political-economy/index.php" TargetMode="External"/><Relationship Id="rId258" Type="http://schemas.openxmlformats.org/officeDocument/2006/relationships/hyperlink" Target="http://www.tcd.ie/business/undergraduate/module-outlines-15-16/bu4550.php" TargetMode="External"/><Relationship Id="rId279" Type="http://schemas.openxmlformats.org/officeDocument/2006/relationships/hyperlink" Target="http://www.tcd.ie/ssp/undergraduate/student-evaluations/" TargetMode="External"/><Relationship Id="rId22" Type="http://schemas.openxmlformats.org/officeDocument/2006/relationships/hyperlink" Target="https://www.tcdsu.org/" TargetMode="External"/><Relationship Id="rId43" Type="http://schemas.openxmlformats.org/officeDocument/2006/relationships/hyperlink" Target="mailto:academic.registry@tcd.ie" TargetMode="External"/><Relationship Id="rId64" Type="http://schemas.openxmlformats.org/officeDocument/2006/relationships/hyperlink" Target="http://tcd-ie.libguides.com/plagiarism/citation-styles" TargetMode="External"/><Relationship Id="rId118" Type="http://schemas.openxmlformats.org/officeDocument/2006/relationships/hyperlink" Target="http://www.tcd.ie/swsp/" TargetMode="External"/><Relationship Id="rId139" Type="http://schemas.openxmlformats.org/officeDocument/2006/relationships/hyperlink" Target="https://www.tcd.ie/business/undergraduate/module-outlines/bu3640.php" TargetMode="External"/><Relationship Id="rId85" Type="http://schemas.openxmlformats.org/officeDocument/2006/relationships/hyperlink" Target="http://www.tcd.ie/Russian/contact/" TargetMode="External"/><Relationship Id="rId150" Type="http://schemas.openxmlformats.org/officeDocument/2006/relationships/hyperlink" Target="https://www.tcd.ie/Economics/undergraduate/js/euro_economy_a/index.php" TargetMode="External"/><Relationship Id="rId171" Type="http://schemas.openxmlformats.org/officeDocument/2006/relationships/hyperlink" Target="https://www.tcd.ie/Political_Science/undergraduate/module-outlines/js/political-participation/" TargetMode="External"/><Relationship Id="rId192" Type="http://schemas.openxmlformats.org/officeDocument/2006/relationships/hyperlink" Target="http://www.tcd.ie/business/undergraduate/module-outlines-15-16/bu3520.php" TargetMode="External"/><Relationship Id="rId206" Type="http://schemas.openxmlformats.org/officeDocument/2006/relationships/hyperlink" Target="http://www.tcd.ie/business/undergraduate/module-outlines/bu3690.php" TargetMode="External"/><Relationship Id="rId227" Type="http://schemas.openxmlformats.org/officeDocument/2006/relationships/hyperlink" Target="https://www.tcd.ie/Economics/undergraduate/ss/economic-theory/" TargetMode="External"/><Relationship Id="rId248" Type="http://schemas.openxmlformats.org/officeDocument/2006/relationships/hyperlink" Target="http://www.tcd.ie/sociology/undergraduate/modules/ss/Sociology/social-policy-dissertation/" TargetMode="External"/><Relationship Id="rId269" Type="http://schemas.openxmlformats.org/officeDocument/2006/relationships/hyperlink" Target="http://www.tcd.ie/calendar/undergraduate-studies/general-regulations-and-information.pdf" TargetMode="External"/><Relationship Id="rId12" Type="http://schemas.openxmlformats.org/officeDocument/2006/relationships/hyperlink" Target="mailto:bess@tcd.ie" TargetMode="External"/><Relationship Id="rId33" Type="http://schemas.openxmlformats.org/officeDocument/2006/relationships/hyperlink" Target="http://www.tcd.ie/ssp/people/" TargetMode="External"/><Relationship Id="rId108" Type="http://schemas.openxmlformats.org/officeDocument/2006/relationships/hyperlink" Target="https://www.tcd.ie/sociology/undergraduate/seniorfreshman/social-theory-a/index.php" TargetMode="External"/><Relationship Id="rId129" Type="http://schemas.openxmlformats.org/officeDocument/2006/relationships/hyperlink" Target="http://www.tcd.ie/Broad_Curriculum/" TargetMode="External"/><Relationship Id="rId280" Type="http://schemas.openxmlformats.org/officeDocument/2006/relationships/hyperlink" Target="https://www.tcd.ie/business/contact/" TargetMode="External"/><Relationship Id="rId54" Type="http://schemas.openxmlformats.org/officeDocument/2006/relationships/diagramQuickStyle" Target="diagrams/quickStyle1.xml"/><Relationship Id="rId75" Type="http://schemas.openxmlformats.org/officeDocument/2006/relationships/hyperlink" Target="http://www.tcd.ie/Political_Science/undergraduate/module-outlines/jf/intro/" TargetMode="External"/><Relationship Id="rId96" Type="http://schemas.openxmlformats.org/officeDocument/2006/relationships/hyperlink" Target="https://www.tcd.ie/Economics/undergraduate/sf/intermediate_a/" TargetMode="External"/><Relationship Id="rId140" Type="http://schemas.openxmlformats.org/officeDocument/2006/relationships/hyperlink" Target="https://www.tcd.ie/business/undergraduate/module-outlines/bu3650.php" TargetMode="External"/><Relationship Id="rId161" Type="http://schemas.openxmlformats.org/officeDocument/2006/relationships/hyperlink" Target="https://www.tcd.ie/Economics/undergraduate/js/mathematical_b/index.php" TargetMode="External"/><Relationship Id="rId182" Type="http://schemas.openxmlformats.org/officeDocument/2006/relationships/hyperlink" Target="https://www.tcd.ie/sociology/undergraduate/juniorsophister/race-ethnicity-identity-a/index.php" TargetMode="External"/><Relationship Id="rId217" Type="http://schemas.openxmlformats.org/officeDocument/2006/relationships/hyperlink" Target="https://www.tcd.ie/Economics/undergraduate/js/industrial_b/index.php" TargetMode="External"/><Relationship Id="rId6" Type="http://schemas.openxmlformats.org/officeDocument/2006/relationships/footnotes" Target="footnotes.xml"/><Relationship Id="rId238" Type="http://schemas.openxmlformats.org/officeDocument/2006/relationships/hyperlink" Target="http://www.tcd.ie/Political_Science/undergraduate/module-outlines/ss/research-seminar/" TargetMode="External"/><Relationship Id="rId259" Type="http://schemas.openxmlformats.org/officeDocument/2006/relationships/hyperlink" Target="http://www.tcd.ie/business/undergraduate/module-outlines-15-16/bu4580.php" TargetMode="External"/><Relationship Id="rId23" Type="http://schemas.openxmlformats.org/officeDocument/2006/relationships/hyperlink" Target="https://www.tcdsu.org/aboutus" TargetMode="External"/><Relationship Id="rId119" Type="http://schemas.openxmlformats.org/officeDocument/2006/relationships/hyperlink" Target="http://www.tcd.ie/swsp/" TargetMode="External"/><Relationship Id="rId270" Type="http://schemas.openxmlformats.org/officeDocument/2006/relationships/image" Target="media/image12.jpeg"/><Relationship Id="rId44" Type="http://schemas.openxmlformats.org/officeDocument/2006/relationships/hyperlink" Target="mailto:bess@tcd.ie" TargetMode="External"/><Relationship Id="rId65" Type="http://schemas.openxmlformats.org/officeDocument/2006/relationships/hyperlink" Target="http://tcd-ie.libguides.com/plagiarism/ready-steady-write" TargetMode="External"/><Relationship Id="rId86" Type="http://schemas.openxmlformats.org/officeDocument/2006/relationships/hyperlink" Target="http://www.tcd.ie/Russian/contact/" TargetMode="External"/><Relationship Id="rId130" Type="http://schemas.openxmlformats.org/officeDocument/2006/relationships/hyperlink" Target="http://www.tcd.ie/ssp/undergraduate/study-abroad/" TargetMode="External"/><Relationship Id="rId151" Type="http://schemas.openxmlformats.org/officeDocument/2006/relationships/hyperlink" Target="https://www.tcd.ie/Economics/undergraduate/js/euro_economy_b/index.php" TargetMode="External"/><Relationship Id="rId172" Type="http://schemas.openxmlformats.org/officeDocument/2006/relationships/hyperlink" Target="https://www.tcd.ie/Political_Science/undergraduate/module-outlines/js/political-institutions/" TargetMode="External"/><Relationship Id="rId193" Type="http://schemas.openxmlformats.org/officeDocument/2006/relationships/hyperlink" Target="http://www.tcd.ie/business/undergraduate/module-outlines-15-16/bu3530.php" TargetMode="External"/><Relationship Id="rId207" Type="http://schemas.openxmlformats.org/officeDocument/2006/relationships/hyperlink" Target="http://www.tcd.ie/business/undergraduate/module-outlines/bu3700.php" TargetMode="External"/><Relationship Id="rId228" Type="http://schemas.openxmlformats.org/officeDocument/2006/relationships/hyperlink" Target="https://www.tcd.ie/Economics/undergraduate/ss/economic-theory/" TargetMode="External"/><Relationship Id="rId249" Type="http://schemas.openxmlformats.org/officeDocument/2006/relationships/hyperlink" Target="http://www.tcd.ie/sociology/undergraduate/modules/ss/conflict-studies/" TargetMode="External"/><Relationship Id="rId13" Type="http://schemas.openxmlformats.org/officeDocument/2006/relationships/hyperlink" Target="http://www.tcd.ie/studentservices" TargetMode="External"/><Relationship Id="rId18" Type="http://schemas.openxmlformats.org/officeDocument/2006/relationships/hyperlink" Target="http://www.tcd.ie/disability/" TargetMode="External"/><Relationship Id="rId39" Type="http://schemas.openxmlformats.org/officeDocument/2006/relationships/hyperlink" Target="mailto:bess.modules@tcd.ie" TargetMode="External"/><Relationship Id="rId109" Type="http://schemas.openxmlformats.org/officeDocument/2006/relationships/hyperlink" Target="https://www.tcd.ie/sociology/undergraduate/seniorfreshman/social-theory-b/index.php" TargetMode="External"/><Relationship Id="rId260" Type="http://schemas.openxmlformats.org/officeDocument/2006/relationships/hyperlink" Target="https://www.tcd.ie/business/undergraduate/module-outlines-15-16/bu4590.php" TargetMode="External"/><Relationship Id="rId265" Type="http://schemas.openxmlformats.org/officeDocument/2006/relationships/hyperlink" Target="https://www.tcd.ie/Economics/undergraduate/ss/international/" TargetMode="External"/><Relationship Id="rId281" Type="http://schemas.openxmlformats.org/officeDocument/2006/relationships/hyperlink" Target="http://www.tcd.ie/calendar/undergraduate-studies/foundation-and-non-foundation-scholarships.pdf" TargetMode="External"/><Relationship Id="rId286" Type="http://schemas.openxmlformats.org/officeDocument/2006/relationships/theme" Target="theme/theme1.xml"/><Relationship Id="rId34" Type="http://schemas.openxmlformats.org/officeDocument/2006/relationships/image" Target="media/image7.gif"/><Relationship Id="rId50" Type="http://schemas.openxmlformats.org/officeDocument/2006/relationships/hyperlink" Target="http://www.tcd.ie/ssp/undergraduate/bess/current/structure/" TargetMode="External"/><Relationship Id="rId55" Type="http://schemas.openxmlformats.org/officeDocument/2006/relationships/diagramColors" Target="diagrams/colors1.xml"/><Relationship Id="rId76" Type="http://schemas.openxmlformats.org/officeDocument/2006/relationships/hyperlink" Target="https://www.tcd.ie/sociology/undergraduate/modules/jf/intro/" TargetMode="External"/><Relationship Id="rId97" Type="http://schemas.openxmlformats.org/officeDocument/2006/relationships/hyperlink" Target="https://www.tcd.ie/Economics/undergraduate/sf/intermediate_b/" TargetMode="External"/><Relationship Id="rId104" Type="http://schemas.openxmlformats.org/officeDocument/2006/relationships/hyperlink" Target="https://www.tcd.ie/sociology/undergraduate/seniorfreshman/gender-work-family-a/index.php" TargetMode="External"/><Relationship Id="rId120" Type="http://schemas.openxmlformats.org/officeDocument/2006/relationships/hyperlink" Target="http://www.tcd.ie/Law/contact/" TargetMode="External"/><Relationship Id="rId125" Type="http://schemas.openxmlformats.org/officeDocument/2006/relationships/hyperlink" Target="https://www.tcd.ie/Hispanic_Studies/assets/pdf/BESS%20Handbook%202017-2018%20F%20sbb.pdf" TargetMode="External"/><Relationship Id="rId141" Type="http://schemas.openxmlformats.org/officeDocument/2006/relationships/hyperlink" Target="https://www.tcd.ie/business/undergraduate/module-outlines/bu3660.php" TargetMode="External"/><Relationship Id="rId146" Type="http://schemas.openxmlformats.org/officeDocument/2006/relationships/hyperlink" Target="https://www.tcd.ie/Economics/undergraduate/js/economic_analysis_a/index.php" TargetMode="External"/><Relationship Id="rId167" Type="http://schemas.openxmlformats.org/officeDocument/2006/relationships/hyperlink" Target="https://www.tcd.ie/Political_Science/undergraduate/module-outlines/js/political-violence-b/" TargetMode="External"/><Relationship Id="rId188" Type="http://schemas.openxmlformats.org/officeDocument/2006/relationships/hyperlink" Target="https://www.tcd.ie/swsp/assets/pdf/SocSocPol%20Module%20Descriptors%2016-17/SS3383%20Life%20course%20and%20evolving%20welfare%20states.pdf" TargetMode="External"/><Relationship Id="rId7" Type="http://schemas.openxmlformats.org/officeDocument/2006/relationships/endnotes" Target="endnotes.xml"/><Relationship Id="rId71" Type="http://schemas.openxmlformats.org/officeDocument/2006/relationships/hyperlink" Target="http://www.tcd.ie/business/undergraduate/module-outlines/bu1511.php" TargetMode="External"/><Relationship Id="rId92" Type="http://schemas.openxmlformats.org/officeDocument/2006/relationships/hyperlink" Target="http://www.tcd.ie/business/undergraduate/module-outlines-15-16/bu2530.php" TargetMode="External"/><Relationship Id="rId162" Type="http://schemas.openxmlformats.org/officeDocument/2006/relationships/hyperlink" Target="https://www.tcd.ie/Economics/undergraduate/js/econometrics_a/index.php" TargetMode="External"/><Relationship Id="rId183" Type="http://schemas.openxmlformats.org/officeDocument/2006/relationships/hyperlink" Target="https://www.tcd.ie/sociology/undergraduate/juniorsophister/race-ethnicity-identity-b/index.php" TargetMode="External"/><Relationship Id="rId213" Type="http://schemas.openxmlformats.org/officeDocument/2006/relationships/hyperlink" Target="https://www.tcd.ie/Economics/undergraduate/js/investment_analysis_b/index.php" TargetMode="External"/><Relationship Id="rId218" Type="http://schemas.openxmlformats.org/officeDocument/2006/relationships/hyperlink" Target="https://www.tcd.ie/business/undergraduate/module-outlines/bu4511.php" TargetMode="External"/><Relationship Id="rId234" Type="http://schemas.openxmlformats.org/officeDocument/2006/relationships/hyperlink" Target="https://www.tcd.ie/Economics/undergraduate/ss/dissertation/" TargetMode="External"/><Relationship Id="rId239" Type="http://schemas.openxmlformats.org/officeDocument/2006/relationships/hyperlink" Target="http://www.tcd.ie/Political_Science/undergraduate/module-outlines/ss/contemporary-issues/" TargetMode="External"/><Relationship Id="rId2" Type="http://schemas.openxmlformats.org/officeDocument/2006/relationships/numbering" Target="numbering.xml"/><Relationship Id="rId29" Type="http://schemas.openxmlformats.org/officeDocument/2006/relationships/hyperlink" Target="mailto:michael.king@tcd.ie" TargetMode="External"/><Relationship Id="rId250" Type="http://schemas.openxmlformats.org/officeDocument/2006/relationships/hyperlink" Target="http://www.tcd.ie/sociology/undergraduate/modules/ss/popular-culture-and-digital-lives/" TargetMode="External"/><Relationship Id="rId255" Type="http://schemas.openxmlformats.org/officeDocument/2006/relationships/hyperlink" Target="https://www.tcd.ie/business/undergraduate/module-outlines/bu4511.php" TargetMode="External"/><Relationship Id="rId271" Type="http://schemas.openxmlformats.org/officeDocument/2006/relationships/hyperlink" Target="https://www.tcd.ie/academicregistry/exams/" TargetMode="External"/><Relationship Id="rId276" Type="http://schemas.openxmlformats.org/officeDocument/2006/relationships/hyperlink" Target="http://www.tcd.ie/teaching-learning/academic-policies/" TargetMode="External"/><Relationship Id="rId24" Type="http://schemas.openxmlformats.org/officeDocument/2006/relationships/hyperlink" Target="https://www.tcd.ie/info_compliance/data-protection/student-data/" TargetMode="External"/><Relationship Id="rId40" Type="http://schemas.openxmlformats.org/officeDocument/2006/relationships/hyperlink" Target="http://www.my.tcd.ie" TargetMode="External"/><Relationship Id="rId45" Type="http://schemas.openxmlformats.org/officeDocument/2006/relationships/image" Target="media/image10.jpg"/><Relationship Id="rId66" Type="http://schemas.openxmlformats.org/officeDocument/2006/relationships/hyperlink" Target="http://tcd-ie.libguides.com/plagiarism/declaration" TargetMode="External"/><Relationship Id="rId87" Type="http://schemas.openxmlformats.org/officeDocument/2006/relationships/hyperlink" Target="http://www.tcd.ie/Law/undergraduate/Book%20of%20Modules%201516.docx" TargetMode="External"/><Relationship Id="rId110" Type="http://schemas.openxmlformats.org/officeDocument/2006/relationships/hyperlink" Target="https://www.tcd.ie/Political_Science/undergraduate/module-outlines/sf/history-political-thought-a/" TargetMode="External"/><Relationship Id="rId115" Type="http://schemas.openxmlformats.org/officeDocument/2006/relationships/hyperlink" Target="https://www.tcd.ie/Political_Science/undergraduate/module-outlines/sf/comparative-politics-b/" TargetMode="External"/><Relationship Id="rId131" Type="http://schemas.openxmlformats.org/officeDocument/2006/relationships/hyperlink" Target="https://www.tcd.ie/academicregistry/study-abroad/" TargetMode="External"/><Relationship Id="rId136" Type="http://schemas.openxmlformats.org/officeDocument/2006/relationships/hyperlink" Target="http://www.tcd.ie/business/undergraduate/module-outlines/bu3601.php" TargetMode="External"/><Relationship Id="rId157" Type="http://schemas.openxmlformats.org/officeDocument/2006/relationships/hyperlink" Target="https://www.tcd.ie/Economics/undergraduate/js/policy_issues_b/index.php" TargetMode="External"/><Relationship Id="rId178" Type="http://schemas.openxmlformats.org/officeDocument/2006/relationships/hyperlink" Target="https://www.tcd.ie/sociology/undergraduate/juniorsophister/globalisation-and-development-a/index.php" TargetMode="External"/><Relationship Id="rId61" Type="http://schemas.microsoft.com/office/2007/relationships/diagramDrawing" Target="diagrams/drawing2.xml"/><Relationship Id="rId82" Type="http://schemas.openxmlformats.org/officeDocument/2006/relationships/hyperlink" Target="http://www.tcd.ie/Russian/contact/" TargetMode="External"/><Relationship Id="rId152" Type="http://schemas.openxmlformats.org/officeDocument/2006/relationships/hyperlink" Target="https://www.tcd.ie/Economics/undergraduate/js/less_developed_countries_a/index.php" TargetMode="External"/><Relationship Id="rId173" Type="http://schemas.openxmlformats.org/officeDocument/2006/relationships/hyperlink" Target="https://www.tcd.ie/Political_Science/undergraduate/module-outlines/js/contemporary-issues-usa/" TargetMode="External"/><Relationship Id="rId194" Type="http://schemas.openxmlformats.org/officeDocument/2006/relationships/hyperlink" Target="http://www.tcd.ie/business/undergraduate/module-outlines/bu3571.php" TargetMode="External"/><Relationship Id="rId199" Type="http://schemas.openxmlformats.org/officeDocument/2006/relationships/hyperlink" Target="http://www.tcd.ie/business/undergraduate/module-outlines/bu3620.php" TargetMode="External"/><Relationship Id="rId203" Type="http://schemas.openxmlformats.org/officeDocument/2006/relationships/hyperlink" Target="http://www.tcd.ie/business/undergraduate/module-outlines/bu3650.php" TargetMode="External"/><Relationship Id="rId208" Type="http://schemas.openxmlformats.org/officeDocument/2006/relationships/hyperlink" Target="http://www.tcd.ie/business/undergraduate/module-outlines/bu3710.php" TargetMode="External"/><Relationship Id="rId229" Type="http://schemas.openxmlformats.org/officeDocument/2006/relationships/hyperlink" Target="http://www.tcd.ie/Economics/undergraduate/ss/development-economics.php" TargetMode="External"/><Relationship Id="rId19" Type="http://schemas.openxmlformats.org/officeDocument/2006/relationships/hyperlink" Target="https://www.tcd.ie/maturestudents/" TargetMode="External"/><Relationship Id="rId224" Type="http://schemas.openxmlformats.org/officeDocument/2006/relationships/hyperlink" Target="http://www.tcd.ie/business/undergraduate/module-outlines/bu4620.php" TargetMode="External"/><Relationship Id="rId240" Type="http://schemas.openxmlformats.org/officeDocument/2006/relationships/hyperlink" Target="http://www.tcd.ie/Political_Science/undergraduate/module-outlines/ss/international-relations/" TargetMode="External"/><Relationship Id="rId245" Type="http://schemas.openxmlformats.org/officeDocument/2006/relationships/hyperlink" Target="https://www.tcd.ie/Political_Science/undergraduate/module-outlines/ss/political-psychology/index.php" TargetMode="External"/><Relationship Id="rId261" Type="http://schemas.openxmlformats.org/officeDocument/2006/relationships/hyperlink" Target="http://www.tcd.ie/business/undergraduate/module-outlines/bu4620.php" TargetMode="External"/><Relationship Id="rId266" Type="http://schemas.openxmlformats.org/officeDocument/2006/relationships/hyperlink" Target="https://www.tcd.ie/Economics/undergraduate/ss/competition-policy/" TargetMode="External"/><Relationship Id="rId14" Type="http://schemas.openxmlformats.org/officeDocument/2006/relationships/hyperlink" Target="http://www.tcd.ie/students/assets/pdf/Student%20Services%20Booklet%20(web%20version).pdf" TargetMode="External"/><Relationship Id="rId30" Type="http://schemas.openxmlformats.org/officeDocument/2006/relationships/hyperlink" Target="mailto:nichoclm@tcd.ie" TargetMode="External"/><Relationship Id="rId35" Type="http://schemas.openxmlformats.org/officeDocument/2006/relationships/hyperlink" Target="http://www.tcd.ie/orientation/students/undergraduates/index.php" TargetMode="External"/><Relationship Id="rId56" Type="http://schemas.microsoft.com/office/2007/relationships/diagramDrawing" Target="diagrams/drawing1.xml"/><Relationship Id="rId77" Type="http://schemas.openxmlformats.org/officeDocument/2006/relationships/hyperlink" Target="https://www.tcd.ie/sociology/undergraduate/modules/jf/intro/" TargetMode="External"/><Relationship Id="rId100" Type="http://schemas.openxmlformats.org/officeDocument/2006/relationships/hyperlink" Target="https://www.tcd.ie/Economics/undergraduate/sf/maths_stats_methods_a/" TargetMode="External"/><Relationship Id="rId105" Type="http://schemas.openxmlformats.org/officeDocument/2006/relationships/hyperlink" Target="https://www.tcd.ie/sociology/undergraduate/seniorfreshman/introduction-to-social-research-b/index.php" TargetMode="External"/><Relationship Id="rId126" Type="http://schemas.openxmlformats.org/officeDocument/2006/relationships/hyperlink" Target="https://www.tcd.ie/Philosophy/undergraduate/course-outlines/index.php?course=SHP&amp;year=JF" TargetMode="External"/><Relationship Id="rId147" Type="http://schemas.openxmlformats.org/officeDocument/2006/relationships/hyperlink" Target="https://www.tcd.ie/Economics/undergraduate/js/economic_analysis_b/index.php" TargetMode="External"/><Relationship Id="rId168" Type="http://schemas.openxmlformats.org/officeDocument/2006/relationships/hyperlink" Target="https://www.tcd.ie/Political_Science/undergraduate/module-outlines/js/irish-politics-a/" TargetMode="External"/><Relationship Id="rId282" Type="http://schemas.openxmlformats.org/officeDocument/2006/relationships/hyperlink" Target="https://www.tcd.ie/ssp/undergraduate/bess/current/structure/exams/scholarship/" TargetMode="External"/><Relationship Id="rId8" Type="http://schemas.openxmlformats.org/officeDocument/2006/relationships/footer" Target="footer1.xml"/><Relationship Id="rId51" Type="http://schemas.openxmlformats.org/officeDocument/2006/relationships/hyperlink" Target="http://www.tcd.ie/calendar/" TargetMode="External"/><Relationship Id="rId72" Type="http://schemas.openxmlformats.org/officeDocument/2006/relationships/hyperlink" Target="https://www.tcd.ie/Economics/undergraduate/jf/intro-economics/" TargetMode="External"/><Relationship Id="rId93" Type="http://schemas.openxmlformats.org/officeDocument/2006/relationships/hyperlink" Target="http://www.tcd.ie/business/undergraduate/module-outlines-15-16/bu2550.php" TargetMode="External"/><Relationship Id="rId98" Type="http://schemas.openxmlformats.org/officeDocument/2006/relationships/hyperlink" Target="https://www.tcd.ie/Economics/undergraduate/sf/economy_ireland_a/" TargetMode="External"/><Relationship Id="rId121" Type="http://schemas.openxmlformats.org/officeDocument/2006/relationships/hyperlink" Target="https://www.tcd.ie/French/assets/doc/FR2040%20handbook%2017-18.pdf" TargetMode="External"/><Relationship Id="rId142" Type="http://schemas.openxmlformats.org/officeDocument/2006/relationships/hyperlink" Target="https://www.tcd.ie/business/undergraduate/module-outlines/bu3680.php" TargetMode="External"/><Relationship Id="rId163" Type="http://schemas.openxmlformats.org/officeDocument/2006/relationships/hyperlink" Target="https://www.tcd.ie/Economics/undergraduate/js/econometrics_b/index.php" TargetMode="External"/><Relationship Id="rId184" Type="http://schemas.openxmlformats.org/officeDocument/2006/relationships/hyperlink" Target="https://www.tcd.ie/sociology/undergraduate/juniorsophister/social-stratification-a/index.php" TargetMode="External"/><Relationship Id="rId189" Type="http://schemas.openxmlformats.org/officeDocument/2006/relationships/hyperlink" Target="http://www.tcd.ie/law/programmes/undergraduate/modules" TargetMode="External"/><Relationship Id="rId219" Type="http://schemas.openxmlformats.org/officeDocument/2006/relationships/hyperlink" Target="http://www.tcd.ie/business/undergraduate/module-outlines/bu4522.php" TargetMode="External"/><Relationship Id="rId3" Type="http://schemas.openxmlformats.org/officeDocument/2006/relationships/styles" Target="styles.xml"/><Relationship Id="rId214" Type="http://schemas.openxmlformats.org/officeDocument/2006/relationships/hyperlink" Target="https://www.tcd.ie/Economics/undergraduate/js/policy_issues_a/index.php" TargetMode="External"/><Relationship Id="rId230" Type="http://schemas.openxmlformats.org/officeDocument/2006/relationships/hyperlink" Target="http://www.tcd.ie/Economics/undergraduate/ss/financial-markets/index.php" TargetMode="External"/><Relationship Id="rId235" Type="http://schemas.openxmlformats.org/officeDocument/2006/relationships/hyperlink" Target="http://www.tcd.ie/Economics/undergraduate/ss/applied-economics/" TargetMode="External"/><Relationship Id="rId251" Type="http://schemas.openxmlformats.org/officeDocument/2006/relationships/hyperlink" Target="http://www.tcd.ie/sociology/undergraduate/modules/ss/economic-sociology-of-europe/index.php" TargetMode="External"/><Relationship Id="rId256" Type="http://schemas.openxmlformats.org/officeDocument/2006/relationships/hyperlink" Target="http://www.tcd.ie/business/undergraduate/module-outlines-15-16/bu4522.php" TargetMode="External"/><Relationship Id="rId277" Type="http://schemas.openxmlformats.org/officeDocument/2006/relationships/hyperlink" Target="https://www.tcd.ie/about/policies/160722_Student%20Complaints%20Procedure_PUB.pdf" TargetMode="External"/><Relationship Id="rId25" Type="http://schemas.openxmlformats.org/officeDocument/2006/relationships/image" Target="media/image4.emf"/><Relationship Id="rId46" Type="http://schemas.openxmlformats.org/officeDocument/2006/relationships/hyperlink" Target="https://tcd.blackboard.com/webapps/login/" TargetMode="External"/><Relationship Id="rId67" Type="http://schemas.openxmlformats.org/officeDocument/2006/relationships/hyperlink" Target="http://www.tcd.ie/Student_Counselling/student-learning" TargetMode="External"/><Relationship Id="rId116" Type="http://schemas.openxmlformats.org/officeDocument/2006/relationships/hyperlink" Target="http://www.tcd.ie/swsp/" TargetMode="External"/><Relationship Id="rId137" Type="http://schemas.openxmlformats.org/officeDocument/2006/relationships/hyperlink" Target="https://www.tcd.ie/business/undergraduate/module-outlines/bu3620.php" TargetMode="External"/><Relationship Id="rId158" Type="http://schemas.openxmlformats.org/officeDocument/2006/relationships/hyperlink" Target="https://www.tcd.ie/Economics/undergraduate/js/industrial_a/index.php" TargetMode="External"/><Relationship Id="rId272" Type="http://schemas.openxmlformats.org/officeDocument/2006/relationships/hyperlink" Target="http://www.tcd.ie/Maps/" TargetMode="External"/><Relationship Id="rId20" Type="http://schemas.openxmlformats.org/officeDocument/2006/relationships/hyperlink" Target="http://www.tcd.ie/Careers/" TargetMode="External"/><Relationship Id="rId41" Type="http://schemas.openxmlformats.org/officeDocument/2006/relationships/image" Target="media/image9.jpg"/><Relationship Id="rId62" Type="http://schemas.openxmlformats.org/officeDocument/2006/relationships/hyperlink" Target="http://tcd-ie.libguides.com/plagiarism" TargetMode="External"/><Relationship Id="rId83" Type="http://schemas.openxmlformats.org/officeDocument/2006/relationships/hyperlink" Target="http://www.tcd.ie/Russian/contact/" TargetMode="External"/><Relationship Id="rId88" Type="http://schemas.openxmlformats.org/officeDocument/2006/relationships/hyperlink" Target="https://www.tcd.ie/swsp/undergraduate/sociology-socialpolicy/JF-module-options.php" TargetMode="External"/><Relationship Id="rId111" Type="http://schemas.openxmlformats.org/officeDocument/2006/relationships/hyperlink" Target="https://www.tcd.ie/Political_Science/undergraduate/module-outlines/sf/history-political-thought-b/" TargetMode="External"/><Relationship Id="rId132" Type="http://schemas.openxmlformats.org/officeDocument/2006/relationships/hyperlink" Target="http://www.tcd.ie/business/undergraduate/module-outlines-15-16/bu3520.php" TargetMode="External"/><Relationship Id="rId153" Type="http://schemas.openxmlformats.org/officeDocument/2006/relationships/hyperlink" Target="https://www.tcd.ie/Economics/undergraduate/js/less_developed_countries_b/index.php" TargetMode="External"/><Relationship Id="rId174" Type="http://schemas.openxmlformats.org/officeDocument/2006/relationships/hyperlink" Target="https://www.tcd.ie/Political_Science/undergraduate/module-outlines/js/democracy-development-a/" TargetMode="External"/><Relationship Id="rId179" Type="http://schemas.openxmlformats.org/officeDocument/2006/relationships/hyperlink" Target="https://www.tcd.ie/sociology/undergraduate/juniorsophister/globalisation-and-development-b/index.php" TargetMode="External"/><Relationship Id="rId195" Type="http://schemas.openxmlformats.org/officeDocument/2006/relationships/hyperlink" Target="http://www.tcd.ie/business/undergraduate/module-outlines/bu3591.php" TargetMode="External"/><Relationship Id="rId209" Type="http://schemas.openxmlformats.org/officeDocument/2006/relationships/hyperlink" Target="http://www.tcd.ie/Broad_Curriculum/cross-faculty-modules/outlines.php" TargetMode="External"/><Relationship Id="rId190" Type="http://schemas.openxmlformats.org/officeDocument/2006/relationships/hyperlink" Target="http://www.tcd.ie/law/programmes/undergraduate/modules" TargetMode="External"/><Relationship Id="rId204" Type="http://schemas.openxmlformats.org/officeDocument/2006/relationships/hyperlink" Target="http://www.tcd.ie/business/undergraduate/module-outlines/bu3660.php" TargetMode="External"/><Relationship Id="rId220" Type="http://schemas.openxmlformats.org/officeDocument/2006/relationships/hyperlink" Target="http://www.tcd.ie/business/undergraduate/module-outlines/bu4530.php" TargetMode="External"/><Relationship Id="rId225" Type="http://schemas.openxmlformats.org/officeDocument/2006/relationships/hyperlink" Target="https://www.tcd.ie/business/undergraduate/module-outlines/bu4630.php" TargetMode="External"/><Relationship Id="rId241" Type="http://schemas.openxmlformats.org/officeDocument/2006/relationships/hyperlink" Target="http://www.tcd.ie/Political_Science/undergraduate/module-outlines/ss/african-politics/" TargetMode="External"/><Relationship Id="rId246" Type="http://schemas.openxmlformats.org/officeDocument/2006/relationships/hyperlink" Target="https://www.tcd.ie/Political_Science/undergraduate/module-outlines/ss/autocracy-hr/index.php" TargetMode="External"/><Relationship Id="rId267" Type="http://schemas.openxmlformats.org/officeDocument/2006/relationships/hyperlink" Target="http://www.tcd.ie/sociology/undergraduate/modules/ss/economic-sociology-of-europe/index.php" TargetMode="External"/><Relationship Id="rId15" Type="http://schemas.openxmlformats.org/officeDocument/2006/relationships/image" Target="media/image3.jpg"/><Relationship Id="rId36" Type="http://schemas.openxmlformats.org/officeDocument/2006/relationships/hyperlink" Target="http://www.tcd.ie/bess" TargetMode="External"/><Relationship Id="rId57" Type="http://schemas.openxmlformats.org/officeDocument/2006/relationships/diagramData" Target="diagrams/data2.xml"/><Relationship Id="rId106" Type="http://schemas.openxmlformats.org/officeDocument/2006/relationships/hyperlink" Target="https://www.tcd.ie/sociology/undergraduate/seniorfreshman/power-state-social-movement-a/index.php" TargetMode="External"/><Relationship Id="rId127" Type="http://schemas.openxmlformats.org/officeDocument/2006/relationships/hyperlink" Target="https://www.tcd.ie/Philosophy/undergraduate/course-outlines/index.php?course=SHP&amp;year=SF" TargetMode="External"/><Relationship Id="rId262" Type="http://schemas.openxmlformats.org/officeDocument/2006/relationships/hyperlink" Target="http://www.tcd.ie/business/undergraduate/module-outlines/bu4640.php" TargetMode="External"/><Relationship Id="rId283" Type="http://schemas.openxmlformats.org/officeDocument/2006/relationships/hyperlink" Target="https://www.tcd.ie/calendar/undergraduate-studies/" TargetMode="External"/><Relationship Id="rId10" Type="http://schemas.openxmlformats.org/officeDocument/2006/relationships/header" Target="header1.xml"/><Relationship Id="rId31" Type="http://schemas.openxmlformats.org/officeDocument/2006/relationships/hyperlink" Target="http://www.tcd.ie/bess" TargetMode="External"/><Relationship Id="rId52" Type="http://schemas.openxmlformats.org/officeDocument/2006/relationships/diagramData" Target="diagrams/data1.xml"/><Relationship Id="rId73" Type="http://schemas.openxmlformats.org/officeDocument/2006/relationships/hyperlink" Target="https://www.tcd.ie/Economics/undergraduate/jf/maths-stats/" TargetMode="External"/><Relationship Id="rId78" Type="http://schemas.openxmlformats.org/officeDocument/2006/relationships/hyperlink" Target="http://www.tcd.ie/French/undergraduate/business.php" TargetMode="External"/><Relationship Id="rId94" Type="http://schemas.openxmlformats.org/officeDocument/2006/relationships/hyperlink" Target="http://www.tcd.ie/business/undergraduate/module-outlines-15-16/bu2560.php" TargetMode="External"/><Relationship Id="rId99" Type="http://schemas.openxmlformats.org/officeDocument/2006/relationships/hyperlink" Target="https://www.tcd.ie/Economics/undergraduate/sf/economy_ireland_b/" TargetMode="External"/><Relationship Id="rId101" Type="http://schemas.openxmlformats.org/officeDocument/2006/relationships/hyperlink" Target="https://www.tcd.ie/Economics/undergraduate/sf/maths_stats_methods_b/" TargetMode="External"/><Relationship Id="rId122" Type="http://schemas.openxmlformats.org/officeDocument/2006/relationships/hyperlink" Target="https://www.tcd.ie/Germanic_Studies/assets/handbooks%2016-17/16-17%20BESS%20German%20Handbook.pdf" TargetMode="External"/><Relationship Id="rId143" Type="http://schemas.openxmlformats.org/officeDocument/2006/relationships/hyperlink" Target="https://www.tcd.ie/business/undergraduate/module-outlines/bu3690.php" TargetMode="External"/><Relationship Id="rId148" Type="http://schemas.openxmlformats.org/officeDocument/2006/relationships/hyperlink" Target="https://www.tcd.ie/Economics/undergraduate/js/money_banking_a/index.php" TargetMode="External"/><Relationship Id="rId164" Type="http://schemas.openxmlformats.org/officeDocument/2006/relationships/hyperlink" Target="https://www.tcd.ie/Political_Science/undergraduate/module-outlines/js/research-methods-a/" TargetMode="External"/><Relationship Id="rId169" Type="http://schemas.openxmlformats.org/officeDocument/2006/relationships/hyperlink" Target="https://www.tcd.ie/Political_Science/undergraduate/module-outlines/js/irish-politics-b/" TargetMode="External"/><Relationship Id="rId185" Type="http://schemas.openxmlformats.org/officeDocument/2006/relationships/hyperlink" Target="https://www.tcd.ie/sociology/undergraduate/juniorsophister/social-stratification-b/index.php"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hyperlink" Target="https://www.tcd.ie/sociology/undergraduate/juniorsophister/researching-society-a/index.php" TargetMode="External"/><Relationship Id="rId210" Type="http://schemas.openxmlformats.org/officeDocument/2006/relationships/hyperlink" Target="https://www.tcd.ie/Economics/undergraduate/js/less_developed_countries_a/index.php" TargetMode="External"/><Relationship Id="rId215" Type="http://schemas.openxmlformats.org/officeDocument/2006/relationships/hyperlink" Target="https://www.tcd.ie/Economics/undergraduate/js/policy_issues_b/index.php" TargetMode="External"/><Relationship Id="rId236" Type="http://schemas.openxmlformats.org/officeDocument/2006/relationships/hyperlink" Target="https://www.tcd.ie/Economics/undergraduate/ss/history-economic-thought-ideology/index.php" TargetMode="External"/><Relationship Id="rId257" Type="http://schemas.openxmlformats.org/officeDocument/2006/relationships/hyperlink" Target="http://www.tcd.ie/business/undergraduate/module-outlines-15-16/bu4530.php" TargetMode="External"/><Relationship Id="rId278" Type="http://schemas.openxmlformats.org/officeDocument/2006/relationships/hyperlink" Target="https://www.tcd.ie/equality/policy/dignity-respect-policy/" TargetMode="External"/><Relationship Id="rId26" Type="http://schemas.openxmlformats.org/officeDocument/2006/relationships/image" Target="media/image5.png"/><Relationship Id="rId231" Type="http://schemas.openxmlformats.org/officeDocument/2006/relationships/hyperlink" Target="https://www.tcd.ie/Economics/undergraduate/ss/quantitative-methods/" TargetMode="External"/><Relationship Id="rId252" Type="http://schemas.openxmlformats.org/officeDocument/2006/relationships/hyperlink" Target="http://www.tcd.ie/sociology/undergraduate/modules/ss/migration/index.php" TargetMode="External"/><Relationship Id="rId273" Type="http://schemas.openxmlformats.org/officeDocument/2006/relationships/hyperlink" Target="http://www.tcd.ie/bess/transcripts/" TargetMode="External"/><Relationship Id="rId47" Type="http://schemas.openxmlformats.org/officeDocument/2006/relationships/hyperlink" Target="http://www.tcd.ie/Admissions/undergraduate/apply/transferred/within-trinity/" TargetMode="External"/><Relationship Id="rId68" Type="http://schemas.openxmlformats.org/officeDocument/2006/relationships/hyperlink" Target="http://www.tcd.ie/calendar" TargetMode="External"/><Relationship Id="rId89" Type="http://schemas.openxmlformats.org/officeDocument/2006/relationships/hyperlink" Target="http://www.tcd.ie/Russian/contact/" TargetMode="External"/><Relationship Id="rId112" Type="http://schemas.openxmlformats.org/officeDocument/2006/relationships/hyperlink" Target="https://www.tcd.ie/Political_Science/undergraduate/module-outlines/sf/international-relations-a/" TargetMode="External"/><Relationship Id="rId133" Type="http://schemas.openxmlformats.org/officeDocument/2006/relationships/hyperlink" Target="http://www.tcd.ie/business/undergraduate/module-outlines-15-16/bu3530.php" TargetMode="External"/><Relationship Id="rId154" Type="http://schemas.openxmlformats.org/officeDocument/2006/relationships/hyperlink" Target="https://www.tcd.ie/Economics/undergraduate/js/investment_analysis_a/index.php" TargetMode="External"/><Relationship Id="rId175" Type="http://schemas.openxmlformats.org/officeDocument/2006/relationships/hyperlink" Target="https://www.tcd.ie/Political_Science/undergraduate/module-outlines/js/democracy-development-b/" TargetMode="External"/><Relationship Id="rId196" Type="http://schemas.openxmlformats.org/officeDocument/2006/relationships/hyperlink" Target="http://www.tcd.ie/business/undergraduate/module-outlines/bu3601.php" TargetMode="External"/><Relationship Id="rId200" Type="http://schemas.openxmlformats.org/officeDocument/2006/relationships/hyperlink" Target="http://www.tcd.ie/business/undergraduate/module-outlines-15-16/bu3620.php" TargetMode="External"/><Relationship Id="rId16" Type="http://schemas.openxmlformats.org/officeDocument/2006/relationships/hyperlink" Target="http://student2student.tcd.ie" TargetMode="External"/><Relationship Id="rId221" Type="http://schemas.openxmlformats.org/officeDocument/2006/relationships/hyperlink" Target="http://www.tcd.ie/business/undergraduate/module-outlines/bu4550.php" TargetMode="External"/><Relationship Id="rId242" Type="http://schemas.openxmlformats.org/officeDocument/2006/relationships/hyperlink" Target="http://www.tcd.ie/Political_Science/undergraduate/module-outlines/ss/topics/" TargetMode="External"/><Relationship Id="rId263" Type="http://schemas.openxmlformats.org/officeDocument/2006/relationships/hyperlink" Target="https://www.tcd.ie/Economics/undergraduate/ss/economic-theory/" TargetMode="External"/><Relationship Id="rId284" Type="http://schemas.openxmlformats.org/officeDocument/2006/relationships/header" Target="header2.xml"/><Relationship Id="rId37" Type="http://schemas.openxmlformats.org/officeDocument/2006/relationships/hyperlink" Target="mailto:bess.modules@tcd.ie" TargetMode="External"/><Relationship Id="rId58" Type="http://schemas.openxmlformats.org/officeDocument/2006/relationships/diagramLayout" Target="diagrams/layout2.xml"/><Relationship Id="rId79" Type="http://schemas.openxmlformats.org/officeDocument/2006/relationships/hyperlink" Target="http://www.tcd.ie/Germanic_Studies/contact/" TargetMode="External"/><Relationship Id="rId102" Type="http://schemas.openxmlformats.org/officeDocument/2006/relationships/hyperlink" Target="https://www.tcd.ie/sociology/undergraduate/seniorfreshman/introduction-to-social-researh-a/index.php" TargetMode="External"/><Relationship Id="rId123" Type="http://schemas.openxmlformats.org/officeDocument/2006/relationships/hyperlink" Target="https://www.tcd.ie/Russian/contact/" TargetMode="External"/><Relationship Id="rId144" Type="http://schemas.openxmlformats.org/officeDocument/2006/relationships/hyperlink" Target="https://www.tcd.ie/business/undergraduate/module-outlines/bu3700.php" TargetMode="External"/><Relationship Id="rId90" Type="http://schemas.openxmlformats.org/officeDocument/2006/relationships/hyperlink" Target="http://www.tcd.ie/business/undergraduate/module-outlines-15-16/bu2510.php" TargetMode="External"/><Relationship Id="rId165" Type="http://schemas.openxmlformats.org/officeDocument/2006/relationships/hyperlink" Target="https://www.tcd.ie/Political_Science/undergraduate/module-outlines/js/research-methods-b/" TargetMode="External"/><Relationship Id="rId186" Type="http://schemas.openxmlformats.org/officeDocument/2006/relationships/hyperlink" Target="https://www.tcd.ie/sociology/undergraduate/juniorsophister/comparative-sociology-a/index.php" TargetMode="External"/><Relationship Id="rId211" Type="http://schemas.openxmlformats.org/officeDocument/2006/relationships/hyperlink" Target="https://www.tcd.ie/Economics/undergraduate/js/less_developed_countries_b/index.php" TargetMode="External"/><Relationship Id="rId232" Type="http://schemas.openxmlformats.org/officeDocument/2006/relationships/hyperlink" Target="https://www.tcd.ie/Economics/undergraduate/ss/international/" TargetMode="External"/><Relationship Id="rId253" Type="http://schemas.openxmlformats.org/officeDocument/2006/relationships/hyperlink" Target="http://www.tcd.ie/swsp/" TargetMode="External"/><Relationship Id="rId274" Type="http://schemas.openxmlformats.org/officeDocument/2006/relationships/hyperlink" Target="http://www.tcd.ie/Careers/" TargetMode="External"/><Relationship Id="rId27" Type="http://schemas.openxmlformats.org/officeDocument/2006/relationships/hyperlink" Target="mailto:bess@tcd.ie" TargetMode="External"/><Relationship Id="rId48" Type="http://schemas.openxmlformats.org/officeDocument/2006/relationships/image" Target="media/image11.png"/><Relationship Id="rId69" Type="http://schemas.openxmlformats.org/officeDocument/2006/relationships/hyperlink" Target="http://tcd-ie.libguides.com/plagiarism/ready-steady-write" TargetMode="External"/><Relationship Id="rId113" Type="http://schemas.openxmlformats.org/officeDocument/2006/relationships/hyperlink" Target="https://www.tcd.ie/Political_Science/undergraduate/module-outlines/sf/international-relations-b/" TargetMode="External"/><Relationship Id="rId134" Type="http://schemas.openxmlformats.org/officeDocument/2006/relationships/hyperlink" Target="http://www.tcd.ie/business/undergraduate/module-outlines/bu3571.php" TargetMode="External"/><Relationship Id="rId80" Type="http://schemas.openxmlformats.org/officeDocument/2006/relationships/hyperlink" Target="https://www.tcd.ie/Hispanic_Studies/contact/" TargetMode="External"/><Relationship Id="rId155" Type="http://schemas.openxmlformats.org/officeDocument/2006/relationships/hyperlink" Target="https://www.tcd.ie/Economics/undergraduate/js/investment_analysis_b/index.php" TargetMode="External"/><Relationship Id="rId176" Type="http://schemas.openxmlformats.org/officeDocument/2006/relationships/hyperlink" Target="https://www.tcd.ie/Political_Science/undergraduate/module-outlines/js/eu-politics-a/" TargetMode="External"/><Relationship Id="rId197" Type="http://schemas.openxmlformats.org/officeDocument/2006/relationships/hyperlink" Target="http://www.tcd.ie/business/undergraduate/module-outlines/bu3610.php" TargetMode="External"/><Relationship Id="rId201" Type="http://schemas.openxmlformats.org/officeDocument/2006/relationships/hyperlink" Target="http://www.tcd.ie/business/undergraduate/module-outlines/bu3630.php" TargetMode="External"/><Relationship Id="rId222" Type="http://schemas.openxmlformats.org/officeDocument/2006/relationships/hyperlink" Target="http://www.tcd.ie/business/undergraduate/module-outlines/bu4580.php" TargetMode="External"/><Relationship Id="rId243" Type="http://schemas.openxmlformats.org/officeDocument/2006/relationships/hyperlink" Target="http://www.tcd.ie/Political_Science/undergraduate/module-outlines/ss/chinese-politics/chinese-politics.php" TargetMode="External"/><Relationship Id="rId264" Type="http://schemas.openxmlformats.org/officeDocument/2006/relationships/hyperlink" Target="http://www.tcd.ie/Economics/undergraduate/ss/financial-markets/index.php" TargetMode="External"/><Relationship Id="rId285" Type="http://schemas.openxmlformats.org/officeDocument/2006/relationships/fontTable" Target="fontTable.xml"/><Relationship Id="rId17" Type="http://schemas.openxmlformats.org/officeDocument/2006/relationships/hyperlink" Target="mailto:student2student@tcd.ie" TargetMode="External"/><Relationship Id="rId38" Type="http://schemas.openxmlformats.org/officeDocument/2006/relationships/image" Target="media/image8.jpg"/><Relationship Id="rId59" Type="http://schemas.openxmlformats.org/officeDocument/2006/relationships/diagramQuickStyle" Target="diagrams/quickStyle2.xml"/><Relationship Id="rId103" Type="http://schemas.openxmlformats.org/officeDocument/2006/relationships/hyperlink" Target="https://www.tcd.ie/sociology/undergraduate/seniorfreshman/introduction-to-social-research-b/index.php" TargetMode="External"/><Relationship Id="rId124" Type="http://schemas.openxmlformats.org/officeDocument/2006/relationships/hyperlink" Target="https://www.tcd.ie/Russian/contact/" TargetMode="External"/><Relationship Id="rId70" Type="http://schemas.openxmlformats.org/officeDocument/2006/relationships/hyperlink" Target="http://www.tcd.ie/calendar/undergraduate-studies/general-regulations-and-information.pdf" TargetMode="External"/><Relationship Id="rId91" Type="http://schemas.openxmlformats.org/officeDocument/2006/relationships/hyperlink" Target="http://www.tcd.ie/business/undergraduate/module-outlines-15-16/bu2520.php" TargetMode="External"/><Relationship Id="rId145" Type="http://schemas.openxmlformats.org/officeDocument/2006/relationships/hyperlink" Target="https://www.tcd.ie/business/undergraduate/module-outlines/bu3710.php" TargetMode="External"/><Relationship Id="rId166" Type="http://schemas.openxmlformats.org/officeDocument/2006/relationships/hyperlink" Target="https://www.tcd.ie/Political_Science/undergraduate/module-outlines/js/political-violence-a/" TargetMode="External"/><Relationship Id="rId187" Type="http://schemas.openxmlformats.org/officeDocument/2006/relationships/hyperlink" Target="https://www.tcd.ie/sociology/undergraduate/juniorsophister/comparative-sociology-b/index.php" TargetMode="External"/><Relationship Id="rId1" Type="http://schemas.openxmlformats.org/officeDocument/2006/relationships/customXml" Target="../customXml/item1.xml"/><Relationship Id="rId212" Type="http://schemas.openxmlformats.org/officeDocument/2006/relationships/hyperlink" Target="https://www.tcd.ie/Economics/undergraduate/js/investment_analysis_a/index.php" TargetMode="External"/><Relationship Id="rId233" Type="http://schemas.openxmlformats.org/officeDocument/2006/relationships/hyperlink" Target="https://www.tcd.ie/Economics/undergraduate/ss/competition-policy/" TargetMode="External"/><Relationship Id="rId254" Type="http://schemas.openxmlformats.org/officeDocument/2006/relationships/hyperlink" Target="http://www.tcd.ie/business/undergraduate/module-outlines/bu4501.php" TargetMode="External"/><Relationship Id="rId28" Type="http://schemas.openxmlformats.org/officeDocument/2006/relationships/image" Target="media/image6.emf"/><Relationship Id="rId49" Type="http://schemas.openxmlformats.org/officeDocument/2006/relationships/hyperlink" Target="http://www.tcd.ie/ssp/undergraduate/study-abroad/" TargetMode="External"/><Relationship Id="rId114" Type="http://schemas.openxmlformats.org/officeDocument/2006/relationships/hyperlink" Target="https://www.tcd.ie/Political_Science/undergraduate/module-outlines/sf/comparative-politics-a/" TargetMode="External"/><Relationship Id="rId275" Type="http://schemas.openxmlformats.org/officeDocument/2006/relationships/image" Target="media/image13.emf"/><Relationship Id="rId60" Type="http://schemas.openxmlformats.org/officeDocument/2006/relationships/diagramColors" Target="diagrams/colors2.xml"/><Relationship Id="rId81" Type="http://schemas.openxmlformats.org/officeDocument/2006/relationships/hyperlink" Target="http://www.tcd.ie/Russian/contact/" TargetMode="External"/><Relationship Id="rId135" Type="http://schemas.openxmlformats.org/officeDocument/2006/relationships/hyperlink" Target="http://www.tcd.ie/business/undergraduate/module-outlines/bu3591.php" TargetMode="External"/><Relationship Id="rId156" Type="http://schemas.openxmlformats.org/officeDocument/2006/relationships/hyperlink" Target="https://www.tcd.ie/Economics/undergraduate/js/policy_issues_a/index.php" TargetMode="External"/><Relationship Id="rId177" Type="http://schemas.openxmlformats.org/officeDocument/2006/relationships/hyperlink" Target="https://www.tcd.ie/Political_Science/undergraduate/module-outlines/js/eu-politics-b/" TargetMode="External"/><Relationship Id="rId198" Type="http://schemas.openxmlformats.org/officeDocument/2006/relationships/hyperlink" Target="http://www.tcd.ie/business/undergraduate/module-outlines/bu3615.php" TargetMode="External"/><Relationship Id="rId202" Type="http://schemas.openxmlformats.org/officeDocument/2006/relationships/hyperlink" Target="http://www.tcd.ie/business/undergraduate/module-outlines/bu3630.php" TargetMode="External"/><Relationship Id="rId223" Type="http://schemas.openxmlformats.org/officeDocument/2006/relationships/hyperlink" Target="https://www.tcd.ie/business/undergraduate/module-outlines/bu4590.php" TargetMode="External"/><Relationship Id="rId244" Type="http://schemas.openxmlformats.org/officeDocument/2006/relationships/hyperlink" Target="http://www.tcd.ie/Political_Science/undergraduate/module-outlines/ss/policy-making/index.php"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footnotes.xml.rels><?xml version="1.0" encoding="UTF-8" standalone="yes"?>
<Relationships xmlns="http://schemas.openxmlformats.org/package/2006/relationships"><Relationship Id="rId1" Type="http://schemas.openxmlformats.org/officeDocument/2006/relationships/hyperlink" Target="http://www.tcd.ie/economic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EADC39-8DAA-4B1C-9D85-36187777C883}" type="doc">
      <dgm:prSet loTypeId="urn:microsoft.com/office/officeart/2005/8/layout/radial5" loCatId="cycle" qsTypeId="urn:microsoft.com/office/officeart/2005/8/quickstyle/simple3" qsCatId="simple" csTypeId="urn:microsoft.com/office/officeart/2005/8/colors/accent1_2" csCatId="accent1" phldr="1"/>
      <dgm:spPr/>
      <dgm:t>
        <a:bodyPr/>
        <a:lstStyle/>
        <a:p>
          <a:endParaRPr lang="en-IE"/>
        </a:p>
      </dgm:t>
    </dgm:pt>
    <dgm:pt modelId="{96979074-0101-4AD3-B14E-9EFD72AB067A}">
      <dgm:prSet phldrT="[Text]"/>
      <dgm:spPr/>
      <dgm:t>
        <a:bodyPr/>
        <a:lstStyle/>
        <a:p>
          <a:r>
            <a:rPr lang="en-IE"/>
            <a:t>Single Honor Degrees</a:t>
          </a:r>
        </a:p>
      </dgm:t>
    </dgm:pt>
    <dgm:pt modelId="{96217E7E-E4BE-40DC-B0E8-BABD2ACBACA2}" type="parTrans" cxnId="{9C4A9BC6-7163-4E0A-9385-A4934FD88AFC}">
      <dgm:prSet/>
      <dgm:spPr/>
      <dgm:t>
        <a:bodyPr/>
        <a:lstStyle/>
        <a:p>
          <a:endParaRPr lang="en-IE"/>
        </a:p>
      </dgm:t>
    </dgm:pt>
    <dgm:pt modelId="{97552EDA-11DB-4C6F-B31B-767F3E75374B}" type="sibTrans" cxnId="{9C4A9BC6-7163-4E0A-9385-A4934FD88AFC}">
      <dgm:prSet/>
      <dgm:spPr/>
      <dgm:t>
        <a:bodyPr/>
        <a:lstStyle/>
        <a:p>
          <a:endParaRPr lang="en-IE"/>
        </a:p>
      </dgm:t>
    </dgm:pt>
    <dgm:pt modelId="{4C711E1E-F758-4E01-8987-3DC1056004C8}">
      <dgm:prSet phldrT="[Text]"/>
      <dgm:spPr/>
      <dgm:t>
        <a:bodyPr/>
        <a:lstStyle/>
        <a:p>
          <a:r>
            <a:rPr lang="en-IE"/>
            <a:t>Economics </a:t>
          </a:r>
        </a:p>
      </dgm:t>
    </dgm:pt>
    <dgm:pt modelId="{31886A84-58A3-46C4-8F4F-0BCBFEAE19EA}" type="parTrans" cxnId="{91796A40-5ACE-464C-BD73-7B4630B252A1}">
      <dgm:prSet/>
      <dgm:spPr/>
      <dgm:t>
        <a:bodyPr/>
        <a:lstStyle/>
        <a:p>
          <a:endParaRPr lang="en-IE"/>
        </a:p>
      </dgm:t>
    </dgm:pt>
    <dgm:pt modelId="{0A26E133-AA6C-41E9-8B58-34CED004C747}" type="sibTrans" cxnId="{91796A40-5ACE-464C-BD73-7B4630B252A1}">
      <dgm:prSet/>
      <dgm:spPr/>
      <dgm:t>
        <a:bodyPr/>
        <a:lstStyle/>
        <a:p>
          <a:endParaRPr lang="en-IE"/>
        </a:p>
      </dgm:t>
    </dgm:pt>
    <dgm:pt modelId="{C0C994EB-3127-472C-B094-A96CC12AF919}">
      <dgm:prSet phldrT="[Text]"/>
      <dgm:spPr/>
      <dgm:t>
        <a:bodyPr/>
        <a:lstStyle/>
        <a:p>
          <a:r>
            <a:rPr lang="en-IE"/>
            <a:t>Political Science</a:t>
          </a:r>
        </a:p>
      </dgm:t>
    </dgm:pt>
    <dgm:pt modelId="{41BCF861-6C33-4458-9E14-EC12E66E13B2}" type="parTrans" cxnId="{0014AE7B-BCF6-4AE8-ABC7-39CB43F3B2A6}">
      <dgm:prSet/>
      <dgm:spPr/>
      <dgm:t>
        <a:bodyPr/>
        <a:lstStyle/>
        <a:p>
          <a:endParaRPr lang="en-IE"/>
        </a:p>
      </dgm:t>
    </dgm:pt>
    <dgm:pt modelId="{1CAF104E-7951-41B4-AF8E-B46CD4178D0F}" type="sibTrans" cxnId="{0014AE7B-BCF6-4AE8-ABC7-39CB43F3B2A6}">
      <dgm:prSet/>
      <dgm:spPr/>
      <dgm:t>
        <a:bodyPr/>
        <a:lstStyle/>
        <a:p>
          <a:endParaRPr lang="en-IE"/>
        </a:p>
      </dgm:t>
    </dgm:pt>
    <dgm:pt modelId="{D738AD60-C8BD-4972-ACFA-50D52B59FE1A}">
      <dgm:prSet phldrT="[Text]"/>
      <dgm:spPr/>
      <dgm:t>
        <a:bodyPr/>
        <a:lstStyle/>
        <a:p>
          <a:r>
            <a:rPr lang="en-IE"/>
            <a:t>Sociology</a:t>
          </a:r>
        </a:p>
      </dgm:t>
    </dgm:pt>
    <dgm:pt modelId="{EB7A42A6-3DA6-459B-83BD-982D394563B8}" type="parTrans" cxnId="{242B9D6B-33EA-4E47-B432-7A9C7959D201}">
      <dgm:prSet/>
      <dgm:spPr/>
      <dgm:t>
        <a:bodyPr/>
        <a:lstStyle/>
        <a:p>
          <a:endParaRPr lang="en-IE"/>
        </a:p>
      </dgm:t>
    </dgm:pt>
    <dgm:pt modelId="{A615F01E-5EA6-4F43-BEE1-B8C5AE3937ED}" type="sibTrans" cxnId="{242B9D6B-33EA-4E47-B432-7A9C7959D201}">
      <dgm:prSet/>
      <dgm:spPr/>
      <dgm:t>
        <a:bodyPr/>
        <a:lstStyle/>
        <a:p>
          <a:endParaRPr lang="en-IE"/>
        </a:p>
      </dgm:t>
    </dgm:pt>
    <dgm:pt modelId="{A4CDFBF7-5159-409A-9B42-400AEB21356D}" type="pres">
      <dgm:prSet presAssocID="{16EADC39-8DAA-4B1C-9D85-36187777C883}" presName="Name0" presStyleCnt="0">
        <dgm:presLayoutVars>
          <dgm:chMax val="1"/>
          <dgm:dir/>
          <dgm:animLvl val="ctr"/>
          <dgm:resizeHandles val="exact"/>
        </dgm:presLayoutVars>
      </dgm:prSet>
      <dgm:spPr/>
      <dgm:t>
        <a:bodyPr/>
        <a:lstStyle/>
        <a:p>
          <a:endParaRPr lang="en-IE"/>
        </a:p>
      </dgm:t>
    </dgm:pt>
    <dgm:pt modelId="{7353AC87-9BCA-47D2-B2D2-F4008E00C2E2}" type="pres">
      <dgm:prSet presAssocID="{96979074-0101-4AD3-B14E-9EFD72AB067A}" presName="centerShape" presStyleLbl="node0" presStyleIdx="0" presStyleCnt="1" custScaleX="116809" custScaleY="131239"/>
      <dgm:spPr/>
      <dgm:t>
        <a:bodyPr/>
        <a:lstStyle/>
        <a:p>
          <a:endParaRPr lang="en-IE"/>
        </a:p>
      </dgm:t>
    </dgm:pt>
    <dgm:pt modelId="{B423E55F-95D6-4683-9B34-E2E72C3F2CE3}" type="pres">
      <dgm:prSet presAssocID="{31886A84-58A3-46C4-8F4F-0BCBFEAE19EA}" presName="parTrans" presStyleLbl="sibTrans2D1" presStyleIdx="0" presStyleCnt="3"/>
      <dgm:spPr/>
      <dgm:t>
        <a:bodyPr/>
        <a:lstStyle/>
        <a:p>
          <a:endParaRPr lang="en-IE"/>
        </a:p>
      </dgm:t>
    </dgm:pt>
    <dgm:pt modelId="{C10487FD-FF91-4BA5-BAC0-904A0F2445BA}" type="pres">
      <dgm:prSet presAssocID="{31886A84-58A3-46C4-8F4F-0BCBFEAE19EA}" presName="connectorText" presStyleLbl="sibTrans2D1" presStyleIdx="0" presStyleCnt="3"/>
      <dgm:spPr/>
      <dgm:t>
        <a:bodyPr/>
        <a:lstStyle/>
        <a:p>
          <a:endParaRPr lang="en-IE"/>
        </a:p>
      </dgm:t>
    </dgm:pt>
    <dgm:pt modelId="{C5D0A5E1-338A-47FE-AB21-A3A8262AB793}" type="pres">
      <dgm:prSet presAssocID="{4C711E1E-F758-4E01-8987-3DC1056004C8}" presName="node" presStyleLbl="node1" presStyleIdx="0" presStyleCnt="3" custScaleX="78968" custScaleY="77392">
        <dgm:presLayoutVars>
          <dgm:bulletEnabled val="1"/>
        </dgm:presLayoutVars>
      </dgm:prSet>
      <dgm:spPr/>
      <dgm:t>
        <a:bodyPr/>
        <a:lstStyle/>
        <a:p>
          <a:endParaRPr lang="en-IE"/>
        </a:p>
      </dgm:t>
    </dgm:pt>
    <dgm:pt modelId="{19E931F7-7F85-4248-B36A-72D2EA65FB49}" type="pres">
      <dgm:prSet presAssocID="{41BCF861-6C33-4458-9E14-EC12E66E13B2}" presName="parTrans" presStyleLbl="sibTrans2D1" presStyleIdx="1" presStyleCnt="3"/>
      <dgm:spPr/>
      <dgm:t>
        <a:bodyPr/>
        <a:lstStyle/>
        <a:p>
          <a:endParaRPr lang="en-IE"/>
        </a:p>
      </dgm:t>
    </dgm:pt>
    <dgm:pt modelId="{9ED6D1D4-64D0-41F9-A3C2-482A8EFA7E43}" type="pres">
      <dgm:prSet presAssocID="{41BCF861-6C33-4458-9E14-EC12E66E13B2}" presName="connectorText" presStyleLbl="sibTrans2D1" presStyleIdx="1" presStyleCnt="3"/>
      <dgm:spPr/>
      <dgm:t>
        <a:bodyPr/>
        <a:lstStyle/>
        <a:p>
          <a:endParaRPr lang="en-IE"/>
        </a:p>
      </dgm:t>
    </dgm:pt>
    <dgm:pt modelId="{A4395CC8-5162-4F86-8E14-781A951E78BF}" type="pres">
      <dgm:prSet presAssocID="{C0C994EB-3127-472C-B094-A96CC12AF919}" presName="node" presStyleLbl="node1" presStyleIdx="1" presStyleCnt="3" custScaleX="91984" custScaleY="72467">
        <dgm:presLayoutVars>
          <dgm:bulletEnabled val="1"/>
        </dgm:presLayoutVars>
      </dgm:prSet>
      <dgm:spPr/>
      <dgm:t>
        <a:bodyPr/>
        <a:lstStyle/>
        <a:p>
          <a:endParaRPr lang="en-IE"/>
        </a:p>
      </dgm:t>
    </dgm:pt>
    <dgm:pt modelId="{996624AA-C172-4589-AC44-B55184D95475}" type="pres">
      <dgm:prSet presAssocID="{EB7A42A6-3DA6-459B-83BD-982D394563B8}" presName="parTrans" presStyleLbl="sibTrans2D1" presStyleIdx="2" presStyleCnt="3"/>
      <dgm:spPr/>
      <dgm:t>
        <a:bodyPr/>
        <a:lstStyle/>
        <a:p>
          <a:endParaRPr lang="en-IE"/>
        </a:p>
      </dgm:t>
    </dgm:pt>
    <dgm:pt modelId="{B21E1ED0-E600-4F0B-AEC0-29275FB4D180}" type="pres">
      <dgm:prSet presAssocID="{EB7A42A6-3DA6-459B-83BD-982D394563B8}" presName="connectorText" presStyleLbl="sibTrans2D1" presStyleIdx="2" presStyleCnt="3"/>
      <dgm:spPr/>
      <dgm:t>
        <a:bodyPr/>
        <a:lstStyle/>
        <a:p>
          <a:endParaRPr lang="en-IE"/>
        </a:p>
      </dgm:t>
    </dgm:pt>
    <dgm:pt modelId="{AA634A11-A221-45B5-AB0A-4DF81CF89A8D}" type="pres">
      <dgm:prSet presAssocID="{D738AD60-C8BD-4972-ACFA-50D52B59FE1A}" presName="node" presStyleLbl="node1" presStyleIdx="2" presStyleCnt="3" custScaleX="97852" custScaleY="69579">
        <dgm:presLayoutVars>
          <dgm:bulletEnabled val="1"/>
        </dgm:presLayoutVars>
      </dgm:prSet>
      <dgm:spPr/>
      <dgm:t>
        <a:bodyPr/>
        <a:lstStyle/>
        <a:p>
          <a:endParaRPr lang="en-IE"/>
        </a:p>
      </dgm:t>
    </dgm:pt>
  </dgm:ptLst>
  <dgm:cxnLst>
    <dgm:cxn modelId="{9703B28F-E3E6-41B3-AA0F-8D587DC045C3}" type="presOf" srcId="{41BCF861-6C33-4458-9E14-EC12E66E13B2}" destId="{19E931F7-7F85-4248-B36A-72D2EA65FB49}" srcOrd="0" destOrd="0" presId="urn:microsoft.com/office/officeart/2005/8/layout/radial5"/>
    <dgm:cxn modelId="{7E3E7050-BBCF-4240-AC40-FFD29C294D05}" type="presOf" srcId="{31886A84-58A3-46C4-8F4F-0BCBFEAE19EA}" destId="{C10487FD-FF91-4BA5-BAC0-904A0F2445BA}" srcOrd="1" destOrd="0" presId="urn:microsoft.com/office/officeart/2005/8/layout/radial5"/>
    <dgm:cxn modelId="{40F01D5E-5760-48B2-8CD8-EDE1C2579C29}" type="presOf" srcId="{EB7A42A6-3DA6-459B-83BD-982D394563B8}" destId="{B21E1ED0-E600-4F0B-AEC0-29275FB4D180}" srcOrd="1" destOrd="0" presId="urn:microsoft.com/office/officeart/2005/8/layout/radial5"/>
    <dgm:cxn modelId="{0014AE7B-BCF6-4AE8-ABC7-39CB43F3B2A6}" srcId="{96979074-0101-4AD3-B14E-9EFD72AB067A}" destId="{C0C994EB-3127-472C-B094-A96CC12AF919}" srcOrd="1" destOrd="0" parTransId="{41BCF861-6C33-4458-9E14-EC12E66E13B2}" sibTransId="{1CAF104E-7951-41B4-AF8E-B46CD4178D0F}"/>
    <dgm:cxn modelId="{B6769DA2-F63B-450C-A763-B87CBCB677B6}" type="presOf" srcId="{EB7A42A6-3DA6-459B-83BD-982D394563B8}" destId="{996624AA-C172-4589-AC44-B55184D95475}" srcOrd="0" destOrd="0" presId="urn:microsoft.com/office/officeart/2005/8/layout/radial5"/>
    <dgm:cxn modelId="{2619C9D7-5109-4950-85AA-69C906E583D5}" type="presOf" srcId="{31886A84-58A3-46C4-8F4F-0BCBFEAE19EA}" destId="{B423E55F-95D6-4683-9B34-E2E72C3F2CE3}" srcOrd="0" destOrd="0" presId="urn:microsoft.com/office/officeart/2005/8/layout/radial5"/>
    <dgm:cxn modelId="{238C1FA8-1F1B-4607-8EA6-D69E70349F7D}" type="presOf" srcId="{D738AD60-C8BD-4972-ACFA-50D52B59FE1A}" destId="{AA634A11-A221-45B5-AB0A-4DF81CF89A8D}" srcOrd="0" destOrd="0" presId="urn:microsoft.com/office/officeart/2005/8/layout/radial5"/>
    <dgm:cxn modelId="{CA2AC546-7C32-440F-921B-E0B6E5C0505C}" type="presOf" srcId="{41BCF861-6C33-4458-9E14-EC12E66E13B2}" destId="{9ED6D1D4-64D0-41F9-A3C2-482A8EFA7E43}" srcOrd="1" destOrd="0" presId="urn:microsoft.com/office/officeart/2005/8/layout/radial5"/>
    <dgm:cxn modelId="{B6AD31D2-A52B-46C9-8044-2111F2214E09}" type="presOf" srcId="{96979074-0101-4AD3-B14E-9EFD72AB067A}" destId="{7353AC87-9BCA-47D2-B2D2-F4008E00C2E2}" srcOrd="0" destOrd="0" presId="urn:microsoft.com/office/officeart/2005/8/layout/radial5"/>
    <dgm:cxn modelId="{91796A40-5ACE-464C-BD73-7B4630B252A1}" srcId="{96979074-0101-4AD3-B14E-9EFD72AB067A}" destId="{4C711E1E-F758-4E01-8987-3DC1056004C8}" srcOrd="0" destOrd="0" parTransId="{31886A84-58A3-46C4-8F4F-0BCBFEAE19EA}" sibTransId="{0A26E133-AA6C-41E9-8B58-34CED004C747}"/>
    <dgm:cxn modelId="{F3D91E1F-7B71-407B-8394-52D155635AD9}" type="presOf" srcId="{C0C994EB-3127-472C-B094-A96CC12AF919}" destId="{A4395CC8-5162-4F86-8E14-781A951E78BF}" srcOrd="0" destOrd="0" presId="urn:microsoft.com/office/officeart/2005/8/layout/radial5"/>
    <dgm:cxn modelId="{B62A9826-05AC-4F4B-8F00-017DE079591B}" type="presOf" srcId="{4C711E1E-F758-4E01-8987-3DC1056004C8}" destId="{C5D0A5E1-338A-47FE-AB21-A3A8262AB793}" srcOrd="0" destOrd="0" presId="urn:microsoft.com/office/officeart/2005/8/layout/radial5"/>
    <dgm:cxn modelId="{9C4A9BC6-7163-4E0A-9385-A4934FD88AFC}" srcId="{16EADC39-8DAA-4B1C-9D85-36187777C883}" destId="{96979074-0101-4AD3-B14E-9EFD72AB067A}" srcOrd="0" destOrd="0" parTransId="{96217E7E-E4BE-40DC-B0E8-BABD2ACBACA2}" sibTransId="{97552EDA-11DB-4C6F-B31B-767F3E75374B}"/>
    <dgm:cxn modelId="{D1F12C29-C381-42B4-90A2-2589CA26BC88}" type="presOf" srcId="{16EADC39-8DAA-4B1C-9D85-36187777C883}" destId="{A4CDFBF7-5159-409A-9B42-400AEB21356D}" srcOrd="0" destOrd="0" presId="urn:microsoft.com/office/officeart/2005/8/layout/radial5"/>
    <dgm:cxn modelId="{242B9D6B-33EA-4E47-B432-7A9C7959D201}" srcId="{96979074-0101-4AD3-B14E-9EFD72AB067A}" destId="{D738AD60-C8BD-4972-ACFA-50D52B59FE1A}" srcOrd="2" destOrd="0" parTransId="{EB7A42A6-3DA6-459B-83BD-982D394563B8}" sibTransId="{A615F01E-5EA6-4F43-BEE1-B8C5AE3937ED}"/>
    <dgm:cxn modelId="{372BBC63-B2C8-4C92-AB2E-C805FF4B75F5}" type="presParOf" srcId="{A4CDFBF7-5159-409A-9B42-400AEB21356D}" destId="{7353AC87-9BCA-47D2-B2D2-F4008E00C2E2}" srcOrd="0" destOrd="0" presId="urn:microsoft.com/office/officeart/2005/8/layout/radial5"/>
    <dgm:cxn modelId="{3E777582-9959-4A2D-B116-E64B0B511035}" type="presParOf" srcId="{A4CDFBF7-5159-409A-9B42-400AEB21356D}" destId="{B423E55F-95D6-4683-9B34-E2E72C3F2CE3}" srcOrd="1" destOrd="0" presId="urn:microsoft.com/office/officeart/2005/8/layout/radial5"/>
    <dgm:cxn modelId="{5DA26868-C107-4B90-B8AA-C287465EDA2E}" type="presParOf" srcId="{B423E55F-95D6-4683-9B34-E2E72C3F2CE3}" destId="{C10487FD-FF91-4BA5-BAC0-904A0F2445BA}" srcOrd="0" destOrd="0" presId="urn:microsoft.com/office/officeart/2005/8/layout/radial5"/>
    <dgm:cxn modelId="{6C979C38-8127-40BF-A622-BDC37152BE5B}" type="presParOf" srcId="{A4CDFBF7-5159-409A-9B42-400AEB21356D}" destId="{C5D0A5E1-338A-47FE-AB21-A3A8262AB793}" srcOrd="2" destOrd="0" presId="urn:microsoft.com/office/officeart/2005/8/layout/radial5"/>
    <dgm:cxn modelId="{13F82920-F115-4087-8F40-1B24BFEB32B4}" type="presParOf" srcId="{A4CDFBF7-5159-409A-9B42-400AEB21356D}" destId="{19E931F7-7F85-4248-B36A-72D2EA65FB49}" srcOrd="3" destOrd="0" presId="urn:microsoft.com/office/officeart/2005/8/layout/radial5"/>
    <dgm:cxn modelId="{8372640D-69A7-4382-8D6A-AA1DDA964084}" type="presParOf" srcId="{19E931F7-7F85-4248-B36A-72D2EA65FB49}" destId="{9ED6D1D4-64D0-41F9-A3C2-482A8EFA7E43}" srcOrd="0" destOrd="0" presId="urn:microsoft.com/office/officeart/2005/8/layout/radial5"/>
    <dgm:cxn modelId="{265710E4-19FD-422B-BC26-8F6EC228A548}" type="presParOf" srcId="{A4CDFBF7-5159-409A-9B42-400AEB21356D}" destId="{A4395CC8-5162-4F86-8E14-781A951E78BF}" srcOrd="4" destOrd="0" presId="urn:microsoft.com/office/officeart/2005/8/layout/radial5"/>
    <dgm:cxn modelId="{1830AA88-EEC9-4743-BDCC-3BA770C894D6}" type="presParOf" srcId="{A4CDFBF7-5159-409A-9B42-400AEB21356D}" destId="{996624AA-C172-4589-AC44-B55184D95475}" srcOrd="5" destOrd="0" presId="urn:microsoft.com/office/officeart/2005/8/layout/radial5"/>
    <dgm:cxn modelId="{1A485851-5A91-48B8-92F5-69D2CC536EA4}" type="presParOf" srcId="{996624AA-C172-4589-AC44-B55184D95475}" destId="{B21E1ED0-E600-4F0B-AEC0-29275FB4D180}" srcOrd="0" destOrd="0" presId="urn:microsoft.com/office/officeart/2005/8/layout/radial5"/>
    <dgm:cxn modelId="{0FDF8930-6752-49B5-A389-FA3BE8DCB702}" type="presParOf" srcId="{A4CDFBF7-5159-409A-9B42-400AEB21356D}" destId="{AA634A11-A221-45B5-AB0A-4DF81CF89A8D}" srcOrd="6" destOrd="0" presId="urn:microsoft.com/office/officeart/2005/8/layout/radial5"/>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6058778-84CC-4431-9216-0543C01828A0}" type="doc">
      <dgm:prSet loTypeId="urn:microsoft.com/office/officeart/2005/8/layout/radial5" loCatId="cycle" qsTypeId="urn:microsoft.com/office/officeart/2005/8/quickstyle/simple3" qsCatId="simple" csTypeId="urn:microsoft.com/office/officeart/2005/8/colors/accent1_2" csCatId="accent1" phldr="1"/>
      <dgm:spPr/>
      <dgm:t>
        <a:bodyPr/>
        <a:lstStyle/>
        <a:p>
          <a:endParaRPr lang="en-IE"/>
        </a:p>
      </dgm:t>
    </dgm:pt>
    <dgm:pt modelId="{DBBC669A-FD17-4B95-B7D8-C32C9FAE134A}">
      <dgm:prSet phldrT="[Text]"/>
      <dgm:spPr/>
      <dgm:t>
        <a:bodyPr/>
        <a:lstStyle/>
        <a:p>
          <a:r>
            <a:rPr lang="en-IE"/>
            <a:t>Joint Honor Degrees </a:t>
          </a:r>
        </a:p>
      </dgm:t>
    </dgm:pt>
    <dgm:pt modelId="{87B79C78-007D-471B-A980-4F14CEB8EEA5}" type="parTrans" cxnId="{9428F8FF-7CC4-45E6-B709-45B129B96C3A}">
      <dgm:prSet/>
      <dgm:spPr/>
      <dgm:t>
        <a:bodyPr/>
        <a:lstStyle/>
        <a:p>
          <a:endParaRPr lang="en-IE"/>
        </a:p>
      </dgm:t>
    </dgm:pt>
    <dgm:pt modelId="{306F026B-B6E0-45F8-A00A-8037E24CC0A0}" type="sibTrans" cxnId="{9428F8FF-7CC4-45E6-B709-45B129B96C3A}">
      <dgm:prSet/>
      <dgm:spPr/>
      <dgm:t>
        <a:bodyPr/>
        <a:lstStyle/>
        <a:p>
          <a:endParaRPr lang="en-IE"/>
        </a:p>
      </dgm:t>
    </dgm:pt>
    <dgm:pt modelId="{35FDBDCC-DAED-4191-9836-E47C0BDC4FDE}">
      <dgm:prSet phldrT="[Text]"/>
      <dgm:spPr/>
      <dgm:t>
        <a:bodyPr/>
        <a:lstStyle/>
        <a:p>
          <a:r>
            <a:rPr lang="en-IE"/>
            <a:t>Business and Economics </a:t>
          </a:r>
        </a:p>
      </dgm:t>
    </dgm:pt>
    <dgm:pt modelId="{B7A10887-E2DA-407B-BDD3-831DE76C8B13}" type="parTrans" cxnId="{1AB5D199-99E8-4F28-8086-145337BA167E}">
      <dgm:prSet/>
      <dgm:spPr/>
      <dgm:t>
        <a:bodyPr/>
        <a:lstStyle/>
        <a:p>
          <a:endParaRPr lang="en-IE"/>
        </a:p>
      </dgm:t>
    </dgm:pt>
    <dgm:pt modelId="{B087DD81-4E78-43F3-8C9C-58AC86C64138}" type="sibTrans" cxnId="{1AB5D199-99E8-4F28-8086-145337BA167E}">
      <dgm:prSet/>
      <dgm:spPr/>
      <dgm:t>
        <a:bodyPr/>
        <a:lstStyle/>
        <a:p>
          <a:endParaRPr lang="en-IE"/>
        </a:p>
      </dgm:t>
    </dgm:pt>
    <dgm:pt modelId="{8CC49B69-0C6B-48D5-B3A6-B910783C2CED}">
      <dgm:prSet phldrT="[Text]"/>
      <dgm:spPr/>
      <dgm:t>
        <a:bodyPr/>
        <a:lstStyle/>
        <a:p>
          <a:r>
            <a:rPr lang="en-IE"/>
            <a:t>Business and Political Science</a:t>
          </a:r>
        </a:p>
      </dgm:t>
    </dgm:pt>
    <dgm:pt modelId="{783E7A5A-1223-4338-B2B7-22375D964FAB}" type="parTrans" cxnId="{6C19B0DB-DBC0-4F77-81FB-DE7AD232EA77}">
      <dgm:prSet/>
      <dgm:spPr/>
      <dgm:t>
        <a:bodyPr/>
        <a:lstStyle/>
        <a:p>
          <a:endParaRPr lang="en-IE"/>
        </a:p>
      </dgm:t>
    </dgm:pt>
    <dgm:pt modelId="{0DCE0D6A-C005-4CA5-899F-59DD2692A20D}" type="sibTrans" cxnId="{6C19B0DB-DBC0-4F77-81FB-DE7AD232EA77}">
      <dgm:prSet/>
      <dgm:spPr/>
      <dgm:t>
        <a:bodyPr/>
        <a:lstStyle/>
        <a:p>
          <a:endParaRPr lang="en-IE"/>
        </a:p>
      </dgm:t>
    </dgm:pt>
    <dgm:pt modelId="{A17AA1B0-3049-40FE-9F8D-69D76F500792}">
      <dgm:prSet phldrT="[Text]"/>
      <dgm:spPr/>
      <dgm:t>
        <a:bodyPr/>
        <a:lstStyle/>
        <a:p>
          <a:r>
            <a:rPr lang="en-IE"/>
            <a:t>Sociology and Business</a:t>
          </a:r>
        </a:p>
      </dgm:t>
    </dgm:pt>
    <dgm:pt modelId="{D5C64BD2-7ED4-4634-8FF2-FF332B48FCAA}" type="parTrans" cxnId="{74BDE3AB-5753-4B42-A7FB-22CAA47728EB}">
      <dgm:prSet/>
      <dgm:spPr/>
      <dgm:t>
        <a:bodyPr/>
        <a:lstStyle/>
        <a:p>
          <a:endParaRPr lang="en-IE"/>
        </a:p>
      </dgm:t>
    </dgm:pt>
    <dgm:pt modelId="{59B22844-E384-4C81-BF21-01A92E2D35B1}" type="sibTrans" cxnId="{74BDE3AB-5753-4B42-A7FB-22CAA47728EB}">
      <dgm:prSet/>
      <dgm:spPr/>
      <dgm:t>
        <a:bodyPr/>
        <a:lstStyle/>
        <a:p>
          <a:endParaRPr lang="en-IE"/>
        </a:p>
      </dgm:t>
    </dgm:pt>
    <dgm:pt modelId="{FF8AF64B-D637-47DF-9E4D-7FBA96B7D870}">
      <dgm:prSet phldrT="[Text]"/>
      <dgm:spPr/>
      <dgm:t>
        <a:bodyPr/>
        <a:lstStyle/>
        <a:p>
          <a:r>
            <a:rPr lang="en-IE"/>
            <a:t>Economics and Political Science </a:t>
          </a:r>
        </a:p>
      </dgm:t>
    </dgm:pt>
    <dgm:pt modelId="{0EEAA06A-2E29-458C-9F80-E3698EE78E18}" type="sibTrans" cxnId="{C0821C09-0363-4D20-B674-00012C3D9AB2}">
      <dgm:prSet/>
      <dgm:spPr/>
      <dgm:t>
        <a:bodyPr/>
        <a:lstStyle/>
        <a:p>
          <a:endParaRPr lang="en-IE"/>
        </a:p>
      </dgm:t>
    </dgm:pt>
    <dgm:pt modelId="{1B04F34B-891D-49C3-97B5-BEC682241FC6}" type="parTrans" cxnId="{C0821C09-0363-4D20-B674-00012C3D9AB2}">
      <dgm:prSet/>
      <dgm:spPr/>
      <dgm:t>
        <a:bodyPr/>
        <a:lstStyle/>
        <a:p>
          <a:endParaRPr lang="en-IE"/>
        </a:p>
      </dgm:t>
    </dgm:pt>
    <dgm:pt modelId="{5E7DDDB2-EC72-4210-91C5-0FF623E30EA0}">
      <dgm:prSet phldrT="[Text]"/>
      <dgm:spPr/>
      <dgm:t>
        <a:bodyPr/>
        <a:lstStyle/>
        <a:p>
          <a:r>
            <a:rPr lang="en-IE"/>
            <a:t>Economics and Sociology</a:t>
          </a:r>
        </a:p>
      </dgm:t>
    </dgm:pt>
    <dgm:pt modelId="{B7E75E81-D9FD-43B4-A0DE-0600B420F97D}" type="parTrans" cxnId="{4E71C354-7287-4421-8FF2-4F825222F150}">
      <dgm:prSet/>
      <dgm:spPr/>
      <dgm:t>
        <a:bodyPr/>
        <a:lstStyle/>
        <a:p>
          <a:endParaRPr lang="en-IE"/>
        </a:p>
      </dgm:t>
    </dgm:pt>
    <dgm:pt modelId="{164A119C-805D-4EA5-B429-C3D66C92F215}" type="sibTrans" cxnId="{4E71C354-7287-4421-8FF2-4F825222F150}">
      <dgm:prSet/>
      <dgm:spPr/>
      <dgm:t>
        <a:bodyPr/>
        <a:lstStyle/>
        <a:p>
          <a:endParaRPr lang="en-IE"/>
        </a:p>
      </dgm:t>
    </dgm:pt>
    <dgm:pt modelId="{70D9C838-63A4-4AAB-AF37-D595F8BAFFB0}">
      <dgm:prSet phldrT="[Text]"/>
      <dgm:spPr/>
      <dgm:t>
        <a:bodyPr/>
        <a:lstStyle/>
        <a:p>
          <a:r>
            <a:rPr lang="en-IE"/>
            <a:t>Political Science and Sociology</a:t>
          </a:r>
        </a:p>
      </dgm:t>
    </dgm:pt>
    <dgm:pt modelId="{506A60CE-6727-4F8A-BAC0-73F8334A09D5}" type="parTrans" cxnId="{499AA153-26BA-41DA-BAC5-A342E4622878}">
      <dgm:prSet/>
      <dgm:spPr/>
      <dgm:t>
        <a:bodyPr/>
        <a:lstStyle/>
        <a:p>
          <a:endParaRPr lang="en-IE"/>
        </a:p>
      </dgm:t>
    </dgm:pt>
    <dgm:pt modelId="{F548846B-E74C-4EF0-8695-E6D47351A126}" type="sibTrans" cxnId="{499AA153-26BA-41DA-BAC5-A342E4622878}">
      <dgm:prSet/>
      <dgm:spPr/>
      <dgm:t>
        <a:bodyPr/>
        <a:lstStyle/>
        <a:p>
          <a:endParaRPr lang="en-IE"/>
        </a:p>
      </dgm:t>
    </dgm:pt>
    <dgm:pt modelId="{A9C3A3C9-E171-427F-A9F2-FB5AC16AC8FA}" type="pres">
      <dgm:prSet presAssocID="{76058778-84CC-4431-9216-0543C01828A0}" presName="Name0" presStyleCnt="0">
        <dgm:presLayoutVars>
          <dgm:chMax val="1"/>
          <dgm:dir/>
          <dgm:animLvl val="ctr"/>
          <dgm:resizeHandles val="exact"/>
        </dgm:presLayoutVars>
      </dgm:prSet>
      <dgm:spPr/>
      <dgm:t>
        <a:bodyPr/>
        <a:lstStyle/>
        <a:p>
          <a:endParaRPr lang="en-IE"/>
        </a:p>
      </dgm:t>
    </dgm:pt>
    <dgm:pt modelId="{D2C7BF00-32EC-4614-8512-798646D0A4EE}" type="pres">
      <dgm:prSet presAssocID="{DBBC669A-FD17-4B95-B7D8-C32C9FAE134A}" presName="centerShape" presStyleLbl="node0" presStyleIdx="0" presStyleCnt="1"/>
      <dgm:spPr/>
      <dgm:t>
        <a:bodyPr/>
        <a:lstStyle/>
        <a:p>
          <a:endParaRPr lang="en-IE"/>
        </a:p>
      </dgm:t>
    </dgm:pt>
    <dgm:pt modelId="{F2347155-CE07-45D9-8A63-7271C0BE8442}" type="pres">
      <dgm:prSet presAssocID="{1B04F34B-891D-49C3-97B5-BEC682241FC6}" presName="parTrans" presStyleLbl="sibTrans2D1" presStyleIdx="0" presStyleCnt="6"/>
      <dgm:spPr/>
      <dgm:t>
        <a:bodyPr/>
        <a:lstStyle/>
        <a:p>
          <a:endParaRPr lang="en-IE"/>
        </a:p>
      </dgm:t>
    </dgm:pt>
    <dgm:pt modelId="{F9588394-CE8A-4EF6-8E60-9B34B891BE92}" type="pres">
      <dgm:prSet presAssocID="{1B04F34B-891D-49C3-97B5-BEC682241FC6}" presName="connectorText" presStyleLbl="sibTrans2D1" presStyleIdx="0" presStyleCnt="6"/>
      <dgm:spPr/>
      <dgm:t>
        <a:bodyPr/>
        <a:lstStyle/>
        <a:p>
          <a:endParaRPr lang="en-IE"/>
        </a:p>
      </dgm:t>
    </dgm:pt>
    <dgm:pt modelId="{F3D3763D-CB81-4487-BCF4-212FE14902D9}" type="pres">
      <dgm:prSet presAssocID="{FF8AF64B-D637-47DF-9E4D-7FBA96B7D870}" presName="node" presStyleLbl="node1" presStyleIdx="0" presStyleCnt="6">
        <dgm:presLayoutVars>
          <dgm:bulletEnabled val="1"/>
        </dgm:presLayoutVars>
      </dgm:prSet>
      <dgm:spPr/>
      <dgm:t>
        <a:bodyPr/>
        <a:lstStyle/>
        <a:p>
          <a:endParaRPr lang="en-IE"/>
        </a:p>
      </dgm:t>
    </dgm:pt>
    <dgm:pt modelId="{B3B01B35-26B4-4129-8EC6-FEE996401EF4}" type="pres">
      <dgm:prSet presAssocID="{B7E75E81-D9FD-43B4-A0DE-0600B420F97D}" presName="parTrans" presStyleLbl="sibTrans2D1" presStyleIdx="1" presStyleCnt="6"/>
      <dgm:spPr/>
      <dgm:t>
        <a:bodyPr/>
        <a:lstStyle/>
        <a:p>
          <a:endParaRPr lang="en-IE"/>
        </a:p>
      </dgm:t>
    </dgm:pt>
    <dgm:pt modelId="{5BB7EAB8-8640-4FDB-86EF-47553D14D105}" type="pres">
      <dgm:prSet presAssocID="{B7E75E81-D9FD-43B4-A0DE-0600B420F97D}" presName="connectorText" presStyleLbl="sibTrans2D1" presStyleIdx="1" presStyleCnt="6"/>
      <dgm:spPr/>
      <dgm:t>
        <a:bodyPr/>
        <a:lstStyle/>
        <a:p>
          <a:endParaRPr lang="en-IE"/>
        </a:p>
      </dgm:t>
    </dgm:pt>
    <dgm:pt modelId="{A2787F89-9164-4045-BDB5-33DBB91BC219}" type="pres">
      <dgm:prSet presAssocID="{5E7DDDB2-EC72-4210-91C5-0FF623E30EA0}" presName="node" presStyleLbl="node1" presStyleIdx="1" presStyleCnt="6">
        <dgm:presLayoutVars>
          <dgm:bulletEnabled val="1"/>
        </dgm:presLayoutVars>
      </dgm:prSet>
      <dgm:spPr/>
      <dgm:t>
        <a:bodyPr/>
        <a:lstStyle/>
        <a:p>
          <a:endParaRPr lang="en-IE"/>
        </a:p>
      </dgm:t>
    </dgm:pt>
    <dgm:pt modelId="{4F7A5765-A610-44E2-B0C5-F86AB008253C}" type="pres">
      <dgm:prSet presAssocID="{506A60CE-6727-4F8A-BAC0-73F8334A09D5}" presName="parTrans" presStyleLbl="sibTrans2D1" presStyleIdx="2" presStyleCnt="6"/>
      <dgm:spPr/>
      <dgm:t>
        <a:bodyPr/>
        <a:lstStyle/>
        <a:p>
          <a:endParaRPr lang="en-IE"/>
        </a:p>
      </dgm:t>
    </dgm:pt>
    <dgm:pt modelId="{5A25335F-4F9B-4AC8-B5C4-32F2C06D499C}" type="pres">
      <dgm:prSet presAssocID="{506A60CE-6727-4F8A-BAC0-73F8334A09D5}" presName="connectorText" presStyleLbl="sibTrans2D1" presStyleIdx="2" presStyleCnt="6"/>
      <dgm:spPr/>
      <dgm:t>
        <a:bodyPr/>
        <a:lstStyle/>
        <a:p>
          <a:endParaRPr lang="en-IE"/>
        </a:p>
      </dgm:t>
    </dgm:pt>
    <dgm:pt modelId="{425013E1-1DAF-441F-A81F-39E3F3F602FE}" type="pres">
      <dgm:prSet presAssocID="{70D9C838-63A4-4AAB-AF37-D595F8BAFFB0}" presName="node" presStyleLbl="node1" presStyleIdx="2" presStyleCnt="6">
        <dgm:presLayoutVars>
          <dgm:bulletEnabled val="1"/>
        </dgm:presLayoutVars>
      </dgm:prSet>
      <dgm:spPr/>
      <dgm:t>
        <a:bodyPr/>
        <a:lstStyle/>
        <a:p>
          <a:endParaRPr lang="en-IE"/>
        </a:p>
      </dgm:t>
    </dgm:pt>
    <dgm:pt modelId="{246E898F-D3C1-48D7-8E8B-999157851932}" type="pres">
      <dgm:prSet presAssocID="{B7A10887-E2DA-407B-BDD3-831DE76C8B13}" presName="parTrans" presStyleLbl="sibTrans2D1" presStyleIdx="3" presStyleCnt="6"/>
      <dgm:spPr/>
      <dgm:t>
        <a:bodyPr/>
        <a:lstStyle/>
        <a:p>
          <a:endParaRPr lang="en-IE"/>
        </a:p>
      </dgm:t>
    </dgm:pt>
    <dgm:pt modelId="{BC8A5234-0D14-4589-87C7-665F0C7CAC83}" type="pres">
      <dgm:prSet presAssocID="{B7A10887-E2DA-407B-BDD3-831DE76C8B13}" presName="connectorText" presStyleLbl="sibTrans2D1" presStyleIdx="3" presStyleCnt="6"/>
      <dgm:spPr/>
      <dgm:t>
        <a:bodyPr/>
        <a:lstStyle/>
        <a:p>
          <a:endParaRPr lang="en-IE"/>
        </a:p>
      </dgm:t>
    </dgm:pt>
    <dgm:pt modelId="{A5F0ED06-C563-4265-A521-584D2C168941}" type="pres">
      <dgm:prSet presAssocID="{35FDBDCC-DAED-4191-9836-E47C0BDC4FDE}" presName="node" presStyleLbl="node1" presStyleIdx="3" presStyleCnt="6">
        <dgm:presLayoutVars>
          <dgm:bulletEnabled val="1"/>
        </dgm:presLayoutVars>
      </dgm:prSet>
      <dgm:spPr/>
      <dgm:t>
        <a:bodyPr/>
        <a:lstStyle/>
        <a:p>
          <a:endParaRPr lang="en-IE"/>
        </a:p>
      </dgm:t>
    </dgm:pt>
    <dgm:pt modelId="{74C6D8EB-3B2E-415D-B932-02FD0A9B4308}" type="pres">
      <dgm:prSet presAssocID="{783E7A5A-1223-4338-B2B7-22375D964FAB}" presName="parTrans" presStyleLbl="sibTrans2D1" presStyleIdx="4" presStyleCnt="6"/>
      <dgm:spPr/>
      <dgm:t>
        <a:bodyPr/>
        <a:lstStyle/>
        <a:p>
          <a:endParaRPr lang="en-IE"/>
        </a:p>
      </dgm:t>
    </dgm:pt>
    <dgm:pt modelId="{F9AB11FA-2271-4C39-B2D2-4DDABC98C3AC}" type="pres">
      <dgm:prSet presAssocID="{783E7A5A-1223-4338-B2B7-22375D964FAB}" presName="connectorText" presStyleLbl="sibTrans2D1" presStyleIdx="4" presStyleCnt="6"/>
      <dgm:spPr/>
      <dgm:t>
        <a:bodyPr/>
        <a:lstStyle/>
        <a:p>
          <a:endParaRPr lang="en-IE"/>
        </a:p>
      </dgm:t>
    </dgm:pt>
    <dgm:pt modelId="{EE0027E1-8384-4235-B781-24B867B4E4BE}" type="pres">
      <dgm:prSet presAssocID="{8CC49B69-0C6B-48D5-B3A6-B910783C2CED}" presName="node" presStyleLbl="node1" presStyleIdx="4" presStyleCnt="6">
        <dgm:presLayoutVars>
          <dgm:bulletEnabled val="1"/>
        </dgm:presLayoutVars>
      </dgm:prSet>
      <dgm:spPr/>
      <dgm:t>
        <a:bodyPr/>
        <a:lstStyle/>
        <a:p>
          <a:endParaRPr lang="en-IE"/>
        </a:p>
      </dgm:t>
    </dgm:pt>
    <dgm:pt modelId="{E7197900-ED3A-483B-8FD8-921B55215048}" type="pres">
      <dgm:prSet presAssocID="{D5C64BD2-7ED4-4634-8FF2-FF332B48FCAA}" presName="parTrans" presStyleLbl="sibTrans2D1" presStyleIdx="5" presStyleCnt="6"/>
      <dgm:spPr/>
      <dgm:t>
        <a:bodyPr/>
        <a:lstStyle/>
        <a:p>
          <a:endParaRPr lang="en-IE"/>
        </a:p>
      </dgm:t>
    </dgm:pt>
    <dgm:pt modelId="{7614CC33-A244-4E2F-BEAD-487F98BD81AC}" type="pres">
      <dgm:prSet presAssocID="{D5C64BD2-7ED4-4634-8FF2-FF332B48FCAA}" presName="connectorText" presStyleLbl="sibTrans2D1" presStyleIdx="5" presStyleCnt="6"/>
      <dgm:spPr/>
      <dgm:t>
        <a:bodyPr/>
        <a:lstStyle/>
        <a:p>
          <a:endParaRPr lang="en-IE"/>
        </a:p>
      </dgm:t>
    </dgm:pt>
    <dgm:pt modelId="{FC10865B-4234-4BEA-A266-CE963C1FF202}" type="pres">
      <dgm:prSet presAssocID="{A17AA1B0-3049-40FE-9F8D-69D76F500792}" presName="node" presStyleLbl="node1" presStyleIdx="5" presStyleCnt="6">
        <dgm:presLayoutVars>
          <dgm:bulletEnabled val="1"/>
        </dgm:presLayoutVars>
      </dgm:prSet>
      <dgm:spPr/>
      <dgm:t>
        <a:bodyPr/>
        <a:lstStyle/>
        <a:p>
          <a:endParaRPr lang="en-IE"/>
        </a:p>
      </dgm:t>
    </dgm:pt>
  </dgm:ptLst>
  <dgm:cxnLst>
    <dgm:cxn modelId="{915706EB-3A9E-484F-B0F8-1925AE628E56}" type="presOf" srcId="{A17AA1B0-3049-40FE-9F8D-69D76F500792}" destId="{FC10865B-4234-4BEA-A266-CE963C1FF202}" srcOrd="0" destOrd="0" presId="urn:microsoft.com/office/officeart/2005/8/layout/radial5"/>
    <dgm:cxn modelId="{8D86AC93-2FA4-474E-BFA6-13E567D3430C}" type="presOf" srcId="{B7A10887-E2DA-407B-BDD3-831DE76C8B13}" destId="{BC8A5234-0D14-4589-87C7-665F0C7CAC83}" srcOrd="1" destOrd="0" presId="urn:microsoft.com/office/officeart/2005/8/layout/radial5"/>
    <dgm:cxn modelId="{A6534C4C-F065-4F1F-91A7-FBCBC4A5D79F}" type="presOf" srcId="{B7A10887-E2DA-407B-BDD3-831DE76C8B13}" destId="{246E898F-D3C1-48D7-8E8B-999157851932}" srcOrd="0" destOrd="0" presId="urn:microsoft.com/office/officeart/2005/8/layout/radial5"/>
    <dgm:cxn modelId="{281A9A0C-33AA-42D2-8A1E-1FEA4BB71A7F}" type="presOf" srcId="{D5C64BD2-7ED4-4634-8FF2-FF332B48FCAA}" destId="{E7197900-ED3A-483B-8FD8-921B55215048}" srcOrd="0" destOrd="0" presId="urn:microsoft.com/office/officeart/2005/8/layout/radial5"/>
    <dgm:cxn modelId="{F1954630-F52E-4BAE-BF7C-B6FE133E9C60}" type="presOf" srcId="{783E7A5A-1223-4338-B2B7-22375D964FAB}" destId="{74C6D8EB-3B2E-415D-B932-02FD0A9B4308}" srcOrd="0" destOrd="0" presId="urn:microsoft.com/office/officeart/2005/8/layout/radial5"/>
    <dgm:cxn modelId="{8C77E2D6-3D7E-4AC6-9D73-3BE7A1E64E14}" type="presOf" srcId="{35FDBDCC-DAED-4191-9836-E47C0BDC4FDE}" destId="{A5F0ED06-C563-4265-A521-584D2C168941}" srcOrd="0" destOrd="0" presId="urn:microsoft.com/office/officeart/2005/8/layout/radial5"/>
    <dgm:cxn modelId="{EA8A7C58-F296-4E93-8ABD-77FB914A2958}" type="presOf" srcId="{70D9C838-63A4-4AAB-AF37-D595F8BAFFB0}" destId="{425013E1-1DAF-441F-A81F-39E3F3F602FE}" srcOrd="0" destOrd="0" presId="urn:microsoft.com/office/officeart/2005/8/layout/radial5"/>
    <dgm:cxn modelId="{070B5EA0-0D7D-4584-8412-C8F6DD2F5858}" type="presOf" srcId="{506A60CE-6727-4F8A-BAC0-73F8334A09D5}" destId="{4F7A5765-A610-44E2-B0C5-F86AB008253C}" srcOrd="0" destOrd="0" presId="urn:microsoft.com/office/officeart/2005/8/layout/radial5"/>
    <dgm:cxn modelId="{870C6C0D-1676-4B69-A70F-BC9335395118}" type="presOf" srcId="{DBBC669A-FD17-4B95-B7D8-C32C9FAE134A}" destId="{D2C7BF00-32EC-4614-8512-798646D0A4EE}" srcOrd="0" destOrd="0" presId="urn:microsoft.com/office/officeart/2005/8/layout/radial5"/>
    <dgm:cxn modelId="{9428F8FF-7CC4-45E6-B709-45B129B96C3A}" srcId="{76058778-84CC-4431-9216-0543C01828A0}" destId="{DBBC669A-FD17-4B95-B7D8-C32C9FAE134A}" srcOrd="0" destOrd="0" parTransId="{87B79C78-007D-471B-A980-4F14CEB8EEA5}" sibTransId="{306F026B-B6E0-45F8-A00A-8037E24CC0A0}"/>
    <dgm:cxn modelId="{F94114E0-A585-4AC7-B2D4-DD6A37966469}" type="presOf" srcId="{5E7DDDB2-EC72-4210-91C5-0FF623E30EA0}" destId="{A2787F89-9164-4045-BDB5-33DBB91BC219}" srcOrd="0" destOrd="0" presId="urn:microsoft.com/office/officeart/2005/8/layout/radial5"/>
    <dgm:cxn modelId="{622AFDEF-AA71-4E1A-86E2-915DA8FEC4A2}" type="presOf" srcId="{506A60CE-6727-4F8A-BAC0-73F8334A09D5}" destId="{5A25335F-4F9B-4AC8-B5C4-32F2C06D499C}" srcOrd="1" destOrd="0" presId="urn:microsoft.com/office/officeart/2005/8/layout/radial5"/>
    <dgm:cxn modelId="{C0821C09-0363-4D20-B674-00012C3D9AB2}" srcId="{DBBC669A-FD17-4B95-B7D8-C32C9FAE134A}" destId="{FF8AF64B-D637-47DF-9E4D-7FBA96B7D870}" srcOrd="0" destOrd="0" parTransId="{1B04F34B-891D-49C3-97B5-BEC682241FC6}" sibTransId="{0EEAA06A-2E29-458C-9F80-E3698EE78E18}"/>
    <dgm:cxn modelId="{D32A6E32-4CFB-4A51-BD28-37565113E32C}" type="presOf" srcId="{D5C64BD2-7ED4-4634-8FF2-FF332B48FCAA}" destId="{7614CC33-A244-4E2F-BEAD-487F98BD81AC}" srcOrd="1" destOrd="0" presId="urn:microsoft.com/office/officeart/2005/8/layout/radial5"/>
    <dgm:cxn modelId="{3F8B8BD8-33DA-4549-BBD3-D2CDA3D29235}" type="presOf" srcId="{B7E75E81-D9FD-43B4-A0DE-0600B420F97D}" destId="{B3B01B35-26B4-4129-8EC6-FEE996401EF4}" srcOrd="0" destOrd="0" presId="urn:microsoft.com/office/officeart/2005/8/layout/radial5"/>
    <dgm:cxn modelId="{1AB5D199-99E8-4F28-8086-145337BA167E}" srcId="{DBBC669A-FD17-4B95-B7D8-C32C9FAE134A}" destId="{35FDBDCC-DAED-4191-9836-E47C0BDC4FDE}" srcOrd="3" destOrd="0" parTransId="{B7A10887-E2DA-407B-BDD3-831DE76C8B13}" sibTransId="{B087DD81-4E78-43F3-8C9C-58AC86C64138}"/>
    <dgm:cxn modelId="{5E8A0AD1-048D-4C2D-9040-05F61A6A9A03}" type="presOf" srcId="{76058778-84CC-4431-9216-0543C01828A0}" destId="{A9C3A3C9-E171-427F-A9F2-FB5AC16AC8FA}" srcOrd="0" destOrd="0" presId="urn:microsoft.com/office/officeart/2005/8/layout/radial5"/>
    <dgm:cxn modelId="{74BDE3AB-5753-4B42-A7FB-22CAA47728EB}" srcId="{DBBC669A-FD17-4B95-B7D8-C32C9FAE134A}" destId="{A17AA1B0-3049-40FE-9F8D-69D76F500792}" srcOrd="5" destOrd="0" parTransId="{D5C64BD2-7ED4-4634-8FF2-FF332B48FCAA}" sibTransId="{59B22844-E384-4C81-BF21-01A92E2D35B1}"/>
    <dgm:cxn modelId="{66FC083A-57D6-4C60-9DA0-6E5B5EA819C6}" type="presOf" srcId="{783E7A5A-1223-4338-B2B7-22375D964FAB}" destId="{F9AB11FA-2271-4C39-B2D2-4DDABC98C3AC}" srcOrd="1" destOrd="0" presId="urn:microsoft.com/office/officeart/2005/8/layout/radial5"/>
    <dgm:cxn modelId="{4B82178E-2BCE-491E-B750-8E8EB3596F7A}" type="presOf" srcId="{B7E75E81-D9FD-43B4-A0DE-0600B420F97D}" destId="{5BB7EAB8-8640-4FDB-86EF-47553D14D105}" srcOrd="1" destOrd="0" presId="urn:microsoft.com/office/officeart/2005/8/layout/radial5"/>
    <dgm:cxn modelId="{7507F7E6-A69F-49D1-B2C8-6FBB59A48041}" type="presOf" srcId="{1B04F34B-891D-49C3-97B5-BEC682241FC6}" destId="{F9588394-CE8A-4EF6-8E60-9B34B891BE92}" srcOrd="1" destOrd="0" presId="urn:microsoft.com/office/officeart/2005/8/layout/radial5"/>
    <dgm:cxn modelId="{4E71C354-7287-4421-8FF2-4F825222F150}" srcId="{DBBC669A-FD17-4B95-B7D8-C32C9FAE134A}" destId="{5E7DDDB2-EC72-4210-91C5-0FF623E30EA0}" srcOrd="1" destOrd="0" parTransId="{B7E75E81-D9FD-43B4-A0DE-0600B420F97D}" sibTransId="{164A119C-805D-4EA5-B429-C3D66C92F215}"/>
    <dgm:cxn modelId="{D2604DB5-2172-4BFF-9780-B4DA7A6C5B29}" type="presOf" srcId="{FF8AF64B-D637-47DF-9E4D-7FBA96B7D870}" destId="{F3D3763D-CB81-4487-BCF4-212FE14902D9}" srcOrd="0" destOrd="0" presId="urn:microsoft.com/office/officeart/2005/8/layout/radial5"/>
    <dgm:cxn modelId="{499AA153-26BA-41DA-BAC5-A342E4622878}" srcId="{DBBC669A-FD17-4B95-B7D8-C32C9FAE134A}" destId="{70D9C838-63A4-4AAB-AF37-D595F8BAFFB0}" srcOrd="2" destOrd="0" parTransId="{506A60CE-6727-4F8A-BAC0-73F8334A09D5}" sibTransId="{F548846B-E74C-4EF0-8695-E6D47351A126}"/>
    <dgm:cxn modelId="{3D11E40E-DD7C-4A0C-B4E5-0CE63E079461}" type="presOf" srcId="{1B04F34B-891D-49C3-97B5-BEC682241FC6}" destId="{F2347155-CE07-45D9-8A63-7271C0BE8442}" srcOrd="0" destOrd="0" presId="urn:microsoft.com/office/officeart/2005/8/layout/radial5"/>
    <dgm:cxn modelId="{18CE88A1-551D-4E5F-90E4-E38BDD7E5B69}" type="presOf" srcId="{8CC49B69-0C6B-48D5-B3A6-B910783C2CED}" destId="{EE0027E1-8384-4235-B781-24B867B4E4BE}" srcOrd="0" destOrd="0" presId="urn:microsoft.com/office/officeart/2005/8/layout/radial5"/>
    <dgm:cxn modelId="{6C19B0DB-DBC0-4F77-81FB-DE7AD232EA77}" srcId="{DBBC669A-FD17-4B95-B7D8-C32C9FAE134A}" destId="{8CC49B69-0C6B-48D5-B3A6-B910783C2CED}" srcOrd="4" destOrd="0" parTransId="{783E7A5A-1223-4338-B2B7-22375D964FAB}" sibTransId="{0DCE0D6A-C005-4CA5-899F-59DD2692A20D}"/>
    <dgm:cxn modelId="{31794D5E-7CCD-4637-87F1-BAEC898492C8}" type="presParOf" srcId="{A9C3A3C9-E171-427F-A9F2-FB5AC16AC8FA}" destId="{D2C7BF00-32EC-4614-8512-798646D0A4EE}" srcOrd="0" destOrd="0" presId="urn:microsoft.com/office/officeart/2005/8/layout/radial5"/>
    <dgm:cxn modelId="{FE5293F8-6EB5-426D-85A6-029BD827F7B2}" type="presParOf" srcId="{A9C3A3C9-E171-427F-A9F2-FB5AC16AC8FA}" destId="{F2347155-CE07-45D9-8A63-7271C0BE8442}" srcOrd="1" destOrd="0" presId="urn:microsoft.com/office/officeart/2005/8/layout/radial5"/>
    <dgm:cxn modelId="{CC6B8327-85F8-42A3-861A-C79A4F08696A}" type="presParOf" srcId="{F2347155-CE07-45D9-8A63-7271C0BE8442}" destId="{F9588394-CE8A-4EF6-8E60-9B34B891BE92}" srcOrd="0" destOrd="0" presId="urn:microsoft.com/office/officeart/2005/8/layout/radial5"/>
    <dgm:cxn modelId="{C5E0A4F8-D05B-4FA2-9A52-35CAB5383AF0}" type="presParOf" srcId="{A9C3A3C9-E171-427F-A9F2-FB5AC16AC8FA}" destId="{F3D3763D-CB81-4487-BCF4-212FE14902D9}" srcOrd="2" destOrd="0" presId="urn:microsoft.com/office/officeart/2005/8/layout/radial5"/>
    <dgm:cxn modelId="{7F5FB4DF-FC87-4FB2-A69B-2ABF248B92EB}" type="presParOf" srcId="{A9C3A3C9-E171-427F-A9F2-FB5AC16AC8FA}" destId="{B3B01B35-26B4-4129-8EC6-FEE996401EF4}" srcOrd="3" destOrd="0" presId="urn:microsoft.com/office/officeart/2005/8/layout/radial5"/>
    <dgm:cxn modelId="{775162E8-008B-46DE-8ADD-5DDC9CF7D0BA}" type="presParOf" srcId="{B3B01B35-26B4-4129-8EC6-FEE996401EF4}" destId="{5BB7EAB8-8640-4FDB-86EF-47553D14D105}" srcOrd="0" destOrd="0" presId="urn:microsoft.com/office/officeart/2005/8/layout/radial5"/>
    <dgm:cxn modelId="{9E1817EB-3A59-49AE-B74B-07B521EAB63D}" type="presParOf" srcId="{A9C3A3C9-E171-427F-A9F2-FB5AC16AC8FA}" destId="{A2787F89-9164-4045-BDB5-33DBB91BC219}" srcOrd="4" destOrd="0" presId="urn:microsoft.com/office/officeart/2005/8/layout/radial5"/>
    <dgm:cxn modelId="{92043EAB-CCB7-4031-9409-894A92C75327}" type="presParOf" srcId="{A9C3A3C9-E171-427F-A9F2-FB5AC16AC8FA}" destId="{4F7A5765-A610-44E2-B0C5-F86AB008253C}" srcOrd="5" destOrd="0" presId="urn:microsoft.com/office/officeart/2005/8/layout/radial5"/>
    <dgm:cxn modelId="{A738ADAF-819E-4C36-BA59-6CF07B6B098D}" type="presParOf" srcId="{4F7A5765-A610-44E2-B0C5-F86AB008253C}" destId="{5A25335F-4F9B-4AC8-B5C4-32F2C06D499C}" srcOrd="0" destOrd="0" presId="urn:microsoft.com/office/officeart/2005/8/layout/radial5"/>
    <dgm:cxn modelId="{7D6C522E-3707-40BD-A497-50C7D8DBAA23}" type="presParOf" srcId="{A9C3A3C9-E171-427F-A9F2-FB5AC16AC8FA}" destId="{425013E1-1DAF-441F-A81F-39E3F3F602FE}" srcOrd="6" destOrd="0" presId="urn:microsoft.com/office/officeart/2005/8/layout/radial5"/>
    <dgm:cxn modelId="{B3693C9B-B275-4472-A7BD-68E3F62DFD0D}" type="presParOf" srcId="{A9C3A3C9-E171-427F-A9F2-FB5AC16AC8FA}" destId="{246E898F-D3C1-48D7-8E8B-999157851932}" srcOrd="7" destOrd="0" presId="urn:microsoft.com/office/officeart/2005/8/layout/radial5"/>
    <dgm:cxn modelId="{60CF11EB-ADFC-4C49-A8E6-6B740D54EFE7}" type="presParOf" srcId="{246E898F-D3C1-48D7-8E8B-999157851932}" destId="{BC8A5234-0D14-4589-87C7-665F0C7CAC83}" srcOrd="0" destOrd="0" presId="urn:microsoft.com/office/officeart/2005/8/layout/radial5"/>
    <dgm:cxn modelId="{24747F99-35D6-4B28-9096-31CF9A36D869}" type="presParOf" srcId="{A9C3A3C9-E171-427F-A9F2-FB5AC16AC8FA}" destId="{A5F0ED06-C563-4265-A521-584D2C168941}" srcOrd="8" destOrd="0" presId="urn:microsoft.com/office/officeart/2005/8/layout/radial5"/>
    <dgm:cxn modelId="{BF67E4BA-B5A1-40BF-AD71-37E011458468}" type="presParOf" srcId="{A9C3A3C9-E171-427F-A9F2-FB5AC16AC8FA}" destId="{74C6D8EB-3B2E-415D-B932-02FD0A9B4308}" srcOrd="9" destOrd="0" presId="urn:microsoft.com/office/officeart/2005/8/layout/radial5"/>
    <dgm:cxn modelId="{7C3DF942-C718-406F-BAE0-8DEA7CD8FF8A}" type="presParOf" srcId="{74C6D8EB-3B2E-415D-B932-02FD0A9B4308}" destId="{F9AB11FA-2271-4C39-B2D2-4DDABC98C3AC}" srcOrd="0" destOrd="0" presId="urn:microsoft.com/office/officeart/2005/8/layout/radial5"/>
    <dgm:cxn modelId="{E7162F3E-72FE-4698-A976-79735B5D3977}" type="presParOf" srcId="{A9C3A3C9-E171-427F-A9F2-FB5AC16AC8FA}" destId="{EE0027E1-8384-4235-B781-24B867B4E4BE}" srcOrd="10" destOrd="0" presId="urn:microsoft.com/office/officeart/2005/8/layout/radial5"/>
    <dgm:cxn modelId="{1598E9A2-E775-4BA7-8971-A4568A661F78}" type="presParOf" srcId="{A9C3A3C9-E171-427F-A9F2-FB5AC16AC8FA}" destId="{E7197900-ED3A-483B-8FD8-921B55215048}" srcOrd="11" destOrd="0" presId="urn:microsoft.com/office/officeart/2005/8/layout/radial5"/>
    <dgm:cxn modelId="{F00F9C3C-820F-417C-B15B-22D2CBB66BED}" type="presParOf" srcId="{E7197900-ED3A-483B-8FD8-921B55215048}" destId="{7614CC33-A244-4E2F-BEAD-487F98BD81AC}" srcOrd="0" destOrd="0" presId="urn:microsoft.com/office/officeart/2005/8/layout/radial5"/>
    <dgm:cxn modelId="{871E0828-7063-4F01-B422-193029C39D48}" type="presParOf" srcId="{A9C3A3C9-E171-427F-A9F2-FB5AC16AC8FA}" destId="{FC10865B-4234-4BEA-A266-CE963C1FF202}" srcOrd="12" destOrd="0" presId="urn:microsoft.com/office/officeart/2005/8/layout/radial5"/>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53AC87-9BCA-47D2-B2D2-F4008E00C2E2}">
      <dsp:nvSpPr>
        <dsp:cNvPr id="0" name=""/>
        <dsp:cNvSpPr/>
      </dsp:nvSpPr>
      <dsp:spPr>
        <a:xfrm>
          <a:off x="971918" y="991984"/>
          <a:ext cx="766271" cy="86093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IE" sz="1000" kern="1200"/>
            <a:t>Single Honor Degrees</a:t>
          </a:r>
        </a:p>
      </dsp:txBody>
      <dsp:txXfrm>
        <a:off x="1084136" y="1118065"/>
        <a:ext cx="541835" cy="608770"/>
      </dsp:txXfrm>
    </dsp:sp>
    <dsp:sp modelId="{B423E55F-95D6-4683-9B34-E2E72C3F2CE3}">
      <dsp:nvSpPr>
        <dsp:cNvPr id="0" name=""/>
        <dsp:cNvSpPr/>
      </dsp:nvSpPr>
      <dsp:spPr>
        <a:xfrm rot="16200000">
          <a:off x="1287892" y="757544"/>
          <a:ext cx="134324" cy="223041"/>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IE" sz="700" kern="1200"/>
        </a:p>
      </dsp:txBody>
      <dsp:txXfrm>
        <a:off x="1308041" y="822301"/>
        <a:ext cx="94027" cy="133825"/>
      </dsp:txXfrm>
    </dsp:sp>
    <dsp:sp modelId="{C5D0A5E1-338A-47FE-AB21-A3A8262AB793}">
      <dsp:nvSpPr>
        <dsp:cNvPr id="0" name=""/>
        <dsp:cNvSpPr/>
      </dsp:nvSpPr>
      <dsp:spPr>
        <a:xfrm>
          <a:off x="1031283" y="103924"/>
          <a:ext cx="647541" cy="634617"/>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IE" sz="700" kern="1200"/>
            <a:t>Economics </a:t>
          </a:r>
        </a:p>
      </dsp:txBody>
      <dsp:txXfrm>
        <a:off x="1126113" y="196862"/>
        <a:ext cx="457881" cy="448741"/>
      </dsp:txXfrm>
    </dsp:sp>
    <dsp:sp modelId="{19E931F7-7F85-4248-B36A-72D2EA65FB49}">
      <dsp:nvSpPr>
        <dsp:cNvPr id="0" name=""/>
        <dsp:cNvSpPr/>
      </dsp:nvSpPr>
      <dsp:spPr>
        <a:xfrm rot="1800000">
          <a:off x="1735588" y="1569870"/>
          <a:ext cx="135928" cy="223041"/>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IE" sz="700" kern="1200"/>
        </a:p>
      </dsp:txBody>
      <dsp:txXfrm>
        <a:off x="1738320" y="1604284"/>
        <a:ext cx="95150" cy="133825"/>
      </dsp:txXfrm>
    </dsp:sp>
    <dsp:sp modelId="{A4395CC8-5162-4F86-8E14-781A951E78BF}">
      <dsp:nvSpPr>
        <dsp:cNvPr id="0" name=""/>
        <dsp:cNvSpPr/>
      </dsp:nvSpPr>
      <dsp:spPr>
        <a:xfrm>
          <a:off x="1844997" y="1625943"/>
          <a:ext cx="754272" cy="59423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IE" sz="700" kern="1200"/>
            <a:t>Political Science</a:t>
          </a:r>
        </a:p>
      </dsp:txBody>
      <dsp:txXfrm>
        <a:off x="1955458" y="1712966"/>
        <a:ext cx="533350" cy="420186"/>
      </dsp:txXfrm>
    </dsp:sp>
    <dsp:sp modelId="{996624AA-C172-4589-AC44-B55184D95475}">
      <dsp:nvSpPr>
        <dsp:cNvPr id="0" name=""/>
        <dsp:cNvSpPr/>
      </dsp:nvSpPr>
      <dsp:spPr>
        <a:xfrm rot="9000000">
          <a:off x="844335" y="1567837"/>
          <a:ext cx="131484" cy="223041"/>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IE" sz="700" kern="1200"/>
        </a:p>
      </dsp:txBody>
      <dsp:txXfrm rot="10800000">
        <a:off x="881138" y="1602584"/>
        <a:ext cx="92039" cy="133825"/>
      </dsp:txXfrm>
    </dsp:sp>
    <dsp:sp modelId="{AA634A11-A221-45B5-AB0A-4DF81CF89A8D}">
      <dsp:nvSpPr>
        <dsp:cNvPr id="0" name=""/>
        <dsp:cNvSpPr/>
      </dsp:nvSpPr>
      <dsp:spPr>
        <a:xfrm>
          <a:off x="86779" y="1637784"/>
          <a:ext cx="802390" cy="57055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IE" sz="700" kern="1200"/>
            <a:t>Sociology</a:t>
          </a:r>
        </a:p>
      </dsp:txBody>
      <dsp:txXfrm>
        <a:off x="204286" y="1721339"/>
        <a:ext cx="567376" cy="40344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7BF00-32EC-4614-8512-798646D0A4EE}">
      <dsp:nvSpPr>
        <dsp:cNvPr id="0" name=""/>
        <dsp:cNvSpPr/>
      </dsp:nvSpPr>
      <dsp:spPr>
        <a:xfrm>
          <a:off x="1352972" y="933872"/>
          <a:ext cx="561129" cy="561129"/>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E" sz="800" kern="1200"/>
            <a:t>Joint Honor Degrees </a:t>
          </a:r>
        </a:p>
      </dsp:txBody>
      <dsp:txXfrm>
        <a:off x="1435147" y="1016047"/>
        <a:ext cx="396779" cy="396779"/>
      </dsp:txXfrm>
    </dsp:sp>
    <dsp:sp modelId="{F2347155-CE07-45D9-8A63-7271C0BE8442}">
      <dsp:nvSpPr>
        <dsp:cNvPr id="0" name=""/>
        <dsp:cNvSpPr/>
      </dsp:nvSpPr>
      <dsp:spPr>
        <a:xfrm rot="16200000">
          <a:off x="1572201" y="730767"/>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IE" sz="700" kern="1200"/>
        </a:p>
      </dsp:txBody>
      <dsp:txXfrm>
        <a:off x="1590602" y="785508"/>
        <a:ext cx="85870" cy="109019"/>
      </dsp:txXfrm>
    </dsp:sp>
    <dsp:sp modelId="{F3D3763D-CB81-4487-BCF4-212FE14902D9}">
      <dsp:nvSpPr>
        <dsp:cNvPr id="0" name=""/>
        <dsp:cNvSpPr/>
      </dsp:nvSpPr>
      <dsp:spPr>
        <a:xfrm>
          <a:off x="1282831" y="1004"/>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E" sz="800" kern="1200"/>
            <a:t>Economics and Political Science </a:t>
          </a:r>
        </a:p>
      </dsp:txBody>
      <dsp:txXfrm>
        <a:off x="1385550" y="103723"/>
        <a:ext cx="495974" cy="495974"/>
      </dsp:txXfrm>
    </dsp:sp>
    <dsp:sp modelId="{B3B01B35-26B4-4129-8EC6-FEE996401EF4}">
      <dsp:nvSpPr>
        <dsp:cNvPr id="0" name=""/>
        <dsp:cNvSpPr/>
      </dsp:nvSpPr>
      <dsp:spPr>
        <a:xfrm rot="19800000">
          <a:off x="1912394" y="927177"/>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IE" sz="700" kern="1200"/>
        </a:p>
      </dsp:txBody>
      <dsp:txXfrm>
        <a:off x="1914859" y="972717"/>
        <a:ext cx="85870" cy="109019"/>
      </dsp:txXfrm>
    </dsp:sp>
    <dsp:sp modelId="{A2787F89-9164-4045-BDB5-33DBB91BC219}">
      <dsp:nvSpPr>
        <dsp:cNvPr id="0" name=""/>
        <dsp:cNvSpPr/>
      </dsp:nvSpPr>
      <dsp:spPr>
        <a:xfrm>
          <a:off x="2029974" y="432368"/>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E" sz="800" kern="1200"/>
            <a:t>Economics and Sociology</a:t>
          </a:r>
        </a:p>
      </dsp:txBody>
      <dsp:txXfrm>
        <a:off x="2132693" y="535087"/>
        <a:ext cx="495974" cy="495974"/>
      </dsp:txXfrm>
    </dsp:sp>
    <dsp:sp modelId="{4F7A5765-A610-44E2-B0C5-F86AB008253C}">
      <dsp:nvSpPr>
        <dsp:cNvPr id="0" name=""/>
        <dsp:cNvSpPr/>
      </dsp:nvSpPr>
      <dsp:spPr>
        <a:xfrm rot="1800000">
          <a:off x="1912394" y="1319998"/>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IE" sz="700" kern="1200"/>
        </a:p>
      </dsp:txBody>
      <dsp:txXfrm>
        <a:off x="1914859" y="1347138"/>
        <a:ext cx="85870" cy="109019"/>
      </dsp:txXfrm>
    </dsp:sp>
    <dsp:sp modelId="{425013E1-1DAF-441F-A81F-39E3F3F602FE}">
      <dsp:nvSpPr>
        <dsp:cNvPr id="0" name=""/>
        <dsp:cNvSpPr/>
      </dsp:nvSpPr>
      <dsp:spPr>
        <a:xfrm>
          <a:off x="2029974" y="1295094"/>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E" sz="800" kern="1200"/>
            <a:t>Political Science and Sociology</a:t>
          </a:r>
        </a:p>
      </dsp:txBody>
      <dsp:txXfrm>
        <a:off x="2132693" y="1397813"/>
        <a:ext cx="495974" cy="495974"/>
      </dsp:txXfrm>
    </dsp:sp>
    <dsp:sp modelId="{246E898F-D3C1-48D7-8E8B-999157851932}">
      <dsp:nvSpPr>
        <dsp:cNvPr id="0" name=""/>
        <dsp:cNvSpPr/>
      </dsp:nvSpPr>
      <dsp:spPr>
        <a:xfrm rot="5400000">
          <a:off x="1572201" y="1516408"/>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IE" sz="700" kern="1200"/>
        </a:p>
      </dsp:txBody>
      <dsp:txXfrm>
        <a:off x="1590602" y="1534348"/>
        <a:ext cx="85870" cy="109019"/>
      </dsp:txXfrm>
    </dsp:sp>
    <dsp:sp modelId="{A5F0ED06-C563-4265-A521-584D2C168941}">
      <dsp:nvSpPr>
        <dsp:cNvPr id="0" name=""/>
        <dsp:cNvSpPr/>
      </dsp:nvSpPr>
      <dsp:spPr>
        <a:xfrm>
          <a:off x="1282831" y="1726458"/>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E" sz="800" kern="1200"/>
            <a:t>Business and Economics </a:t>
          </a:r>
        </a:p>
      </dsp:txBody>
      <dsp:txXfrm>
        <a:off x="1385550" y="1829177"/>
        <a:ext cx="495974" cy="495974"/>
      </dsp:txXfrm>
    </dsp:sp>
    <dsp:sp modelId="{74C6D8EB-3B2E-415D-B932-02FD0A9B4308}">
      <dsp:nvSpPr>
        <dsp:cNvPr id="0" name=""/>
        <dsp:cNvSpPr/>
      </dsp:nvSpPr>
      <dsp:spPr>
        <a:xfrm rot="9000000">
          <a:off x="1232008" y="1319998"/>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IE" sz="700" kern="1200"/>
        </a:p>
      </dsp:txBody>
      <dsp:txXfrm rot="10800000">
        <a:off x="1266344" y="1347138"/>
        <a:ext cx="85870" cy="109019"/>
      </dsp:txXfrm>
    </dsp:sp>
    <dsp:sp modelId="{EE0027E1-8384-4235-B781-24B867B4E4BE}">
      <dsp:nvSpPr>
        <dsp:cNvPr id="0" name=""/>
        <dsp:cNvSpPr/>
      </dsp:nvSpPr>
      <dsp:spPr>
        <a:xfrm>
          <a:off x="535688" y="1295094"/>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E" sz="800" kern="1200"/>
            <a:t>Business and Political Science</a:t>
          </a:r>
        </a:p>
      </dsp:txBody>
      <dsp:txXfrm>
        <a:off x="638407" y="1397813"/>
        <a:ext cx="495974" cy="495974"/>
      </dsp:txXfrm>
    </dsp:sp>
    <dsp:sp modelId="{E7197900-ED3A-483B-8FD8-921B55215048}">
      <dsp:nvSpPr>
        <dsp:cNvPr id="0" name=""/>
        <dsp:cNvSpPr/>
      </dsp:nvSpPr>
      <dsp:spPr>
        <a:xfrm rot="12600000">
          <a:off x="1232008" y="927177"/>
          <a:ext cx="122671" cy="18169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IE" sz="700" kern="1200"/>
        </a:p>
      </dsp:txBody>
      <dsp:txXfrm rot="10800000">
        <a:off x="1266344" y="972717"/>
        <a:ext cx="85870" cy="109019"/>
      </dsp:txXfrm>
    </dsp:sp>
    <dsp:sp modelId="{FC10865B-4234-4BEA-A266-CE963C1FF202}">
      <dsp:nvSpPr>
        <dsp:cNvPr id="0" name=""/>
        <dsp:cNvSpPr/>
      </dsp:nvSpPr>
      <dsp:spPr>
        <a:xfrm>
          <a:off x="535688" y="432368"/>
          <a:ext cx="701412" cy="7014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E" sz="800" kern="1200"/>
            <a:t>Sociology and Business</a:t>
          </a:r>
        </a:p>
      </dsp:txBody>
      <dsp:txXfrm>
        <a:off x="638407" y="535087"/>
        <a:ext cx="495974" cy="495974"/>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BEC4A7-40F8-4F5B-BA3E-03B08060C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15170</Words>
  <Characters>84652</Characters>
  <Application>Microsoft Office Word</Application>
  <DocSecurity>0</DocSecurity>
  <Lines>3255</Lines>
  <Paragraphs>2268</Paragraphs>
  <ScaleCrop>false</ScaleCrop>
  <HeadingPairs>
    <vt:vector size="2" baseType="variant">
      <vt:variant>
        <vt:lpstr>Title</vt:lpstr>
      </vt:variant>
      <vt:variant>
        <vt:i4>1</vt:i4>
      </vt:variant>
    </vt:vector>
  </HeadingPairs>
  <TitlesOfParts>
    <vt:vector size="1" baseType="lpstr">
      <vt:lpstr/>
    </vt:vector>
  </TitlesOfParts>
  <Company>Trinity College, Dublin</Company>
  <LinksUpToDate>false</LinksUpToDate>
  <CharactersWithSpaces>97554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Koji Kagotani</dc:creator>
  <cp:lastModifiedBy>Martina Ni Chochlain</cp:lastModifiedBy>
  <cp:revision>2</cp:revision>
  <cp:lastPrinted>2018-08-30T15:13:00Z</cp:lastPrinted>
  <dcterms:created xsi:type="dcterms:W3CDTF">2018-08-31T07:39:00Z</dcterms:created>
  <dcterms:modified xsi:type="dcterms:W3CDTF">2018-08-31T07:39:00Z</dcterms:modified>
</cp:coreProperties>
</file>