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C83E1" w14:textId="11783C24" w:rsidR="0027712E" w:rsidRDefault="0027712E">
      <w:pPr>
        <w:rPr>
          <w:b/>
        </w:rPr>
      </w:pPr>
      <w:r w:rsidRPr="0027712E">
        <w:rPr>
          <w:b/>
        </w:rPr>
        <w:t>Subject: TCD - HEC Paris Double Degree Programme</w:t>
      </w:r>
    </w:p>
    <w:p w14:paraId="4CA7E108" w14:textId="77777777" w:rsidR="0027712E" w:rsidRPr="0027712E" w:rsidRDefault="0027712E">
      <w:pPr>
        <w:rPr>
          <w:b/>
        </w:rPr>
      </w:pPr>
    </w:p>
    <w:p w14:paraId="523FD992" w14:textId="37A3447B" w:rsidR="006E29F2" w:rsidRDefault="00DD38A7">
      <w:r>
        <w:t>The Department of Economics offers a double-degree programme jointly with HEC Paris.</w:t>
      </w:r>
      <w:r w:rsidR="0027712E">
        <w:t xml:space="preserve"> </w:t>
      </w:r>
      <w:r>
        <w:t>Joint honours Economics and Business students or Single Honour Business students may apply for entry onto the programme.</w:t>
      </w:r>
      <w:r w:rsidR="0027712E">
        <w:t xml:space="preserve"> </w:t>
      </w:r>
      <w:r>
        <w:t>At the end of the Junior Sophister year students transfers to HEC Paris for a further two years of study.</w:t>
      </w:r>
      <w:r w:rsidR="0027712E">
        <w:t xml:space="preserve"> </w:t>
      </w:r>
      <w:r>
        <w:t xml:space="preserve">On successful completion of this programme students are eligible for the award of either the B.A. Moderatorship or the </w:t>
      </w:r>
      <w:proofErr w:type="gramStart"/>
      <w:r>
        <w:t>Bachelor in Business Studies</w:t>
      </w:r>
      <w:proofErr w:type="gramEnd"/>
      <w:r>
        <w:t xml:space="preserve"> from Trinity College, together with the </w:t>
      </w:r>
      <w:proofErr w:type="spellStart"/>
      <w:r>
        <w:t>Diplôme</w:t>
      </w:r>
      <w:proofErr w:type="spellEnd"/>
      <w:r>
        <w:t xml:space="preserve"> de Grand Ecole from HEC.</w:t>
      </w:r>
    </w:p>
    <w:p w14:paraId="768AA441" w14:textId="0215A2B2" w:rsidR="00DD38A7" w:rsidRDefault="00DD38A7">
      <w:r>
        <w:t xml:space="preserve">Admission to the programme will be </w:t>
      </w:r>
      <w:proofErr w:type="gramStart"/>
      <w:r>
        <w:t>on the basis of</w:t>
      </w:r>
      <w:proofErr w:type="gramEnd"/>
      <w:r>
        <w:t xml:space="preserve"> an interview and the results of the Junior Sophister examination in which applicants are required to obtain a second class second division (II.2) result or better.</w:t>
      </w:r>
      <w:r w:rsidR="0027712E">
        <w:t xml:space="preserve"> </w:t>
      </w:r>
      <w:r>
        <w:t>Applicants should also have successfully completed the BESS French Language course at both Junior Fresh and Senior Fresh level or be able to demonstrate a proficient level of French.</w:t>
      </w:r>
    </w:p>
    <w:p w14:paraId="0AD7C9E4" w14:textId="31B402F5" w:rsidR="00DD38A7" w:rsidRDefault="00DD38A7">
      <w:r>
        <w:t>Students admitted to HEC</w:t>
      </w:r>
      <w:r w:rsidR="0027712E">
        <w:t xml:space="preserve"> Paris</w:t>
      </w:r>
      <w:r>
        <w:t xml:space="preserve"> must continue to register annually as students </w:t>
      </w:r>
      <w:proofErr w:type="gramStart"/>
      <w:r>
        <w:t>of</w:t>
      </w:r>
      <w:proofErr w:type="gramEnd"/>
      <w:r>
        <w:t xml:space="preserve"> Trinity College and pay the appropriate fees to Trinity College and HEC.</w:t>
      </w:r>
      <w:r w:rsidR="0027712E">
        <w:t xml:space="preserve"> </w:t>
      </w:r>
      <w:r>
        <w:t>In the student’s fourth year of study (HEC Year 1) students should seek reimbursement from the Fees Office (Academic Registry) for the TCD tuition fee-equivalent which, in turn, helps to off-set part of the HEC fee.</w:t>
      </w:r>
      <w:r w:rsidR="0027712E">
        <w:t xml:space="preserve"> In </w:t>
      </w:r>
      <w:r>
        <w:t>HE</w:t>
      </w:r>
      <w:r w:rsidR="0027712E">
        <w:t>C</w:t>
      </w:r>
      <w:r>
        <w:t xml:space="preserve"> Year 2, there is no facility to claim back any of the tuition fees and the student is responsible for paying the HEC fee in its entirety.</w:t>
      </w:r>
      <w:r w:rsidR="0027712E">
        <w:t xml:space="preserve"> </w:t>
      </w:r>
    </w:p>
    <w:p w14:paraId="1368F48A" w14:textId="2233B0BB" w:rsidR="00DD38A7" w:rsidRDefault="00DD38A7">
      <w:r>
        <w:t xml:space="preserve">HEC Paris website can be accessed by following the link </w:t>
      </w:r>
      <w:hyperlink r:id="rId4" w:history="1">
        <w:r w:rsidR="00BE015E" w:rsidRPr="00E3639F">
          <w:rPr>
            <w:rStyle w:val="Hyperlink"/>
          </w:rPr>
          <w:t>http://www.hec.edu/</w:t>
        </w:r>
      </w:hyperlink>
      <w:r>
        <w:t>.</w:t>
      </w:r>
    </w:p>
    <w:p w14:paraId="01ABC240" w14:textId="329B0EAF" w:rsidR="00BE015E" w:rsidRPr="0027712E" w:rsidRDefault="00FC23D8" w:rsidP="00BE015E">
      <w:pPr>
        <w:spacing w:after="0"/>
        <w:rPr>
          <w:lang w:val="fr-FR"/>
        </w:rPr>
      </w:pPr>
      <w:r>
        <w:rPr>
          <w:lang w:val="fr-FR"/>
        </w:rPr>
        <w:t>Michael Wycherley (</w:t>
      </w:r>
      <w:hyperlink r:id="rId5" w:history="1">
        <w:r w:rsidRPr="005A0119">
          <w:rPr>
            <w:rStyle w:val="Hyperlink"/>
            <w:lang w:val="fr-FR"/>
          </w:rPr>
          <w:t>wycherlm@tcd.ie</w:t>
        </w:r>
      </w:hyperlink>
      <w:r>
        <w:rPr>
          <w:lang w:val="fr-FR"/>
        </w:rPr>
        <w:t xml:space="preserve">) </w:t>
      </w:r>
    </w:p>
    <w:p w14:paraId="3547C8B3" w14:textId="4821D3FD" w:rsidR="00BE015E" w:rsidRPr="0027712E" w:rsidRDefault="00BE015E" w:rsidP="00BE015E">
      <w:pPr>
        <w:spacing w:after="0"/>
        <w:rPr>
          <w:lang w:val="fr-FR"/>
        </w:rPr>
      </w:pPr>
      <w:r w:rsidRPr="0027712E">
        <w:rPr>
          <w:lang w:val="fr-FR"/>
        </w:rPr>
        <w:t>HEC Double-</w:t>
      </w:r>
      <w:proofErr w:type="spellStart"/>
      <w:r w:rsidRPr="0027712E">
        <w:rPr>
          <w:lang w:val="fr-FR"/>
        </w:rPr>
        <w:t>Degree</w:t>
      </w:r>
      <w:proofErr w:type="spellEnd"/>
      <w:r w:rsidRPr="0027712E">
        <w:rPr>
          <w:lang w:val="fr-FR"/>
        </w:rPr>
        <w:t xml:space="preserve"> Programme </w:t>
      </w:r>
      <w:proofErr w:type="spellStart"/>
      <w:r w:rsidRPr="0027712E">
        <w:rPr>
          <w:lang w:val="fr-FR"/>
        </w:rPr>
        <w:t>Coordinator</w:t>
      </w:r>
      <w:proofErr w:type="spellEnd"/>
    </w:p>
    <w:sectPr w:rsidR="00BE015E" w:rsidRPr="002771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8A7"/>
    <w:rsid w:val="00106A31"/>
    <w:rsid w:val="0020432D"/>
    <w:rsid w:val="0027712E"/>
    <w:rsid w:val="002B1185"/>
    <w:rsid w:val="006E29F2"/>
    <w:rsid w:val="00B0332A"/>
    <w:rsid w:val="00BE015E"/>
    <w:rsid w:val="00DD38A7"/>
    <w:rsid w:val="00FC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5581E"/>
  <w15:chartTrackingRefBased/>
  <w15:docId w15:val="{D96A7C37-DA9B-431A-AC25-7DEE60FB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015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712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C23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ycherlm@tcd.ie" TargetMode="External"/><Relationship Id="rId4" Type="http://schemas.openxmlformats.org/officeDocument/2006/relationships/hyperlink" Target="http://www.hec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Ni Chochlain</dc:creator>
  <cp:keywords/>
  <dc:description/>
  <cp:lastModifiedBy>Martina Ni Chochlain</cp:lastModifiedBy>
  <cp:revision>2</cp:revision>
  <dcterms:created xsi:type="dcterms:W3CDTF">2022-03-07T15:57:00Z</dcterms:created>
  <dcterms:modified xsi:type="dcterms:W3CDTF">2022-03-07T15:57:00Z</dcterms:modified>
</cp:coreProperties>
</file>