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E546" w14:textId="5648E8AF" w:rsidR="004A66A1" w:rsidRPr="00247EE4" w:rsidRDefault="004A66A1" w:rsidP="00AB0770">
      <w:pPr>
        <w:rPr>
          <w:b/>
          <w:sz w:val="36"/>
          <w:szCs w:val="36"/>
        </w:rPr>
      </w:pPr>
      <w:r w:rsidRPr="00247EE4">
        <w:rPr>
          <w:b/>
          <w:sz w:val="36"/>
          <w:szCs w:val="36"/>
        </w:rPr>
        <w:t>Participant Information Leaflet</w:t>
      </w:r>
      <w:r w:rsidR="00084490" w:rsidRPr="00247EE4">
        <w:rPr>
          <w:b/>
          <w:sz w:val="36"/>
          <w:szCs w:val="36"/>
        </w:rPr>
        <w:t xml:space="preserve"> - Template</w:t>
      </w:r>
    </w:p>
    <w:p w14:paraId="51EBB747" w14:textId="77777777" w:rsidR="001C08FD" w:rsidRPr="006F2FF7" w:rsidRDefault="001C08FD" w:rsidP="001C08FD">
      <w:pPr>
        <w:jc w:val="both"/>
      </w:pPr>
      <w:r w:rsidRPr="006F2FF7">
        <w:t xml:space="preserve">The </w:t>
      </w:r>
      <w:r>
        <w:t xml:space="preserve">School of Linguistic, Speech &amp; Communication Sciences </w:t>
      </w:r>
      <w:r w:rsidRPr="006F2FF7">
        <w:t>ha</w:t>
      </w:r>
      <w:r>
        <w:t>s</w:t>
      </w:r>
      <w:r w:rsidRPr="006F2FF7">
        <w:t xml:space="preserve"> prepared a</w:t>
      </w:r>
      <w:r>
        <w:t xml:space="preserve"> P</w:t>
      </w:r>
      <w:r w:rsidRPr="006F2FF7">
        <w:t xml:space="preserve">articipant </w:t>
      </w:r>
      <w:r>
        <w:t>I</w:t>
      </w:r>
      <w:r w:rsidRPr="006F2FF7">
        <w:t xml:space="preserve">nformation </w:t>
      </w:r>
      <w:r>
        <w:t>L</w:t>
      </w:r>
      <w:r w:rsidRPr="006F2FF7">
        <w:t xml:space="preserve">eaflet </w:t>
      </w:r>
      <w:r>
        <w:t>template (based on guidance from Trinity College Dublin</w:t>
      </w:r>
      <w:r w:rsidRPr="006F2FF7">
        <w:t xml:space="preserve"> Research Ethics Committee</w:t>
      </w:r>
      <w:r>
        <w:t xml:space="preserve">) </w:t>
      </w:r>
      <w:r w:rsidRPr="006F2FF7">
        <w:t xml:space="preserve">to aid researchers prepare the participant information leaflet for their own research studies. </w:t>
      </w:r>
    </w:p>
    <w:p w14:paraId="5AE30A8A" w14:textId="77777777" w:rsidR="001C08FD" w:rsidRPr="006F2FF7" w:rsidRDefault="001C08FD" w:rsidP="001C08FD">
      <w:pPr>
        <w:spacing w:after="0"/>
        <w:jc w:val="both"/>
      </w:pPr>
      <w:r w:rsidRPr="006F2FF7">
        <w:t xml:space="preserve">The form provided is a </w:t>
      </w:r>
      <w:r>
        <w:t xml:space="preserve">template </w:t>
      </w:r>
      <w:r w:rsidRPr="000572D2">
        <w:rPr>
          <w:b/>
          <w:u w:val="single"/>
        </w:rPr>
        <w:t>only</w:t>
      </w:r>
      <w:r w:rsidRPr="006F2FF7">
        <w:t xml:space="preserve">: researchers will need to </w:t>
      </w:r>
      <w:r w:rsidRPr="000572D2">
        <w:rPr>
          <w:b/>
        </w:rPr>
        <w:t>tailor</w:t>
      </w:r>
      <w:r w:rsidRPr="006F2FF7">
        <w:t xml:space="preserve"> this </w:t>
      </w:r>
      <w:r>
        <w:t xml:space="preserve">template </w:t>
      </w:r>
      <w:r w:rsidRPr="006F2FF7">
        <w:t xml:space="preserve">to their own research studies. </w:t>
      </w:r>
    </w:p>
    <w:p w14:paraId="5318319D" w14:textId="77777777" w:rsidR="001C08FD" w:rsidRDefault="001C08FD" w:rsidP="001C08FD">
      <w:pPr>
        <w:pStyle w:val="ListParagraph"/>
        <w:numPr>
          <w:ilvl w:val="0"/>
          <w:numId w:val="34"/>
        </w:numPr>
        <w:spacing w:after="0"/>
        <w:ind w:left="993"/>
        <w:jc w:val="both"/>
      </w:pPr>
      <w:r>
        <w:t>The template includes sections which typically apply to ALL research with human participants</w:t>
      </w:r>
    </w:p>
    <w:p w14:paraId="623439F0" w14:textId="77777777" w:rsidR="001C08FD" w:rsidRDefault="001C08FD" w:rsidP="001C08FD">
      <w:pPr>
        <w:pStyle w:val="ListParagraph"/>
        <w:numPr>
          <w:ilvl w:val="0"/>
          <w:numId w:val="34"/>
        </w:numPr>
        <w:spacing w:after="0"/>
        <w:ind w:left="993"/>
        <w:jc w:val="both"/>
      </w:pPr>
      <w:r>
        <w:t>Additional sections which apply to some types of projects with our School (e.g. research in clinical contexts), appear at the end of the forms and should be either integrated or deleted if not relevant to the study</w:t>
      </w:r>
    </w:p>
    <w:p w14:paraId="089F873B" w14:textId="77777777" w:rsidR="001C08FD" w:rsidRPr="006F2FF7" w:rsidRDefault="001C08FD" w:rsidP="001C08FD">
      <w:pPr>
        <w:pStyle w:val="ListParagraph"/>
        <w:numPr>
          <w:ilvl w:val="0"/>
          <w:numId w:val="34"/>
        </w:numPr>
        <w:spacing w:after="0"/>
        <w:ind w:left="993"/>
        <w:jc w:val="both"/>
      </w:pPr>
      <w:r>
        <w:t>In some cases, your project may require additional information, this should be included</w:t>
      </w:r>
    </w:p>
    <w:p w14:paraId="6B138A25" w14:textId="77777777" w:rsidR="001C08FD" w:rsidRPr="006F2FF7" w:rsidRDefault="001C08FD" w:rsidP="001C08FD">
      <w:pPr>
        <w:jc w:val="both"/>
      </w:pPr>
    </w:p>
    <w:p w14:paraId="67A7919E" w14:textId="77777777" w:rsidR="001C08FD" w:rsidRPr="006F2FF7" w:rsidRDefault="001C08FD" w:rsidP="001C08FD">
      <w:pPr>
        <w:spacing w:after="0"/>
        <w:jc w:val="both"/>
      </w:pPr>
      <w:r w:rsidRPr="006F2FF7">
        <w:t>Researchers should pay attention to:</w:t>
      </w:r>
    </w:p>
    <w:p w14:paraId="228A550F" w14:textId="77777777" w:rsidR="001C08FD" w:rsidRPr="006F2FF7" w:rsidRDefault="001C08FD" w:rsidP="001C08FD">
      <w:pPr>
        <w:pStyle w:val="ListParagraph"/>
        <w:numPr>
          <w:ilvl w:val="1"/>
          <w:numId w:val="35"/>
        </w:numPr>
        <w:spacing w:after="0"/>
        <w:ind w:left="993"/>
        <w:jc w:val="both"/>
      </w:pPr>
      <w:r w:rsidRPr="006F2FF7">
        <w:t xml:space="preserve">The </w:t>
      </w:r>
      <w:r w:rsidRPr="006F2FF7">
        <w:rPr>
          <w:b/>
        </w:rPr>
        <w:t>content</w:t>
      </w:r>
      <w:r w:rsidRPr="006F2FF7">
        <w:t xml:space="preserve"> of the leaflet particularly the importance of using plain English. </w:t>
      </w:r>
    </w:p>
    <w:p w14:paraId="2FEDE130" w14:textId="77777777" w:rsidR="001C08FD" w:rsidRDefault="001C08FD" w:rsidP="001C08FD">
      <w:pPr>
        <w:pStyle w:val="ListParagraph"/>
        <w:numPr>
          <w:ilvl w:val="1"/>
          <w:numId w:val="35"/>
        </w:numPr>
        <w:spacing w:after="0"/>
        <w:ind w:left="993"/>
        <w:jc w:val="both"/>
      </w:pPr>
      <w:r w:rsidRPr="006F2FF7">
        <w:t xml:space="preserve">The </w:t>
      </w:r>
      <w:r w:rsidRPr="006F2FF7">
        <w:rPr>
          <w:b/>
        </w:rPr>
        <w:t>appearance</w:t>
      </w:r>
      <w:r w:rsidRPr="006F2FF7">
        <w:t xml:space="preserve"> of the leaflet particularly the font and font size used. </w:t>
      </w:r>
    </w:p>
    <w:p w14:paraId="3E18DCCE" w14:textId="0B7EB3F0" w:rsidR="0027777D" w:rsidRPr="006F2FF7" w:rsidRDefault="001C08FD" w:rsidP="001C08FD">
      <w:pPr>
        <w:pStyle w:val="ListParagraph"/>
        <w:numPr>
          <w:ilvl w:val="1"/>
          <w:numId w:val="35"/>
        </w:numPr>
        <w:spacing w:after="0"/>
        <w:ind w:left="993"/>
        <w:jc w:val="both"/>
      </w:pPr>
      <w:r>
        <w:t xml:space="preserve">Whether a </w:t>
      </w:r>
      <w:r w:rsidRPr="00321E20">
        <w:rPr>
          <w:b/>
          <w:bCs/>
        </w:rPr>
        <w:t>communication-accessible leaflet</w:t>
      </w:r>
      <w:r>
        <w:t xml:space="preserve"> may be appropriate (for certain groups of people with communication disabilities, cognitive impairments or intellectual disability for example). A separate sample of a communication-accessible leaflet is available on the REC website for the School of Linguistic, Speech &amp; Communication Sciences and should be appropriately tailored. </w:t>
      </w:r>
    </w:p>
    <w:p w14:paraId="0E5D6706" w14:textId="77777777" w:rsidR="004A66A1" w:rsidRPr="006F2FF7" w:rsidRDefault="004A66A1" w:rsidP="00AB0770">
      <w:pPr>
        <w:pStyle w:val="ListParagraph"/>
        <w:numPr>
          <w:ilvl w:val="1"/>
          <w:numId w:val="35"/>
        </w:numPr>
        <w:spacing w:after="0"/>
        <w:ind w:left="993"/>
        <w:jc w:val="both"/>
      </w:pPr>
      <w:r w:rsidRPr="006F2FF7">
        <w:t xml:space="preserve">The National Adult Literacy Agency have provided useful advice on how to ensure the leaflet is suitable for your target audience and is available at </w:t>
      </w:r>
      <w:hyperlink r:id="rId8" w:history="1">
        <w:r w:rsidRPr="006F2FF7">
          <w:rPr>
            <w:rStyle w:val="Hyperlink"/>
          </w:rPr>
          <w:t>www.simplyput.ie</w:t>
        </w:r>
      </w:hyperlink>
      <w:r w:rsidRPr="006F2FF7">
        <w:t xml:space="preserve">.  </w:t>
      </w:r>
    </w:p>
    <w:p w14:paraId="30460495" w14:textId="77777777" w:rsidR="004A66A1" w:rsidRPr="006F2FF7" w:rsidRDefault="004A66A1" w:rsidP="00247EE4">
      <w:pPr>
        <w:jc w:val="both"/>
      </w:pPr>
    </w:p>
    <w:p w14:paraId="092A92D6" w14:textId="4D0A51D5" w:rsidR="004A66A1" w:rsidRPr="006F2FF7" w:rsidRDefault="004A66A1" w:rsidP="00AB0770">
      <w:pPr>
        <w:spacing w:after="0"/>
        <w:jc w:val="both"/>
      </w:pPr>
      <w:r w:rsidRPr="006F2FF7">
        <w:t xml:space="preserve">It is critical that the contents of the </w:t>
      </w:r>
      <w:r w:rsidR="00980FB9">
        <w:t>P</w:t>
      </w:r>
      <w:r w:rsidRPr="006F2FF7">
        <w:t xml:space="preserve">articipant </w:t>
      </w:r>
      <w:r w:rsidR="00980FB9">
        <w:t>I</w:t>
      </w:r>
      <w:r w:rsidRPr="006F2FF7">
        <w:t xml:space="preserve">nformation </w:t>
      </w:r>
      <w:r w:rsidR="00980FB9">
        <w:t>L</w:t>
      </w:r>
      <w:r w:rsidRPr="006F2FF7">
        <w:t xml:space="preserve">eaflet </w:t>
      </w:r>
      <w:r w:rsidRPr="000572D2">
        <w:rPr>
          <w:b/>
        </w:rPr>
        <w:t>match</w:t>
      </w:r>
      <w:r w:rsidRPr="006F2FF7">
        <w:t xml:space="preserve"> the details provided in the </w:t>
      </w:r>
      <w:r w:rsidR="00980FB9">
        <w:t>A</w:t>
      </w:r>
      <w:r w:rsidRPr="006F2FF7">
        <w:t xml:space="preserve">pplication </w:t>
      </w:r>
      <w:r w:rsidR="00980FB9">
        <w:t>F</w:t>
      </w:r>
      <w:r w:rsidRPr="006F2FF7">
        <w:t xml:space="preserve">orm. </w:t>
      </w:r>
    </w:p>
    <w:p w14:paraId="414FD2E4" w14:textId="77777777" w:rsidR="004A66A1" w:rsidRPr="006F2FF7" w:rsidRDefault="004A66A1" w:rsidP="004A66A1"/>
    <w:p w14:paraId="2E5A42AE" w14:textId="77777777" w:rsidR="004A66A1" w:rsidRPr="006F2FF7" w:rsidRDefault="004A66A1" w:rsidP="004A66A1"/>
    <w:p w14:paraId="10BCD5E2" w14:textId="77777777" w:rsidR="00895C7B" w:rsidRDefault="00895C7B" w:rsidP="00A665C5">
      <w:pPr>
        <w:tabs>
          <w:tab w:val="left" w:pos="9225"/>
        </w:tabs>
        <w:spacing w:before="240" w:after="0"/>
        <w:jc w:val="both"/>
        <w:rPr>
          <w:rFonts w:cstheme="minorHAnsi"/>
          <w:b/>
          <w:sz w:val="36"/>
          <w:szCs w:val="36"/>
        </w:rPr>
        <w:sectPr w:rsidR="00895C7B" w:rsidSect="00AB0770">
          <w:headerReference w:type="default" r:id="rId9"/>
          <w:footerReference w:type="default" r:id="rId10"/>
          <w:headerReference w:type="first" r:id="rId11"/>
          <w:pgSz w:w="11906" w:h="16838"/>
          <w:pgMar w:top="2269" w:right="1440" w:bottom="1985" w:left="1440" w:header="426" w:footer="708" w:gutter="0"/>
          <w:cols w:space="708"/>
          <w:titlePg/>
          <w:docGrid w:linePitch="360"/>
        </w:sectPr>
      </w:pPr>
    </w:p>
    <w:p w14:paraId="54D0E75B" w14:textId="77777777" w:rsidR="006E6EEC" w:rsidRPr="0011041D" w:rsidRDefault="006E6EEC" w:rsidP="006E6EEC">
      <w:pPr>
        <w:spacing w:after="0"/>
        <w:jc w:val="center"/>
        <w:rPr>
          <w:rFonts w:cs="Arial"/>
          <w:b/>
          <w:caps/>
          <w:color w:val="000000"/>
        </w:rPr>
      </w:pPr>
      <w:r w:rsidRPr="0011041D">
        <w:rPr>
          <w:rFonts w:cs="Arial"/>
          <w:b/>
          <w:caps/>
          <w:color w:val="000000"/>
        </w:rPr>
        <w:lastRenderedPageBreak/>
        <w:t>trinity college dublin</w:t>
      </w:r>
    </w:p>
    <w:p w14:paraId="58627936" w14:textId="6D48669F" w:rsidR="006E6EEC" w:rsidRDefault="006E6EEC" w:rsidP="006E6EEC">
      <w:pPr>
        <w:tabs>
          <w:tab w:val="left" w:pos="9225"/>
        </w:tabs>
        <w:spacing w:after="0"/>
        <w:jc w:val="center"/>
        <w:rPr>
          <w:rFonts w:cstheme="minorHAnsi"/>
          <w:b/>
          <w:sz w:val="36"/>
          <w:szCs w:val="36"/>
        </w:rPr>
      </w:pPr>
      <w:r w:rsidRPr="0011041D">
        <w:rPr>
          <w:rFonts w:cs="Arial"/>
          <w:b/>
          <w:caps/>
          <w:color w:val="000000"/>
        </w:rPr>
        <w:t>sCHOOL OF LINGUISTIC SPEECH AND COMMUNICATION SCIENCES</w:t>
      </w:r>
    </w:p>
    <w:p w14:paraId="2E3C5C67" w14:textId="1BD869E0" w:rsidR="00172A7D" w:rsidRDefault="0092585A" w:rsidP="006E6EEC">
      <w:pPr>
        <w:tabs>
          <w:tab w:val="left" w:pos="9225"/>
        </w:tabs>
        <w:spacing w:after="0"/>
        <w:jc w:val="center"/>
        <w:rPr>
          <w:rFonts w:cstheme="minorHAnsi"/>
          <w:b/>
          <w:sz w:val="36"/>
          <w:szCs w:val="36"/>
        </w:rPr>
      </w:pPr>
      <w:r w:rsidRPr="00224047">
        <w:rPr>
          <w:rFonts w:cstheme="minorHAnsi"/>
          <w:b/>
          <w:sz w:val="36"/>
          <w:szCs w:val="36"/>
        </w:rPr>
        <w:t>Pa</w:t>
      </w:r>
      <w:r>
        <w:rPr>
          <w:rFonts w:cstheme="minorHAnsi"/>
          <w:b/>
          <w:sz w:val="36"/>
          <w:szCs w:val="36"/>
        </w:rPr>
        <w:t>rticipant</w:t>
      </w:r>
      <w:r w:rsidRPr="00224047">
        <w:rPr>
          <w:rFonts w:cstheme="minorHAnsi"/>
          <w:b/>
          <w:sz w:val="36"/>
          <w:szCs w:val="36"/>
        </w:rPr>
        <w:t xml:space="preserve"> </w:t>
      </w:r>
      <w:r w:rsidR="00172A7D" w:rsidRPr="00224047">
        <w:rPr>
          <w:rFonts w:cstheme="minorHAnsi"/>
          <w:b/>
          <w:sz w:val="36"/>
          <w:szCs w:val="36"/>
        </w:rPr>
        <w:t>Information Leaflet</w:t>
      </w:r>
    </w:p>
    <w:p w14:paraId="0123167B" w14:textId="68EA38AC" w:rsidR="000161A5" w:rsidRPr="001C08FD" w:rsidRDefault="00F53336" w:rsidP="006E6EEC">
      <w:pPr>
        <w:tabs>
          <w:tab w:val="left" w:pos="9225"/>
        </w:tabs>
        <w:spacing w:before="240" w:after="0"/>
        <w:jc w:val="center"/>
        <w:rPr>
          <w:rFonts w:cstheme="minorHAnsi"/>
          <w:b/>
          <w:color w:val="FF0000"/>
        </w:rPr>
      </w:pPr>
      <w:r w:rsidRPr="001C08FD">
        <w:rPr>
          <w:rFonts w:cstheme="minorHAnsi"/>
          <w:b/>
          <w:color w:val="FF0000"/>
        </w:rPr>
        <w:t>[</w:t>
      </w:r>
      <w:r w:rsidR="005415AF" w:rsidRPr="001C08FD">
        <w:rPr>
          <w:rFonts w:cstheme="minorHAnsi"/>
          <w:b/>
          <w:color w:val="FF0000"/>
        </w:rPr>
        <w:t>INSERT STUDY TITLE HERE</w:t>
      </w:r>
      <w:r w:rsidRPr="001C08FD">
        <w:rPr>
          <w:rFonts w:cstheme="minorHAnsi"/>
          <w:b/>
          <w:color w:val="FF0000"/>
        </w:rPr>
        <w:t>]</w:t>
      </w:r>
    </w:p>
    <w:tbl>
      <w:tblPr>
        <w:tblStyle w:val="TableGrid"/>
        <w:tblpPr w:leftFromText="180" w:rightFromText="180" w:vertAnchor="text" w:horzAnchor="margin" w:tblpY="428"/>
        <w:tblW w:w="9067" w:type="dxa"/>
        <w:tblLook w:val="04A0" w:firstRow="1" w:lastRow="0" w:firstColumn="1" w:lastColumn="0" w:noHBand="0" w:noVBand="1"/>
      </w:tblPr>
      <w:tblGrid>
        <w:gridCol w:w="3256"/>
        <w:gridCol w:w="5811"/>
      </w:tblGrid>
      <w:tr w:rsidR="000161A5" w:rsidRPr="00A51BE8" w14:paraId="6BD11681" w14:textId="77777777" w:rsidTr="001B1312">
        <w:trPr>
          <w:trHeight w:val="278"/>
        </w:trPr>
        <w:tc>
          <w:tcPr>
            <w:tcW w:w="3256" w:type="dxa"/>
            <w:shd w:val="clear" w:color="auto" w:fill="D9D9D9" w:themeFill="background1" w:themeFillShade="D9"/>
          </w:tcPr>
          <w:p w14:paraId="3A222D33" w14:textId="7F98E4F7" w:rsidR="000161A5" w:rsidRPr="00D33CC2" w:rsidRDefault="000161A5" w:rsidP="00A665C5">
            <w:pPr>
              <w:spacing w:after="0" w:line="360" w:lineRule="auto"/>
              <w:jc w:val="both"/>
              <w:rPr>
                <w:rFonts w:eastAsia="Times New Roman" w:cs="Calibri"/>
                <w:b/>
                <w:bCs/>
                <w:noProof/>
                <w:lang w:eastAsia="en-IE"/>
              </w:rPr>
            </w:pPr>
            <w:r w:rsidRPr="00D33CC2">
              <w:rPr>
                <w:rFonts w:eastAsia="Times New Roman" w:cs="Calibri"/>
                <w:b/>
                <w:bCs/>
                <w:noProof/>
                <w:lang w:eastAsia="en-IE"/>
              </w:rPr>
              <w:t>Site</w:t>
            </w:r>
          </w:p>
        </w:tc>
        <w:tc>
          <w:tcPr>
            <w:tcW w:w="5811" w:type="dxa"/>
          </w:tcPr>
          <w:p w14:paraId="4C2CC010" w14:textId="77777777" w:rsidR="000161A5" w:rsidRPr="00A51BE8" w:rsidRDefault="000161A5" w:rsidP="00A665C5">
            <w:pPr>
              <w:spacing w:after="0" w:line="360" w:lineRule="auto"/>
              <w:jc w:val="both"/>
              <w:rPr>
                <w:rFonts w:eastAsia="Times New Roman" w:cs="Calibri"/>
                <w:b/>
                <w:noProof/>
                <w:lang w:eastAsia="en-IE"/>
              </w:rPr>
            </w:pPr>
          </w:p>
        </w:tc>
      </w:tr>
      <w:tr w:rsidR="000161A5" w:rsidRPr="00A51BE8" w14:paraId="31901F94" w14:textId="77777777" w:rsidTr="001B1312">
        <w:trPr>
          <w:trHeight w:val="259"/>
        </w:trPr>
        <w:tc>
          <w:tcPr>
            <w:tcW w:w="3256" w:type="dxa"/>
            <w:shd w:val="clear" w:color="auto" w:fill="D9D9D9" w:themeFill="background1" w:themeFillShade="D9"/>
          </w:tcPr>
          <w:p w14:paraId="1DD28DF0" w14:textId="6ACE19C7" w:rsidR="000161A5" w:rsidRPr="00D33CC2" w:rsidRDefault="000161A5" w:rsidP="00247EE4">
            <w:pPr>
              <w:spacing w:after="0" w:line="360" w:lineRule="auto"/>
              <w:rPr>
                <w:rFonts w:eastAsia="Times New Roman" w:cs="Calibri"/>
                <w:b/>
                <w:bCs/>
                <w:noProof/>
                <w:lang w:eastAsia="en-IE"/>
              </w:rPr>
            </w:pPr>
            <w:r w:rsidRPr="00D33CC2">
              <w:rPr>
                <w:rFonts w:eastAsia="Times New Roman" w:cs="Calibri"/>
                <w:b/>
                <w:bCs/>
                <w:noProof/>
                <w:lang w:eastAsia="en-IE"/>
              </w:rPr>
              <w:t>Principal Investigator</w:t>
            </w:r>
            <w:r w:rsidR="005044D8" w:rsidRPr="00D33CC2">
              <w:rPr>
                <w:rFonts w:eastAsia="Times New Roman" w:cs="Calibri"/>
                <w:b/>
                <w:bCs/>
                <w:noProof/>
                <w:lang w:eastAsia="en-IE"/>
              </w:rPr>
              <w:t>(s)</w:t>
            </w:r>
            <w:r w:rsidR="004929EF" w:rsidRPr="00D33CC2">
              <w:rPr>
                <w:rFonts w:eastAsia="Times New Roman" w:cs="Calibri"/>
                <w:b/>
                <w:bCs/>
                <w:noProof/>
                <w:lang w:eastAsia="en-IE"/>
              </w:rPr>
              <w:t xml:space="preserve"> </w:t>
            </w:r>
            <w:r w:rsidR="005044D8" w:rsidRPr="00D33CC2">
              <w:rPr>
                <w:rFonts w:eastAsia="Times New Roman" w:cs="Calibri"/>
                <w:b/>
                <w:bCs/>
                <w:noProof/>
                <w:lang w:eastAsia="en-IE"/>
              </w:rPr>
              <w:t>and Co-Investigator(s)</w:t>
            </w:r>
          </w:p>
          <w:p w14:paraId="4F5933E5" w14:textId="27188328" w:rsidR="005044D8" w:rsidRPr="00D33CC2" w:rsidRDefault="005044D8" w:rsidP="00247EE4">
            <w:pPr>
              <w:spacing w:after="0" w:line="360" w:lineRule="auto"/>
              <w:rPr>
                <w:rFonts w:eastAsia="Times New Roman" w:cs="Calibri"/>
                <w:i/>
                <w:iCs/>
                <w:noProof/>
                <w:lang w:eastAsia="en-IE"/>
              </w:rPr>
            </w:pPr>
            <w:r w:rsidRPr="00D33CC2">
              <w:rPr>
                <w:rFonts w:eastAsia="Times New Roman" w:cs="Calibri"/>
                <w:i/>
                <w:iCs/>
                <w:noProof/>
                <w:lang w:eastAsia="en-IE"/>
              </w:rPr>
              <w:t>(insert names, titles and contact details</w:t>
            </w:r>
            <w:r w:rsidR="006E6EEC" w:rsidRPr="00D33CC2">
              <w:rPr>
                <w:rFonts w:eastAsia="Times New Roman" w:cs="Calibri"/>
                <w:i/>
                <w:iCs/>
                <w:noProof/>
                <w:lang w:eastAsia="en-IE"/>
              </w:rPr>
              <w:t xml:space="preserve">. </w:t>
            </w:r>
            <w:r w:rsidR="006E6EEC" w:rsidRPr="00D33CC2">
              <w:rPr>
                <w:rFonts w:cs="Arial"/>
                <w:i/>
              </w:rPr>
              <w:t xml:space="preserve"> Where relevant, give the name of academic supervisor</w:t>
            </w:r>
            <w:r w:rsidRPr="00D33CC2">
              <w:rPr>
                <w:rFonts w:eastAsia="Times New Roman" w:cs="Calibri"/>
                <w:i/>
                <w:iCs/>
                <w:noProof/>
                <w:lang w:eastAsia="en-IE"/>
              </w:rPr>
              <w:t>)</w:t>
            </w:r>
          </w:p>
        </w:tc>
        <w:tc>
          <w:tcPr>
            <w:tcW w:w="5811" w:type="dxa"/>
          </w:tcPr>
          <w:p w14:paraId="2C28BAB9" w14:textId="77777777" w:rsidR="000161A5" w:rsidRPr="00A51BE8" w:rsidRDefault="000161A5" w:rsidP="00A665C5">
            <w:pPr>
              <w:spacing w:after="0" w:line="360" w:lineRule="auto"/>
              <w:jc w:val="both"/>
              <w:rPr>
                <w:rFonts w:eastAsia="Times New Roman" w:cs="Calibri"/>
                <w:b/>
                <w:noProof/>
                <w:lang w:eastAsia="en-IE"/>
              </w:rPr>
            </w:pPr>
          </w:p>
        </w:tc>
      </w:tr>
      <w:tr w:rsidR="000161A5" w:rsidRPr="00A51BE8" w14:paraId="768A1978" w14:textId="77777777" w:rsidTr="001B1312">
        <w:trPr>
          <w:trHeight w:val="292"/>
        </w:trPr>
        <w:tc>
          <w:tcPr>
            <w:tcW w:w="3256" w:type="dxa"/>
            <w:shd w:val="clear" w:color="auto" w:fill="D9D9D9" w:themeFill="background1" w:themeFillShade="D9"/>
          </w:tcPr>
          <w:p w14:paraId="798D030E" w14:textId="2F1F9DF9" w:rsidR="000161A5" w:rsidRPr="00D33CC2" w:rsidRDefault="000161A5" w:rsidP="00247EE4">
            <w:pPr>
              <w:spacing w:after="0" w:line="360" w:lineRule="auto"/>
              <w:rPr>
                <w:rFonts w:eastAsia="Times New Roman" w:cs="Calibri"/>
                <w:b/>
                <w:bCs/>
                <w:noProof/>
                <w:lang w:eastAsia="en-IE"/>
              </w:rPr>
            </w:pPr>
            <w:r w:rsidRPr="00D33CC2">
              <w:rPr>
                <w:rFonts w:eastAsia="Times New Roman" w:cs="Calibri"/>
                <w:b/>
                <w:bCs/>
                <w:noProof/>
                <w:lang w:eastAsia="en-IE"/>
              </w:rPr>
              <w:t>Study Organiser</w:t>
            </w:r>
            <w:r w:rsidR="005044D8" w:rsidRPr="00D33CC2">
              <w:rPr>
                <w:rFonts w:eastAsia="Times New Roman" w:cs="Calibri"/>
                <w:b/>
                <w:bCs/>
                <w:noProof/>
                <w:lang w:eastAsia="en-IE"/>
              </w:rPr>
              <w:t xml:space="preserve">/ </w:t>
            </w:r>
            <w:r w:rsidR="006E6EEC" w:rsidRPr="00D33CC2">
              <w:rPr>
                <w:rFonts w:eastAsia="Times New Roman" w:cs="Calibri"/>
                <w:b/>
                <w:bCs/>
                <w:noProof/>
                <w:lang w:eastAsia="en-IE"/>
              </w:rPr>
              <w:t>Funder</w:t>
            </w:r>
            <w:r w:rsidR="005044D8" w:rsidRPr="00D33CC2">
              <w:rPr>
                <w:rFonts w:eastAsia="Times New Roman" w:cs="Calibri"/>
                <w:b/>
                <w:bCs/>
                <w:noProof/>
                <w:lang w:eastAsia="en-IE"/>
              </w:rPr>
              <w:t xml:space="preserve"> </w:t>
            </w:r>
            <w:r w:rsidR="005044D8" w:rsidRPr="00D33CC2">
              <w:rPr>
                <w:rFonts w:eastAsia="Times New Roman" w:cs="Calibri"/>
                <w:i/>
                <w:iCs/>
                <w:noProof/>
                <w:lang w:eastAsia="en-IE"/>
              </w:rPr>
              <w:t>(if applicable</w:t>
            </w:r>
            <w:r w:rsidR="006E6EEC" w:rsidRPr="00D33CC2">
              <w:rPr>
                <w:rFonts w:eastAsia="Times New Roman" w:cs="Calibri"/>
                <w:i/>
                <w:iCs/>
                <w:noProof/>
                <w:lang w:eastAsia="en-IE"/>
              </w:rPr>
              <w:t xml:space="preserve"> – remove row if not applicable</w:t>
            </w:r>
            <w:r w:rsidR="005044D8" w:rsidRPr="00D33CC2">
              <w:rPr>
                <w:rFonts w:eastAsia="Times New Roman" w:cs="Calibri"/>
                <w:i/>
                <w:iCs/>
                <w:noProof/>
                <w:lang w:eastAsia="en-IE"/>
              </w:rPr>
              <w:t>)</w:t>
            </w:r>
          </w:p>
        </w:tc>
        <w:tc>
          <w:tcPr>
            <w:tcW w:w="5811" w:type="dxa"/>
          </w:tcPr>
          <w:p w14:paraId="31BB3918" w14:textId="07791A0F" w:rsidR="000161A5" w:rsidRPr="00A51BE8" w:rsidRDefault="000161A5" w:rsidP="00A665C5">
            <w:pPr>
              <w:spacing w:after="0" w:line="360" w:lineRule="auto"/>
              <w:jc w:val="both"/>
              <w:rPr>
                <w:rFonts w:eastAsia="Times New Roman" w:cs="Calibri"/>
                <w:b/>
                <w:noProof/>
                <w:lang w:eastAsia="en-IE"/>
              </w:rPr>
            </w:pPr>
          </w:p>
        </w:tc>
      </w:tr>
      <w:tr w:rsidR="000161A5" w:rsidRPr="00A51BE8" w14:paraId="438A7F4C" w14:textId="77777777" w:rsidTr="001B1312">
        <w:trPr>
          <w:trHeight w:val="278"/>
        </w:trPr>
        <w:tc>
          <w:tcPr>
            <w:tcW w:w="3256" w:type="dxa"/>
            <w:shd w:val="clear" w:color="auto" w:fill="D9D9D9" w:themeFill="background1" w:themeFillShade="D9"/>
          </w:tcPr>
          <w:p w14:paraId="1CD7CDDB" w14:textId="6FC4E1A4" w:rsidR="000161A5" w:rsidRPr="00D33CC2" w:rsidRDefault="000161A5" w:rsidP="00247EE4">
            <w:pPr>
              <w:spacing w:after="0" w:line="360" w:lineRule="auto"/>
              <w:rPr>
                <w:rFonts w:eastAsia="Times New Roman" w:cs="Calibri"/>
                <w:b/>
                <w:bCs/>
                <w:noProof/>
                <w:lang w:eastAsia="en-IE"/>
              </w:rPr>
            </w:pPr>
            <w:r w:rsidRPr="00D33CC2">
              <w:rPr>
                <w:rFonts w:eastAsia="Times New Roman" w:cs="Calibri"/>
                <w:b/>
                <w:bCs/>
                <w:noProof/>
                <w:lang w:eastAsia="en-IE"/>
              </w:rPr>
              <w:t>Data Controllers</w:t>
            </w:r>
          </w:p>
        </w:tc>
        <w:tc>
          <w:tcPr>
            <w:tcW w:w="5811" w:type="dxa"/>
          </w:tcPr>
          <w:p w14:paraId="1E011677" w14:textId="3CC43345" w:rsidR="000161A5" w:rsidRPr="00A51BE8" w:rsidRDefault="000161A5" w:rsidP="007836D5">
            <w:pPr>
              <w:spacing w:after="0"/>
              <w:jc w:val="both"/>
              <w:rPr>
                <w:rFonts w:eastAsia="Times New Roman" w:cs="Calibri"/>
                <w:b/>
                <w:noProof/>
                <w:lang w:eastAsia="en-IE"/>
              </w:rPr>
            </w:pPr>
            <w:r w:rsidRPr="00A51BE8">
              <w:rPr>
                <w:rFonts w:eastAsia="Times New Roman" w:cs="Calibri"/>
                <w:b/>
                <w:noProof/>
                <w:lang w:eastAsia="en-IE"/>
              </w:rPr>
              <w:t>Trinity College Dublin</w:t>
            </w:r>
            <w:r w:rsidR="00413431">
              <w:rPr>
                <w:rFonts w:eastAsia="Times New Roman" w:cs="Calibri"/>
                <w:b/>
                <w:noProof/>
                <w:lang w:eastAsia="en-IE"/>
              </w:rPr>
              <w:t xml:space="preserve"> (for research data)</w:t>
            </w:r>
            <w:r w:rsidRPr="00A51BE8">
              <w:rPr>
                <w:rFonts w:eastAsia="Times New Roman" w:cs="Calibri"/>
                <w:b/>
                <w:noProof/>
                <w:lang w:eastAsia="en-IE"/>
              </w:rPr>
              <w:t xml:space="preserve"> </w:t>
            </w:r>
          </w:p>
          <w:p w14:paraId="2AC786C8" w14:textId="76937EC0" w:rsidR="000161A5" w:rsidRPr="00A51BE8" w:rsidRDefault="000161A5" w:rsidP="007836D5">
            <w:pPr>
              <w:spacing w:after="0"/>
              <w:jc w:val="both"/>
              <w:rPr>
                <w:rFonts w:eastAsia="Times New Roman" w:cs="Calibri"/>
                <w:b/>
                <w:noProof/>
                <w:lang w:eastAsia="en-IE"/>
              </w:rPr>
            </w:pPr>
            <w:r w:rsidRPr="00A51BE8">
              <w:rPr>
                <w:rFonts w:eastAsia="Times New Roman" w:cs="Calibri"/>
                <w:b/>
                <w:noProof/>
                <w:color w:val="FF0000"/>
                <w:lang w:eastAsia="en-IE"/>
              </w:rPr>
              <w:t>[</w:t>
            </w:r>
            <w:r w:rsidR="005415AF" w:rsidRPr="00A51BE8">
              <w:rPr>
                <w:rFonts w:eastAsia="Times New Roman" w:cs="Calibri"/>
                <w:b/>
                <w:noProof/>
                <w:color w:val="FF0000"/>
                <w:lang w:eastAsia="en-IE"/>
              </w:rPr>
              <w:t>HOSPITAL SITE</w:t>
            </w:r>
            <w:r w:rsidRPr="00A51BE8">
              <w:rPr>
                <w:rFonts w:eastAsia="Times New Roman" w:cs="Calibri"/>
                <w:b/>
                <w:noProof/>
                <w:color w:val="FF0000"/>
                <w:lang w:eastAsia="en-IE"/>
              </w:rPr>
              <w:t xml:space="preserve">] </w:t>
            </w:r>
            <w:r w:rsidRPr="00A51BE8">
              <w:rPr>
                <w:rFonts w:eastAsia="Times New Roman" w:cs="Calibri"/>
                <w:b/>
                <w:noProof/>
                <w:lang w:eastAsia="en-IE"/>
              </w:rPr>
              <w:t>(for hospital medical records)</w:t>
            </w:r>
            <w:r w:rsidR="00D47115">
              <w:rPr>
                <w:rFonts w:eastAsia="Times New Roman" w:cs="Calibri"/>
                <w:b/>
                <w:noProof/>
                <w:lang w:eastAsia="en-IE"/>
              </w:rPr>
              <w:t xml:space="preserve"> (if applicable)</w:t>
            </w:r>
          </w:p>
        </w:tc>
      </w:tr>
      <w:tr w:rsidR="000E4756" w:rsidRPr="00A51BE8" w14:paraId="4F9B4175" w14:textId="77777777" w:rsidTr="001B1312">
        <w:trPr>
          <w:trHeight w:val="278"/>
        </w:trPr>
        <w:tc>
          <w:tcPr>
            <w:tcW w:w="3256" w:type="dxa"/>
            <w:shd w:val="clear" w:color="auto" w:fill="D9D9D9" w:themeFill="background1" w:themeFillShade="D9"/>
          </w:tcPr>
          <w:p w14:paraId="7822C0FF" w14:textId="10999A65" w:rsidR="000E4756" w:rsidRPr="00D33CC2" w:rsidRDefault="000E4756" w:rsidP="00247EE4">
            <w:pPr>
              <w:spacing w:after="0" w:line="360" w:lineRule="auto"/>
              <w:rPr>
                <w:rFonts w:eastAsia="Times New Roman" w:cs="Calibri"/>
                <w:b/>
                <w:bCs/>
                <w:noProof/>
                <w:lang w:eastAsia="en-IE"/>
              </w:rPr>
            </w:pPr>
            <w:r w:rsidRPr="00D33CC2">
              <w:rPr>
                <w:rFonts w:eastAsia="Times New Roman" w:cs="Calibri"/>
                <w:b/>
                <w:bCs/>
                <w:noProof/>
                <w:lang w:eastAsia="en-IE"/>
              </w:rPr>
              <w:t>Data Protection Officer</w:t>
            </w:r>
          </w:p>
        </w:tc>
        <w:tc>
          <w:tcPr>
            <w:tcW w:w="5811" w:type="dxa"/>
          </w:tcPr>
          <w:p w14:paraId="0DCF0E34"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Data Protection Officer</w:t>
            </w:r>
          </w:p>
          <w:p w14:paraId="1A187D36"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 xml:space="preserve">Secretary’s Office </w:t>
            </w:r>
          </w:p>
          <w:p w14:paraId="38792285" w14:textId="77777777" w:rsidR="000E4756" w:rsidRPr="00A51BE8" w:rsidRDefault="000E4756" w:rsidP="007836D5">
            <w:pPr>
              <w:spacing w:after="0"/>
              <w:jc w:val="both"/>
              <w:rPr>
                <w:rFonts w:eastAsia="Times New Roman" w:cs="Calibri"/>
                <w:b/>
                <w:noProof/>
                <w:lang w:eastAsia="en-IE"/>
              </w:rPr>
            </w:pPr>
            <w:r w:rsidRPr="00A51BE8">
              <w:rPr>
                <w:rFonts w:eastAsia="Times New Roman" w:cs="Calibri"/>
                <w:b/>
                <w:noProof/>
                <w:lang w:eastAsia="en-IE"/>
              </w:rPr>
              <w:t>Trinity College Dublin</w:t>
            </w:r>
          </w:p>
          <w:p w14:paraId="4D18B531" w14:textId="25AD0668" w:rsidR="000E4756" w:rsidRDefault="000E4756" w:rsidP="007836D5">
            <w:pPr>
              <w:spacing w:after="0"/>
              <w:jc w:val="both"/>
              <w:rPr>
                <w:rFonts w:eastAsia="Times New Roman" w:cs="Calibri"/>
                <w:b/>
                <w:noProof/>
                <w:lang w:eastAsia="en-IE"/>
              </w:rPr>
            </w:pPr>
            <w:r w:rsidRPr="00A51BE8">
              <w:rPr>
                <w:rFonts w:eastAsia="Times New Roman" w:cs="Calibri"/>
                <w:b/>
                <w:noProof/>
                <w:lang w:eastAsia="en-IE"/>
              </w:rPr>
              <w:t>Dublin 2</w:t>
            </w:r>
          </w:p>
          <w:p w14:paraId="79DB83B1" w14:textId="07E142EE" w:rsidR="001B1312" w:rsidRDefault="001B1312" w:rsidP="007836D5">
            <w:pPr>
              <w:spacing w:after="0"/>
              <w:jc w:val="both"/>
              <w:rPr>
                <w:rFonts w:eastAsia="Times New Roman" w:cs="Calibri"/>
                <w:b/>
                <w:noProof/>
                <w:lang w:eastAsia="en-IE"/>
              </w:rPr>
            </w:pPr>
            <w:hyperlink r:id="rId12" w:history="1">
              <w:r w:rsidRPr="00C62E1D">
                <w:rPr>
                  <w:rStyle w:val="Hyperlink"/>
                  <w:rFonts w:eastAsia="Times New Roman" w:cs="Calibri"/>
                  <w:b/>
                  <w:noProof/>
                  <w:lang w:eastAsia="en-IE"/>
                </w:rPr>
                <w:t>dataprotection@tcd.ie</w:t>
              </w:r>
            </w:hyperlink>
            <w:r>
              <w:rPr>
                <w:rFonts w:eastAsia="Times New Roman" w:cs="Calibri"/>
                <w:b/>
                <w:noProof/>
                <w:lang w:eastAsia="en-IE"/>
              </w:rPr>
              <w:t xml:space="preserve"> </w:t>
            </w:r>
          </w:p>
          <w:p w14:paraId="442C93B4" w14:textId="77777777" w:rsidR="000F6F29" w:rsidRDefault="000F6F29" w:rsidP="007836D5">
            <w:pPr>
              <w:spacing w:after="0"/>
              <w:jc w:val="both"/>
              <w:rPr>
                <w:rFonts w:eastAsia="Times New Roman" w:cs="Calibri"/>
                <w:b/>
                <w:noProof/>
                <w:lang w:eastAsia="en-IE"/>
              </w:rPr>
            </w:pPr>
          </w:p>
          <w:p w14:paraId="6852E800" w14:textId="7A85628A" w:rsidR="000F6F29" w:rsidRPr="00A51BE8" w:rsidRDefault="000F6F29" w:rsidP="007836D5">
            <w:pPr>
              <w:spacing w:after="0"/>
              <w:jc w:val="both"/>
              <w:rPr>
                <w:rFonts w:eastAsia="Times New Roman" w:cs="Calibri"/>
                <w:b/>
                <w:noProof/>
                <w:lang w:eastAsia="en-IE"/>
              </w:rPr>
            </w:pPr>
            <w:r w:rsidRPr="000F6F29">
              <w:rPr>
                <w:rFonts w:eastAsia="Times New Roman" w:cs="Calibri"/>
                <w:b/>
                <w:noProof/>
                <w:lang w:eastAsia="en-IE"/>
              </w:rPr>
              <w:t>Data Protection Officer of [</w:t>
            </w:r>
            <w:r w:rsidR="006E6EEC">
              <w:rPr>
                <w:rFonts w:eastAsia="Times New Roman" w:cs="Calibri"/>
                <w:b/>
                <w:noProof/>
                <w:lang w:eastAsia="en-IE"/>
              </w:rPr>
              <w:t>clinical site / other institution</w:t>
            </w:r>
            <w:r w:rsidRPr="000F6F29">
              <w:rPr>
                <w:rFonts w:eastAsia="Times New Roman" w:cs="Calibri"/>
                <w:b/>
                <w:noProof/>
                <w:lang w:eastAsia="en-IE"/>
              </w:rPr>
              <w:t>]: [INSERT CONTACT DETAILS HERE].</w:t>
            </w:r>
          </w:p>
        </w:tc>
      </w:tr>
    </w:tbl>
    <w:p w14:paraId="2A42D3D1" w14:textId="1B8215FD" w:rsidR="00D33CC2" w:rsidRDefault="00D33CC2" w:rsidP="00AB0770">
      <w:pPr>
        <w:jc w:val="both"/>
        <w:rPr>
          <w:i/>
        </w:rPr>
      </w:pPr>
    </w:p>
    <w:p w14:paraId="76DF9D04" w14:textId="77777777" w:rsidR="00D33CC2" w:rsidRDefault="00D33CC2" w:rsidP="00AB0770">
      <w:pPr>
        <w:jc w:val="both"/>
        <w:rPr>
          <w:i/>
        </w:rPr>
      </w:pPr>
    </w:p>
    <w:p w14:paraId="1233FA1B" w14:textId="5E1F85E4" w:rsidR="00A7454C" w:rsidRDefault="001C08FD" w:rsidP="00AB0770">
      <w:pPr>
        <w:jc w:val="both"/>
        <w:rPr>
          <w:i/>
        </w:rPr>
      </w:pPr>
      <w:r w:rsidRPr="00155938">
        <w:rPr>
          <w:i/>
        </w:rPr>
        <w:t xml:space="preserve">You are being invited to take part in a research study </w:t>
      </w:r>
      <w:r>
        <w:rPr>
          <w:i/>
        </w:rPr>
        <w:t xml:space="preserve">that is being done </w:t>
      </w:r>
      <w:r w:rsidR="00FD5DF2" w:rsidRPr="00FD5DF2">
        <w:rPr>
          <w:iCs/>
        </w:rPr>
        <w:t>b</w:t>
      </w:r>
      <w:r w:rsidR="00FD5DF2">
        <w:rPr>
          <w:i/>
        </w:rPr>
        <w:t xml:space="preserve">y </w:t>
      </w:r>
      <w:r w:rsidR="00FD5DF2" w:rsidRPr="00FD5DF2">
        <w:rPr>
          <w:i/>
          <w:color w:val="FF0000"/>
        </w:rPr>
        <w:t>[</w:t>
      </w:r>
      <w:r w:rsidR="000572D2" w:rsidRPr="00FD5DF2">
        <w:rPr>
          <w:i/>
          <w:color w:val="FF0000"/>
        </w:rPr>
        <w:t>P</w:t>
      </w:r>
      <w:r w:rsidR="00155938" w:rsidRPr="00FD5DF2">
        <w:rPr>
          <w:i/>
          <w:color w:val="FF0000"/>
        </w:rPr>
        <w:t xml:space="preserve">rinciple </w:t>
      </w:r>
      <w:r w:rsidR="000572D2" w:rsidRPr="00FD5DF2">
        <w:rPr>
          <w:i/>
          <w:color w:val="FF0000"/>
        </w:rPr>
        <w:t>I</w:t>
      </w:r>
      <w:r w:rsidR="00155938" w:rsidRPr="00FD5DF2">
        <w:rPr>
          <w:i/>
          <w:color w:val="FF0000"/>
        </w:rPr>
        <w:t>nvestigator’s name]</w:t>
      </w:r>
      <w:r w:rsidR="00A7454C">
        <w:rPr>
          <w:i/>
        </w:rPr>
        <w:t xml:space="preserve"> at </w:t>
      </w:r>
      <w:r w:rsidR="000572D2" w:rsidRPr="00FD5DF2">
        <w:rPr>
          <w:i/>
          <w:color w:val="FF0000"/>
        </w:rPr>
        <w:t>[</w:t>
      </w:r>
      <w:r w:rsidR="00A7454C" w:rsidRPr="00FD5DF2">
        <w:rPr>
          <w:i/>
          <w:color w:val="FF0000"/>
        </w:rPr>
        <w:t>insert site</w:t>
      </w:r>
      <w:r w:rsidR="000572D2" w:rsidRPr="00FD5DF2">
        <w:rPr>
          <w:i/>
          <w:color w:val="FF0000"/>
        </w:rPr>
        <w:t>]</w:t>
      </w:r>
      <w:r w:rsidR="00155938" w:rsidRPr="00FD5DF2">
        <w:rPr>
          <w:i/>
          <w:color w:val="FF0000"/>
        </w:rPr>
        <w:t xml:space="preserve">. </w:t>
      </w:r>
    </w:p>
    <w:p w14:paraId="50167E34" w14:textId="7CB391E7" w:rsidR="00C1412A" w:rsidRPr="001C08FD" w:rsidRDefault="00155938" w:rsidP="00AB0770">
      <w:pPr>
        <w:jc w:val="both"/>
        <w:rPr>
          <w:i/>
        </w:rPr>
      </w:pPr>
      <w:r w:rsidRPr="001C08FD">
        <w:rPr>
          <w:i/>
        </w:rPr>
        <w:t xml:space="preserve">Before you decide whether or not you wish to take part, </w:t>
      </w:r>
      <w:r w:rsidR="00A7454C" w:rsidRPr="001C08FD">
        <w:rPr>
          <w:i/>
        </w:rPr>
        <w:t>please</w:t>
      </w:r>
      <w:r w:rsidRPr="001C08FD">
        <w:rPr>
          <w:i/>
        </w:rPr>
        <w:t xml:space="preserve"> read th</w:t>
      </w:r>
      <w:r w:rsidR="00A7454C" w:rsidRPr="001C08FD">
        <w:rPr>
          <w:i/>
        </w:rPr>
        <w:t>is</w:t>
      </w:r>
      <w:r w:rsidRPr="001C08FD">
        <w:rPr>
          <w:i/>
        </w:rPr>
        <w:t xml:space="preserve"> information </w:t>
      </w:r>
      <w:r w:rsidR="00A7454C" w:rsidRPr="001C08FD">
        <w:rPr>
          <w:i/>
        </w:rPr>
        <w:t xml:space="preserve"> sheet </w:t>
      </w:r>
      <w:r w:rsidRPr="001C08FD">
        <w:rPr>
          <w:i/>
        </w:rPr>
        <w:t xml:space="preserve">carefully. You should understand the risks and benefits of taking part in this study so that you can make a decision that is right for you. You may wish to discuss it with </w:t>
      </w:r>
      <w:r w:rsidR="001C08FD" w:rsidRPr="001C08FD">
        <w:rPr>
          <w:i/>
        </w:rPr>
        <w:t>others</w:t>
      </w:r>
      <w:r w:rsidRPr="001C08FD">
        <w:rPr>
          <w:i/>
        </w:rPr>
        <w:t>.</w:t>
      </w:r>
      <w:r w:rsidR="001C08FD" w:rsidRPr="001C08FD">
        <w:rPr>
          <w:i/>
        </w:rPr>
        <w:t xml:space="preserve"> </w:t>
      </w:r>
      <w:r w:rsidR="001C08FD" w:rsidRPr="001C08FD">
        <w:rPr>
          <w:rFonts w:ascii="TUOS Blake" w:eastAsia="TUOS Blake" w:hAnsi="TUOS Blake" w:cs="TUOS Blake"/>
          <w:i/>
          <w:highlight w:val="white"/>
        </w:rPr>
        <w:t>Ask us if there is anything that is not clear or if you would like more information. Take time to decide whether or not you wish to take part. Thank you for reading this</w:t>
      </w:r>
      <w:r w:rsidR="001C08FD">
        <w:rPr>
          <w:rFonts w:ascii="TUOS Blake" w:eastAsia="TUOS Blake" w:hAnsi="TUOS Blake" w:cs="TUOS Blake"/>
          <w:i/>
        </w:rPr>
        <w:t>.</w:t>
      </w:r>
    </w:p>
    <w:p w14:paraId="09B22CCB" w14:textId="545ECCBB" w:rsidR="00A7454C" w:rsidRPr="00FD5DF2" w:rsidRDefault="00A7454C" w:rsidP="001C08FD">
      <w:pPr>
        <w:spacing w:after="0" w:line="240" w:lineRule="auto"/>
        <w:jc w:val="both"/>
        <w:rPr>
          <w:iCs/>
        </w:rPr>
      </w:pPr>
      <w:r w:rsidRPr="00FD5DF2">
        <w:rPr>
          <w:iCs/>
        </w:rPr>
        <w:t>This leaflet has five main parts:</w:t>
      </w:r>
    </w:p>
    <w:p w14:paraId="11AFAEEF" w14:textId="3EDE1777" w:rsidR="00A7454C" w:rsidRPr="00FD5DF2" w:rsidRDefault="00A7454C" w:rsidP="001C08FD">
      <w:pPr>
        <w:spacing w:after="0" w:line="240" w:lineRule="auto"/>
        <w:ind w:left="720"/>
        <w:jc w:val="both"/>
        <w:rPr>
          <w:iCs/>
        </w:rPr>
      </w:pPr>
      <w:r w:rsidRPr="00FD5DF2">
        <w:rPr>
          <w:iCs/>
        </w:rPr>
        <w:t xml:space="preserve">Part 1 – </w:t>
      </w:r>
      <w:r w:rsidR="006E6EEC" w:rsidRPr="00FD5DF2">
        <w:rPr>
          <w:iCs/>
        </w:rPr>
        <w:t xml:space="preserve"> Information about the </w:t>
      </w:r>
      <w:r w:rsidRPr="00FD5DF2">
        <w:rPr>
          <w:iCs/>
        </w:rPr>
        <w:t>Study</w:t>
      </w:r>
    </w:p>
    <w:p w14:paraId="362D4BA1" w14:textId="68323133" w:rsidR="00203D2D" w:rsidRPr="00FD5DF2" w:rsidRDefault="00203D2D" w:rsidP="001C08FD">
      <w:pPr>
        <w:spacing w:after="0" w:line="240" w:lineRule="auto"/>
        <w:ind w:left="720"/>
        <w:jc w:val="both"/>
        <w:rPr>
          <w:iCs/>
        </w:rPr>
      </w:pPr>
      <w:r w:rsidRPr="00FD5DF2">
        <w:rPr>
          <w:iCs/>
        </w:rPr>
        <w:t xml:space="preserve">Part 2 – </w:t>
      </w:r>
      <w:r w:rsidR="006E6EEC" w:rsidRPr="00FD5DF2">
        <w:rPr>
          <w:iCs/>
        </w:rPr>
        <w:t xml:space="preserve">Information on how your data will be used and stored </w:t>
      </w:r>
    </w:p>
    <w:p w14:paraId="077564AF" w14:textId="2CC3BF4F" w:rsidR="00203D2D" w:rsidRPr="00FD5DF2" w:rsidRDefault="00203D2D" w:rsidP="001C08FD">
      <w:pPr>
        <w:spacing w:after="0" w:line="240" w:lineRule="auto"/>
        <w:ind w:left="720"/>
        <w:jc w:val="both"/>
        <w:rPr>
          <w:iCs/>
        </w:rPr>
      </w:pPr>
      <w:r w:rsidRPr="00FD5DF2">
        <w:rPr>
          <w:iCs/>
        </w:rPr>
        <w:t xml:space="preserve">Part 3 – </w:t>
      </w:r>
      <w:r w:rsidR="006E6EEC" w:rsidRPr="00FD5DF2">
        <w:rPr>
          <w:iCs/>
        </w:rPr>
        <w:t xml:space="preserve">Information about </w:t>
      </w:r>
      <w:r w:rsidRPr="00FD5DF2">
        <w:rPr>
          <w:iCs/>
        </w:rPr>
        <w:t>Costs, Funding and Approval</w:t>
      </w:r>
    </w:p>
    <w:p w14:paraId="68651DF2" w14:textId="77777777" w:rsidR="00203D2D" w:rsidRPr="00FD5DF2" w:rsidRDefault="00203D2D" w:rsidP="001C08FD">
      <w:pPr>
        <w:spacing w:after="0" w:line="240" w:lineRule="auto"/>
        <w:ind w:left="720"/>
        <w:jc w:val="both"/>
        <w:rPr>
          <w:iCs/>
        </w:rPr>
      </w:pPr>
      <w:r w:rsidRPr="00FD5DF2">
        <w:rPr>
          <w:iCs/>
        </w:rPr>
        <w:t>Part 4 – Future Research</w:t>
      </w:r>
    </w:p>
    <w:p w14:paraId="6B6863F1" w14:textId="3DFE237C" w:rsidR="00352F28" w:rsidRPr="00FD5DF2" w:rsidRDefault="00203D2D" w:rsidP="001C08FD">
      <w:pPr>
        <w:spacing w:after="0" w:line="240" w:lineRule="auto"/>
        <w:ind w:left="720"/>
        <w:jc w:val="both"/>
        <w:rPr>
          <w:iCs/>
        </w:rPr>
        <w:sectPr w:rsidR="00352F28" w:rsidRPr="00FD5DF2" w:rsidSect="00D33CC2">
          <w:footerReference w:type="default" r:id="rId13"/>
          <w:pgSz w:w="11906" w:h="16838"/>
          <w:pgMar w:top="1843" w:right="1440" w:bottom="1285" w:left="1440" w:header="426" w:footer="708" w:gutter="0"/>
          <w:cols w:space="708"/>
          <w:docGrid w:linePitch="360"/>
        </w:sectPr>
      </w:pPr>
      <w:r w:rsidRPr="00FD5DF2">
        <w:rPr>
          <w:iCs/>
        </w:rPr>
        <w:t>Part 5 – Further Information</w:t>
      </w:r>
    </w:p>
    <w:tbl>
      <w:tblPr>
        <w:tblStyle w:val="TableGrid"/>
        <w:tblW w:w="0" w:type="auto"/>
        <w:tblInd w:w="-147" w:type="dxa"/>
        <w:tblLook w:val="04A0" w:firstRow="1" w:lastRow="0" w:firstColumn="1" w:lastColumn="0" w:noHBand="0" w:noVBand="1"/>
      </w:tblPr>
      <w:tblGrid>
        <w:gridCol w:w="9163"/>
      </w:tblGrid>
      <w:tr w:rsidR="00C21559" w14:paraId="68DF5467" w14:textId="77777777" w:rsidTr="00AB0770">
        <w:trPr>
          <w:trHeight w:val="555"/>
        </w:trPr>
        <w:tc>
          <w:tcPr>
            <w:tcW w:w="9163" w:type="dxa"/>
            <w:shd w:val="clear" w:color="auto" w:fill="007FDE"/>
          </w:tcPr>
          <w:p w14:paraId="2A0DA77E" w14:textId="1D4AC48F" w:rsidR="00C21559" w:rsidRDefault="00C21559" w:rsidP="00AB0770">
            <w:pPr>
              <w:spacing w:before="240"/>
              <w:jc w:val="both"/>
              <w:rPr>
                <w:rFonts w:cstheme="minorHAnsi"/>
                <w:b/>
                <w:sz w:val="32"/>
                <w:szCs w:val="32"/>
              </w:rPr>
            </w:pPr>
            <w:bookmarkStart w:id="0" w:name="_Hlk8722628"/>
            <w:bookmarkStart w:id="1" w:name="_Hlk6396950"/>
            <w:r w:rsidRPr="00AB0770">
              <w:rPr>
                <w:rFonts w:cstheme="minorHAnsi"/>
                <w:b/>
                <w:color w:val="FFFFFF" w:themeColor="background1"/>
                <w:sz w:val="32"/>
                <w:szCs w:val="32"/>
              </w:rPr>
              <w:lastRenderedPageBreak/>
              <w:t>Part 1 – The Study</w:t>
            </w:r>
          </w:p>
        </w:tc>
      </w:tr>
      <w:bookmarkEnd w:id="0"/>
      <w:bookmarkEnd w:id="1"/>
    </w:tbl>
    <w:p w14:paraId="758FB848" w14:textId="77777777" w:rsidR="001146FC" w:rsidRPr="00224047" w:rsidRDefault="001146FC" w:rsidP="00224047">
      <w:pPr>
        <w:spacing w:before="240" w:after="0"/>
        <w:jc w:val="both"/>
        <w:rPr>
          <w:sz w:val="2"/>
          <w:szCs w:val="2"/>
        </w:rPr>
      </w:pPr>
    </w:p>
    <w:p w14:paraId="5750B645" w14:textId="5016ECF3" w:rsidR="001146FC" w:rsidRPr="00A51BE8" w:rsidRDefault="005044D8" w:rsidP="00A665C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jc w:val="both"/>
        <w:rPr>
          <w:rFonts w:cstheme="minorHAnsi"/>
          <w:b/>
        </w:rPr>
      </w:pPr>
      <w:r>
        <w:rPr>
          <w:rFonts w:cstheme="minorHAnsi"/>
          <w:b/>
        </w:rPr>
        <w:t>Why is this study being done?</w:t>
      </w:r>
    </w:p>
    <w:p w14:paraId="7DB0CFB5" w14:textId="77777777" w:rsidR="00CD6AC8" w:rsidRPr="00224047" w:rsidRDefault="00CD6AC8" w:rsidP="00A665C5">
      <w:pPr>
        <w:spacing w:after="0"/>
        <w:jc w:val="both"/>
        <w:rPr>
          <w:sz w:val="2"/>
          <w:szCs w:val="2"/>
        </w:rPr>
      </w:pPr>
    </w:p>
    <w:p w14:paraId="14F5F0A5" w14:textId="101F837D" w:rsidR="003E0744" w:rsidRPr="0003204C" w:rsidRDefault="00A7454C" w:rsidP="0003204C">
      <w:pPr>
        <w:spacing w:before="60" w:after="0"/>
        <w:jc w:val="both"/>
        <w:rPr>
          <w:iCs/>
        </w:rPr>
      </w:pPr>
      <w:r w:rsidRPr="001C08FD">
        <w:rPr>
          <w:iCs/>
        </w:rPr>
        <w:t>We are doing this study to</w:t>
      </w:r>
      <w:r w:rsidR="001C08FD">
        <w:rPr>
          <w:iCs/>
        </w:rPr>
        <w:t xml:space="preserve"> </w:t>
      </w:r>
      <w:r w:rsidR="001C08FD" w:rsidRPr="001C08FD">
        <w:rPr>
          <w:iCs/>
          <w:color w:val="FF0000"/>
        </w:rPr>
        <w:t xml:space="preserve">[describe the purpose in lay terms]. </w:t>
      </w:r>
      <w:r w:rsidR="001C08FD">
        <w:rPr>
          <w:iCs/>
        </w:rPr>
        <w:t xml:space="preserve">This project is being carried out as part of </w:t>
      </w:r>
      <w:r w:rsidR="001C08FD" w:rsidRPr="001C08FD">
        <w:rPr>
          <w:iCs/>
          <w:color w:val="FF0000"/>
        </w:rPr>
        <w:t>[insert information if it is being carried out for degree purposes].</w:t>
      </w:r>
    </w:p>
    <w:p w14:paraId="38A2B185" w14:textId="77777777" w:rsidR="00325CCE" w:rsidRPr="00A51BE8" w:rsidRDefault="00325CCE" w:rsidP="00A665C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ind w:left="425" w:hanging="425"/>
        <w:jc w:val="both"/>
        <w:rPr>
          <w:rFonts w:cstheme="minorHAnsi"/>
          <w:b/>
        </w:rPr>
      </w:pPr>
      <w:r w:rsidRPr="00A51BE8">
        <w:rPr>
          <w:rFonts w:cstheme="minorHAnsi"/>
          <w:b/>
        </w:rPr>
        <w:t>Why have I been invited to take part?</w:t>
      </w:r>
    </w:p>
    <w:p w14:paraId="5FA808DA" w14:textId="77777777" w:rsidR="00CD6AC8" w:rsidRPr="00224047" w:rsidRDefault="00CD6AC8" w:rsidP="00A665C5">
      <w:pPr>
        <w:spacing w:after="0"/>
        <w:jc w:val="both"/>
        <w:rPr>
          <w:sz w:val="2"/>
          <w:szCs w:val="2"/>
        </w:rPr>
      </w:pPr>
    </w:p>
    <w:p w14:paraId="5E6277B3" w14:textId="31227310" w:rsidR="006D7343" w:rsidRPr="00A51BE8" w:rsidRDefault="006E6EEC" w:rsidP="009316C4">
      <w:pPr>
        <w:spacing w:before="60" w:after="0"/>
        <w:jc w:val="both"/>
      </w:pPr>
      <w:r>
        <w:t>You have been invited to take part because you</w:t>
      </w:r>
      <w:r w:rsidR="006D7343" w:rsidRPr="00A51BE8">
        <w:t xml:space="preserve"> </w:t>
      </w:r>
      <w:r w:rsidRPr="001C08FD">
        <w:rPr>
          <w:i/>
          <w:iCs/>
          <w:color w:val="FF0000"/>
        </w:rPr>
        <w:t>[describe what characteristics make them eligible, e.g. because they speak a certain language, or are in a certain profession,</w:t>
      </w:r>
      <w:r w:rsidR="006D7343" w:rsidRPr="001C08FD">
        <w:rPr>
          <w:i/>
          <w:iCs/>
          <w:color w:val="FF0000"/>
        </w:rPr>
        <w:t xml:space="preserve"> because they have a specific condition, or because they are</w:t>
      </w:r>
      <w:r w:rsidR="007E65A1" w:rsidRPr="001C08FD">
        <w:rPr>
          <w:i/>
          <w:iCs/>
          <w:color w:val="FF0000"/>
        </w:rPr>
        <w:t xml:space="preserve"> a</w:t>
      </w:r>
      <w:r w:rsidR="006D7343" w:rsidRPr="001C08FD">
        <w:rPr>
          <w:i/>
          <w:iCs/>
          <w:color w:val="FF0000"/>
        </w:rPr>
        <w:t xml:space="preserve"> healthy individual</w:t>
      </w:r>
      <w:r w:rsidRPr="001C08FD">
        <w:rPr>
          <w:i/>
          <w:iCs/>
          <w:color w:val="FF0000"/>
        </w:rPr>
        <w:t>]</w:t>
      </w:r>
      <w:r w:rsidR="00F70EB1" w:rsidRPr="001C08FD">
        <w:rPr>
          <w:i/>
          <w:iCs/>
          <w:color w:val="FF0000"/>
        </w:rPr>
        <w:t>.</w:t>
      </w:r>
    </w:p>
    <w:p w14:paraId="5C80691D" w14:textId="7FC9CB32" w:rsidR="00F70EB1" w:rsidRPr="00A51BE8" w:rsidRDefault="006E6EEC" w:rsidP="001C08FD">
      <w:pPr>
        <w:spacing w:before="240" w:after="0"/>
        <w:jc w:val="both"/>
      </w:pPr>
      <w:r>
        <w:t xml:space="preserve">We aim to have </w:t>
      </w:r>
      <w:r w:rsidRPr="001C08FD">
        <w:rPr>
          <w:color w:val="FF0000"/>
        </w:rPr>
        <w:t>[</w:t>
      </w:r>
      <w:r w:rsidRPr="001C08FD">
        <w:rPr>
          <w:i/>
          <w:iCs/>
          <w:color w:val="FF0000"/>
        </w:rPr>
        <w:t>state number</w:t>
      </w:r>
      <w:r w:rsidRPr="001C08FD">
        <w:rPr>
          <w:color w:val="FF0000"/>
        </w:rPr>
        <w:t xml:space="preserve">] </w:t>
      </w:r>
      <w:r>
        <w:t>of people involved in this study.</w:t>
      </w:r>
    </w:p>
    <w:p w14:paraId="3CEF2E28" w14:textId="48706D8C" w:rsidR="00995E5D" w:rsidRPr="00A51BE8" w:rsidRDefault="00995E5D" w:rsidP="00811920">
      <w:pPr>
        <w:widowControl w:val="0"/>
        <w:tabs>
          <w:tab w:val="left" w:pos="589"/>
          <w:tab w:val="left" w:pos="590"/>
        </w:tabs>
        <w:autoSpaceDE w:val="0"/>
        <w:autoSpaceDN w:val="0"/>
        <w:spacing w:after="0"/>
        <w:ind w:left="232" w:right="793"/>
        <w:jc w:val="both"/>
      </w:pPr>
    </w:p>
    <w:p w14:paraId="25828AB7" w14:textId="77777777" w:rsidR="00995E5D" w:rsidRPr="00A51BE8" w:rsidRDefault="00995E5D" w:rsidP="009316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after="0"/>
        <w:jc w:val="both"/>
        <w:rPr>
          <w:rFonts w:cstheme="minorHAnsi"/>
          <w:b/>
        </w:rPr>
      </w:pPr>
      <w:r w:rsidRPr="00A51BE8">
        <w:rPr>
          <w:rFonts w:cstheme="minorHAnsi"/>
          <w:b/>
        </w:rPr>
        <w:t>Do I have to take part?  Can I withdraw?</w:t>
      </w:r>
    </w:p>
    <w:p w14:paraId="36E461D9" w14:textId="77777777" w:rsidR="00811920" w:rsidRPr="00224047" w:rsidRDefault="00811920" w:rsidP="00811920">
      <w:pPr>
        <w:widowControl w:val="0"/>
        <w:tabs>
          <w:tab w:val="left" w:pos="589"/>
          <w:tab w:val="left" w:pos="590"/>
        </w:tabs>
        <w:autoSpaceDE w:val="0"/>
        <w:autoSpaceDN w:val="0"/>
        <w:spacing w:after="0"/>
        <w:ind w:right="793"/>
        <w:jc w:val="both"/>
        <w:rPr>
          <w:b/>
          <w:sz w:val="2"/>
          <w:szCs w:val="2"/>
          <w:u w:val="single"/>
        </w:rPr>
      </w:pPr>
      <w:bookmarkStart w:id="2" w:name="_Hlk6308145"/>
    </w:p>
    <w:bookmarkEnd w:id="2"/>
    <w:p w14:paraId="2DE1D5DA" w14:textId="4D8E8E09" w:rsidR="006E6EEC" w:rsidRPr="001C08FD" w:rsidRDefault="00230D02" w:rsidP="009316C4">
      <w:pPr>
        <w:pBdr>
          <w:top w:val="nil"/>
          <w:left w:val="nil"/>
          <w:bottom w:val="nil"/>
          <w:right w:val="nil"/>
          <w:between w:val="nil"/>
        </w:pBdr>
        <w:shd w:val="clear" w:color="auto" w:fill="FFFFFF"/>
        <w:spacing w:before="60" w:after="0"/>
        <w:jc w:val="both"/>
        <w:rPr>
          <w:rFonts w:ascii="TUOS Blake" w:eastAsia="TUOS Blake" w:hAnsi="TUOS Blake" w:cs="TUOS Blake"/>
          <w:i/>
          <w:color w:val="000000"/>
        </w:rPr>
      </w:pPr>
      <w:r w:rsidRPr="006E6EEC">
        <w:rPr>
          <w:iCs/>
        </w:rPr>
        <w:t>You don't have to take part in this study</w:t>
      </w:r>
      <w:r w:rsidR="001C08FD">
        <w:rPr>
          <w:rFonts w:ascii="TUOS Blake" w:eastAsia="TUOS Blake" w:hAnsi="TUOS Blake" w:cs="TUOS Blake"/>
          <w:i/>
          <w:color w:val="000000"/>
          <w:highlight w:val="white"/>
        </w:rPr>
        <w:t xml:space="preserve">. It is up to you to decide whether or not to take part. </w:t>
      </w:r>
      <w:r w:rsidRPr="006E6EEC">
        <w:rPr>
          <w:iCs/>
        </w:rPr>
        <w:t xml:space="preserve">If you decide not to take part </w:t>
      </w:r>
      <w:r w:rsidR="00280276" w:rsidRPr="006E6EEC">
        <w:rPr>
          <w:iCs/>
        </w:rPr>
        <w:t xml:space="preserve"> </w:t>
      </w:r>
      <w:r w:rsidRPr="006E6EEC">
        <w:rPr>
          <w:iCs/>
        </w:rPr>
        <w:t>it won’t affect your current or future</w:t>
      </w:r>
      <w:r w:rsidRPr="00247EE4">
        <w:rPr>
          <w:i/>
        </w:rPr>
        <w:t xml:space="preserve"> </w:t>
      </w:r>
      <w:r w:rsidR="006E6EEC" w:rsidRPr="00FD5DF2">
        <w:rPr>
          <w:i/>
          <w:color w:val="FF0000"/>
        </w:rPr>
        <w:t xml:space="preserve">[insert information as appropriate – e.g. medical care / therapy / classroom participation / grades in this module] </w:t>
      </w:r>
    </w:p>
    <w:p w14:paraId="4C2C79E5" w14:textId="1CA42BC2" w:rsidR="00311215" w:rsidRDefault="00230D02" w:rsidP="009316C4">
      <w:pPr>
        <w:tabs>
          <w:tab w:val="left" w:pos="589"/>
          <w:tab w:val="left" w:pos="590"/>
          <w:tab w:val="left" w:pos="7655"/>
        </w:tabs>
        <w:spacing w:before="60" w:after="0"/>
        <w:jc w:val="both"/>
        <w:rPr>
          <w:bCs/>
          <w:i/>
          <w:lang w:val="en-US"/>
        </w:rPr>
      </w:pPr>
      <w:r w:rsidRPr="006E6EEC">
        <w:rPr>
          <w:bCs/>
          <w:iCs/>
          <w:lang w:val="en-US"/>
        </w:rPr>
        <w:t xml:space="preserve">You can change your mind about taking part in the study and opt out at any time even if the study has started. If you decide to opt out, </w:t>
      </w:r>
      <w:r w:rsidRPr="006E6EEC">
        <w:rPr>
          <w:iCs/>
        </w:rPr>
        <w:t xml:space="preserve">it won’t affect your current or </w:t>
      </w:r>
      <w:r w:rsidRPr="00E15125">
        <w:rPr>
          <w:iCs/>
          <w:color w:val="000000" w:themeColor="text1"/>
        </w:rPr>
        <w:t>future</w:t>
      </w:r>
      <w:r w:rsidRPr="00E15125">
        <w:rPr>
          <w:i/>
          <w:color w:val="000000" w:themeColor="text1"/>
        </w:rPr>
        <w:t xml:space="preserve"> </w:t>
      </w:r>
      <w:r w:rsidR="006E6EEC" w:rsidRPr="00FD5DF2">
        <w:rPr>
          <w:i/>
          <w:color w:val="FF0000"/>
        </w:rPr>
        <w:t xml:space="preserve">[insert information as appropriate – e.g. medical care / therapy / classroom participation / grades in this module]. </w:t>
      </w:r>
      <w:r w:rsidRPr="006E6EEC">
        <w:rPr>
          <w:bCs/>
          <w:iCs/>
          <w:lang w:val="en-US"/>
        </w:rPr>
        <w:t>You don't have to give a reason for not taking part or for opting out. If you wish to opt out, please contact</w:t>
      </w:r>
      <w:r w:rsidRPr="00247EE4">
        <w:rPr>
          <w:bCs/>
          <w:i/>
          <w:lang w:val="en-US"/>
        </w:rPr>
        <w:t xml:space="preserve"> [insert name, role and contact details] </w:t>
      </w:r>
      <w:r w:rsidRPr="006E6EEC">
        <w:rPr>
          <w:bCs/>
          <w:iCs/>
          <w:lang w:val="en-US"/>
        </w:rPr>
        <w:t xml:space="preserve">who will be able to </w:t>
      </w:r>
      <w:proofErr w:type="spellStart"/>
      <w:r w:rsidRPr="006E6EEC">
        <w:rPr>
          <w:bCs/>
          <w:iCs/>
          <w:lang w:val="en-US"/>
        </w:rPr>
        <w:t>organise</w:t>
      </w:r>
      <w:proofErr w:type="spellEnd"/>
      <w:r w:rsidRPr="006E6EEC">
        <w:rPr>
          <w:bCs/>
          <w:iCs/>
          <w:lang w:val="en-US"/>
        </w:rPr>
        <w:t xml:space="preserve"> this for you.</w:t>
      </w:r>
      <w:r w:rsidRPr="00247EE4">
        <w:rPr>
          <w:bCs/>
          <w:i/>
          <w:lang w:val="en-US"/>
        </w:rPr>
        <w:t xml:space="preserve"> </w:t>
      </w:r>
    </w:p>
    <w:p w14:paraId="612F841F" w14:textId="77777777" w:rsidR="00311215" w:rsidRDefault="00311215" w:rsidP="009316C4">
      <w:pPr>
        <w:tabs>
          <w:tab w:val="left" w:pos="589"/>
          <w:tab w:val="left" w:pos="590"/>
          <w:tab w:val="left" w:pos="7655"/>
        </w:tabs>
        <w:spacing w:after="0"/>
        <w:jc w:val="both"/>
        <w:rPr>
          <w:bCs/>
          <w:i/>
          <w:lang w:val="en-US"/>
        </w:rPr>
      </w:pPr>
    </w:p>
    <w:tbl>
      <w:tblPr>
        <w:tblStyle w:val="TableGrid"/>
        <w:tblW w:w="0" w:type="auto"/>
        <w:tblLook w:val="04A0" w:firstRow="1" w:lastRow="0" w:firstColumn="1" w:lastColumn="0" w:noHBand="0" w:noVBand="1"/>
      </w:tblPr>
      <w:tblGrid>
        <w:gridCol w:w="9016"/>
      </w:tblGrid>
      <w:tr w:rsidR="00311215" w:rsidRPr="00106B74" w14:paraId="69A9E3DB" w14:textId="77777777" w:rsidTr="00C2639C">
        <w:tc>
          <w:tcPr>
            <w:tcW w:w="9016" w:type="dxa"/>
          </w:tcPr>
          <w:p w14:paraId="614D32FC" w14:textId="77777777" w:rsidR="00311215" w:rsidRPr="00106B74" w:rsidRDefault="00311215" w:rsidP="009316C4">
            <w:pPr>
              <w:tabs>
                <w:tab w:val="left" w:pos="589"/>
                <w:tab w:val="left" w:pos="590"/>
                <w:tab w:val="left" w:pos="7655"/>
              </w:tabs>
              <w:spacing w:after="0"/>
              <w:jc w:val="both"/>
              <w:rPr>
                <w:rFonts w:cstheme="minorHAnsi"/>
                <w:b/>
              </w:rPr>
            </w:pPr>
            <w:r w:rsidRPr="00106B74">
              <w:rPr>
                <w:rFonts w:cstheme="minorHAnsi"/>
                <w:b/>
              </w:rPr>
              <w:t>What happens if I change my mind?</w:t>
            </w:r>
          </w:p>
        </w:tc>
      </w:tr>
    </w:tbl>
    <w:p w14:paraId="3597417E" w14:textId="77777777" w:rsidR="00311215" w:rsidRPr="00224047" w:rsidRDefault="00311215" w:rsidP="00311215">
      <w:pPr>
        <w:pStyle w:val="BodyText"/>
        <w:jc w:val="both"/>
        <w:rPr>
          <w:rFonts w:asciiTheme="minorHAnsi" w:hAnsiTheme="minorHAnsi" w:cstheme="minorHAnsi"/>
          <w:sz w:val="2"/>
          <w:szCs w:val="2"/>
        </w:rPr>
      </w:pPr>
    </w:p>
    <w:p w14:paraId="06B85F0F" w14:textId="77777777" w:rsidR="00311215" w:rsidRPr="00247EE4" w:rsidRDefault="00311215" w:rsidP="00311215">
      <w:pPr>
        <w:pStyle w:val="BodyText"/>
        <w:spacing w:before="62"/>
        <w:ind w:left="360"/>
        <w:jc w:val="both"/>
        <w:rPr>
          <w:rFonts w:asciiTheme="minorHAnsi" w:hAnsiTheme="minorHAnsi" w:cstheme="minorHAnsi"/>
          <w:sz w:val="2"/>
          <w:szCs w:val="2"/>
        </w:rPr>
      </w:pPr>
    </w:p>
    <w:p w14:paraId="123847FF" w14:textId="62D0737C" w:rsidR="0098586C" w:rsidRDefault="00311215" w:rsidP="0098586C">
      <w:pPr>
        <w:spacing w:before="60" w:after="0"/>
        <w:jc w:val="both"/>
        <w:rPr>
          <w:iCs/>
        </w:rPr>
      </w:pPr>
      <w:r w:rsidRPr="006E6EEC">
        <w:rPr>
          <w:iCs/>
        </w:rPr>
        <w:t>You can change your mind at any time by contacting</w:t>
      </w:r>
      <w:r>
        <w:rPr>
          <w:i/>
        </w:rPr>
        <w:t xml:space="preserve"> </w:t>
      </w:r>
      <w:r w:rsidRPr="00A51BE8">
        <w:rPr>
          <w:i/>
        </w:rPr>
        <w:t xml:space="preserve"> </w:t>
      </w:r>
      <w:r w:rsidR="001C08FD" w:rsidRPr="00766C17">
        <w:rPr>
          <w:i/>
          <w:color w:val="FF0000"/>
        </w:rPr>
        <w:t xml:space="preserve">[insert name &amp; contact details]. </w:t>
      </w:r>
      <w:r w:rsidRPr="006E6EEC">
        <w:rPr>
          <w:iCs/>
        </w:rPr>
        <w:t>If you choose not to continue to take part, this will not affect your</w:t>
      </w:r>
      <w:r w:rsidRPr="00A51BE8">
        <w:rPr>
          <w:i/>
        </w:rPr>
        <w:t xml:space="preserve"> </w:t>
      </w:r>
      <w:r w:rsidRPr="00766C17">
        <w:rPr>
          <w:i/>
          <w:color w:val="FF0000"/>
        </w:rPr>
        <w:t>[insert information as appropriate – e.g. medical care / therapy / classroom participation / grades in this module]</w:t>
      </w:r>
      <w:r w:rsidRPr="00766C17">
        <w:rPr>
          <w:iCs/>
          <w:color w:val="FF0000"/>
        </w:rPr>
        <w:t xml:space="preserve"> </w:t>
      </w:r>
      <w:r w:rsidRPr="006E6EEC">
        <w:rPr>
          <w:iCs/>
        </w:rPr>
        <w:t xml:space="preserve">in any way. If you wish, you can ask for your data to be destroyed. If you request this, we will destroy all data that are still in our </w:t>
      </w:r>
      <w:r w:rsidRPr="00766C17">
        <w:rPr>
          <w:iCs/>
          <w:color w:val="000000" w:themeColor="text1"/>
        </w:rPr>
        <w:t>possession</w:t>
      </w:r>
      <w:r w:rsidRPr="00766C17">
        <w:rPr>
          <w:i/>
          <w:color w:val="000000" w:themeColor="text1"/>
        </w:rPr>
        <w:t xml:space="preserve"> </w:t>
      </w:r>
      <w:r w:rsidRPr="00766C17">
        <w:rPr>
          <w:i/>
          <w:color w:val="FF0000"/>
        </w:rPr>
        <w:t>[if data will be kept for clinical care make this clear]</w:t>
      </w:r>
      <w:r w:rsidRPr="00A51BE8">
        <w:rPr>
          <w:i/>
        </w:rPr>
        <w:t xml:space="preserve">. </w:t>
      </w:r>
      <w:r w:rsidRPr="006E6EEC">
        <w:rPr>
          <w:iCs/>
        </w:rPr>
        <w:t xml:space="preserve">We will no longer use or share your data for research from this point onwards. However, it will not be possible to destroy data already used in research studies prior to this time.  </w:t>
      </w:r>
    </w:p>
    <w:p w14:paraId="6C00819E" w14:textId="1A1FF653" w:rsidR="00375A03" w:rsidRPr="00AB0770" w:rsidRDefault="00CD6AC8" w:rsidP="00AA65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B0770">
        <w:rPr>
          <w:rFonts w:cstheme="minorHAnsi"/>
          <w:b/>
        </w:rPr>
        <w:t xml:space="preserve">What will </w:t>
      </w:r>
      <w:r w:rsidR="00A7454C" w:rsidRPr="00AB0770">
        <w:rPr>
          <w:rFonts w:cstheme="minorHAnsi"/>
          <w:b/>
        </w:rPr>
        <w:t>happen to me</w:t>
      </w:r>
      <w:r w:rsidR="00375A03" w:rsidRPr="00AB0770">
        <w:rPr>
          <w:rFonts w:cstheme="minorHAnsi"/>
          <w:b/>
        </w:rPr>
        <w:t xml:space="preserve"> if I decide to take part?</w:t>
      </w:r>
      <w:r w:rsidR="001C08FD">
        <w:rPr>
          <w:rFonts w:cstheme="minorHAnsi"/>
          <w:b/>
        </w:rPr>
        <w:t xml:space="preserve"> What will I need to do?</w:t>
      </w:r>
    </w:p>
    <w:p w14:paraId="516AB735" w14:textId="77777777" w:rsidR="00CD6AC8" w:rsidRPr="00224047" w:rsidRDefault="00CD6AC8" w:rsidP="001917FF">
      <w:pPr>
        <w:widowControl w:val="0"/>
        <w:tabs>
          <w:tab w:val="left" w:pos="589"/>
          <w:tab w:val="left" w:pos="590"/>
        </w:tabs>
        <w:autoSpaceDE w:val="0"/>
        <w:autoSpaceDN w:val="0"/>
        <w:spacing w:after="0"/>
        <w:ind w:right="793"/>
        <w:jc w:val="both"/>
        <w:rPr>
          <w:sz w:val="2"/>
          <w:szCs w:val="2"/>
        </w:rPr>
      </w:pPr>
    </w:p>
    <w:p w14:paraId="3B811A5D" w14:textId="573998DB" w:rsidR="001C08FD" w:rsidRPr="001C08FD" w:rsidRDefault="001C08FD" w:rsidP="009316C4">
      <w:pPr>
        <w:spacing w:before="60" w:after="0"/>
        <w:jc w:val="both"/>
        <w:rPr>
          <w:color w:val="FF0000"/>
        </w:rPr>
      </w:pPr>
      <w:r>
        <w:t xml:space="preserve">The study will take place </w:t>
      </w:r>
      <w:r w:rsidRPr="00766C17">
        <w:rPr>
          <w:color w:val="FF0000"/>
        </w:rPr>
        <w:t xml:space="preserve">[state how many sessions / over what time period]. </w:t>
      </w:r>
      <w:r>
        <w:t xml:space="preserve">If you decide to participate you will be </w:t>
      </w:r>
      <w:r w:rsidRPr="00766C17">
        <w:rPr>
          <w:color w:val="FF0000"/>
        </w:rPr>
        <w:t>[interviewed / assessed / observed]</w:t>
      </w:r>
      <w:r>
        <w:t xml:space="preserve"> in </w:t>
      </w:r>
      <w:r w:rsidRPr="00766C17">
        <w:rPr>
          <w:color w:val="FF0000"/>
        </w:rPr>
        <w:t>[enter location].</w:t>
      </w:r>
    </w:p>
    <w:p w14:paraId="32A9F3D3" w14:textId="75513EDA" w:rsidR="001B1312" w:rsidRDefault="001B1312" w:rsidP="008C18CD">
      <w:pPr>
        <w:pStyle w:val="ListParagraph"/>
        <w:widowControl w:val="0"/>
        <w:numPr>
          <w:ilvl w:val="0"/>
          <w:numId w:val="16"/>
        </w:numPr>
        <w:tabs>
          <w:tab w:val="left" w:pos="709"/>
        </w:tabs>
        <w:autoSpaceDE w:val="0"/>
        <w:autoSpaceDN w:val="0"/>
        <w:spacing w:before="240" w:after="0"/>
        <w:ind w:right="-46"/>
        <w:jc w:val="both"/>
        <w:rPr>
          <w:color w:val="FF0000"/>
        </w:rPr>
      </w:pPr>
      <w:r>
        <w:rPr>
          <w:color w:val="FF0000"/>
        </w:rPr>
        <w:t xml:space="preserve">Participants </w:t>
      </w:r>
      <w:r w:rsidRPr="00766C17">
        <w:rPr>
          <w:color w:val="FF0000"/>
        </w:rPr>
        <w:t>need to know exactly what they are consenting to. Keep the language</w:t>
      </w:r>
      <w:r>
        <w:rPr>
          <w:color w:val="FF0000"/>
        </w:rPr>
        <w:t xml:space="preserve"> simple.</w:t>
      </w:r>
    </w:p>
    <w:p w14:paraId="18EFA2D9" w14:textId="718C6920" w:rsidR="00450657" w:rsidRPr="00766C17" w:rsidRDefault="00692250" w:rsidP="008C18CD">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t xml:space="preserve">This section details what will be involved in your research study from a participant’s point of view, and in the order they will experience it. </w:t>
      </w:r>
    </w:p>
    <w:p w14:paraId="0FF1D737" w14:textId="698EBC8D" w:rsidR="00450657" w:rsidRDefault="00692250" w:rsidP="008C18CD">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lastRenderedPageBreak/>
        <w:t xml:space="preserve">If there are multiple study visits, describe them in turn. </w:t>
      </w:r>
    </w:p>
    <w:p w14:paraId="23E456A6" w14:textId="6EAD2DD1" w:rsidR="00F76EBF" w:rsidRPr="00F76EBF" w:rsidRDefault="00F76EBF" w:rsidP="00F76EBF">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t xml:space="preserve">Clearly state what will be expected of the participant if s/he takes part with adequate detail regarding procedures, duration and location of testing/interviews </w:t>
      </w:r>
      <w:r>
        <w:rPr>
          <w:color w:val="FF0000"/>
        </w:rPr>
        <w:t xml:space="preserve">and who will be involved </w:t>
      </w:r>
      <w:r w:rsidRPr="00766C17">
        <w:rPr>
          <w:color w:val="FF0000"/>
        </w:rPr>
        <w:t xml:space="preserve">  </w:t>
      </w:r>
    </w:p>
    <w:p w14:paraId="5F62689A" w14:textId="1ED000A8" w:rsidR="00EF316D" w:rsidRPr="00766C17" w:rsidRDefault="003F0A2F" w:rsidP="008C18CD">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t xml:space="preserve">A table or flow chart can provide clarity when describing a series of </w:t>
      </w:r>
      <w:r w:rsidR="00311215" w:rsidRPr="00766C17">
        <w:rPr>
          <w:color w:val="FF0000"/>
        </w:rPr>
        <w:t>data collection processes</w:t>
      </w:r>
      <w:r w:rsidRPr="00766C17">
        <w:rPr>
          <w:color w:val="FF0000"/>
        </w:rPr>
        <w:t>.</w:t>
      </w:r>
    </w:p>
    <w:p w14:paraId="53574CD7" w14:textId="4BEEDEDC" w:rsidR="001C08FD" w:rsidRPr="001C08FD" w:rsidRDefault="001C08FD" w:rsidP="001C08FD">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t>If research is taking place in the context of clinical care, make clear which parts are research and which standard care.</w:t>
      </w:r>
    </w:p>
    <w:p w14:paraId="2B097B81" w14:textId="2515E0A1" w:rsidR="00C901DF" w:rsidRPr="00766C17" w:rsidRDefault="00C901DF" w:rsidP="008C18CD">
      <w:pPr>
        <w:pStyle w:val="ListParagraph"/>
        <w:widowControl w:val="0"/>
        <w:numPr>
          <w:ilvl w:val="0"/>
          <w:numId w:val="16"/>
        </w:numPr>
        <w:tabs>
          <w:tab w:val="left" w:pos="709"/>
        </w:tabs>
        <w:autoSpaceDE w:val="0"/>
        <w:autoSpaceDN w:val="0"/>
        <w:spacing w:before="240" w:after="0"/>
        <w:ind w:right="-46"/>
        <w:jc w:val="both"/>
        <w:rPr>
          <w:color w:val="FF0000"/>
        </w:rPr>
      </w:pPr>
      <w:r w:rsidRPr="00766C17">
        <w:rPr>
          <w:color w:val="FF0000"/>
        </w:rPr>
        <w:t xml:space="preserve">Any procedures which are experimental should be identified and alternative procedures or courses of treatment disclosed.  </w:t>
      </w:r>
    </w:p>
    <w:p w14:paraId="0F41CE0B" w14:textId="626D5973" w:rsidR="0053669B" w:rsidRPr="00AB0770" w:rsidRDefault="00C901DF" w:rsidP="001C08FD">
      <w:pPr>
        <w:pStyle w:val="ListParagraph"/>
        <w:widowControl w:val="0"/>
        <w:numPr>
          <w:ilvl w:val="0"/>
          <w:numId w:val="16"/>
        </w:numPr>
        <w:tabs>
          <w:tab w:val="left" w:pos="709"/>
        </w:tabs>
        <w:autoSpaceDE w:val="0"/>
        <w:autoSpaceDN w:val="0"/>
        <w:spacing w:before="240" w:after="0"/>
        <w:ind w:right="-46"/>
        <w:jc w:val="both"/>
        <w:rPr>
          <w:b/>
          <w:u w:val="single"/>
        </w:rPr>
      </w:pPr>
      <w:r w:rsidRPr="00766C17">
        <w:rPr>
          <w:color w:val="FF0000"/>
        </w:rPr>
        <w:t>Where involvement in the research involves a change to the ‘usual care’ this individual would receive, this should be specified.</w:t>
      </w:r>
      <w:r w:rsidR="001C08FD" w:rsidRPr="00AB0770">
        <w:rPr>
          <w:b/>
          <w:u w:val="single"/>
        </w:rPr>
        <w:t xml:space="preserve"> </w:t>
      </w:r>
    </w:p>
    <w:p w14:paraId="32483C3C" w14:textId="61762CAC" w:rsidR="0096444F" w:rsidRPr="00A51BE8" w:rsidRDefault="0096444F" w:rsidP="00A665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t>Are there any benefits to taking part in this research?</w:t>
      </w:r>
    </w:p>
    <w:p w14:paraId="09DEADBE" w14:textId="77777777" w:rsidR="0026722F" w:rsidRPr="00224047" w:rsidRDefault="0026722F" w:rsidP="00811920">
      <w:pPr>
        <w:widowControl w:val="0"/>
        <w:tabs>
          <w:tab w:val="left" w:pos="709"/>
        </w:tabs>
        <w:autoSpaceDE w:val="0"/>
        <w:autoSpaceDN w:val="0"/>
        <w:spacing w:after="0"/>
        <w:ind w:right="793"/>
        <w:jc w:val="both"/>
        <w:rPr>
          <w:sz w:val="2"/>
          <w:szCs w:val="2"/>
        </w:rPr>
      </w:pPr>
    </w:p>
    <w:p w14:paraId="3F2D4CF2" w14:textId="0A09C971" w:rsidR="002D360F" w:rsidRPr="00766C17" w:rsidRDefault="007D46BF" w:rsidP="009316C4">
      <w:pPr>
        <w:tabs>
          <w:tab w:val="left" w:pos="709"/>
          <w:tab w:val="left" w:pos="7655"/>
        </w:tabs>
        <w:spacing w:before="60" w:after="0"/>
        <w:jc w:val="both"/>
        <w:rPr>
          <w:iCs/>
        </w:rPr>
      </w:pPr>
      <w:r w:rsidRPr="00766C17">
        <w:rPr>
          <w:iCs/>
        </w:rPr>
        <w:t xml:space="preserve">Taking part in this study will not directly benefit you. However, </w:t>
      </w:r>
      <w:r w:rsidR="00466F05">
        <w:rPr>
          <w:iCs/>
        </w:rPr>
        <w:t>research using your data and</w:t>
      </w:r>
      <w:r w:rsidRPr="00766C17">
        <w:rPr>
          <w:iCs/>
        </w:rPr>
        <w:t xml:space="preserve"> information may help us to better understand </w:t>
      </w:r>
      <w:r w:rsidR="00466F05" w:rsidRPr="00766C17">
        <w:rPr>
          <w:iCs/>
          <w:color w:val="FF0000"/>
        </w:rPr>
        <w:t>[insert research area]</w:t>
      </w:r>
      <w:r w:rsidRPr="00766C17">
        <w:rPr>
          <w:iCs/>
          <w:color w:val="FF0000"/>
        </w:rPr>
        <w:t xml:space="preserve"> </w:t>
      </w:r>
      <w:r w:rsidRPr="00766C17">
        <w:rPr>
          <w:iCs/>
        </w:rPr>
        <w:t xml:space="preserve">and may result in </w:t>
      </w:r>
      <w:r w:rsidR="00311215" w:rsidRPr="00466F05">
        <w:rPr>
          <w:iCs/>
          <w:color w:val="FF0000"/>
        </w:rPr>
        <w:t>[brief sentence on developments expected]</w:t>
      </w:r>
      <w:r w:rsidRPr="00466F05">
        <w:rPr>
          <w:iCs/>
          <w:color w:val="FF0000"/>
        </w:rPr>
        <w:t>.</w:t>
      </w:r>
      <w:r w:rsidRPr="00766C17">
        <w:rPr>
          <w:iCs/>
        </w:rPr>
        <w:t xml:space="preserve"> This is a long-term research project, so the benefits of the research may not be seen for several years. </w:t>
      </w:r>
    </w:p>
    <w:p w14:paraId="10EC3458" w14:textId="77777777" w:rsidR="00DC5E41" w:rsidRPr="00247EE4" w:rsidRDefault="00DC5E41" w:rsidP="00247EE4">
      <w:pPr>
        <w:widowControl w:val="0"/>
        <w:tabs>
          <w:tab w:val="left" w:pos="709"/>
        </w:tabs>
        <w:autoSpaceDE w:val="0"/>
        <w:autoSpaceDN w:val="0"/>
        <w:spacing w:after="0"/>
        <w:ind w:right="793"/>
        <w:jc w:val="both"/>
        <w:rPr>
          <w:i/>
          <w:sz w:val="2"/>
          <w:szCs w:val="2"/>
        </w:rPr>
      </w:pPr>
    </w:p>
    <w:p w14:paraId="1CEB9B7F" w14:textId="620CA3B2" w:rsidR="002611CA" w:rsidRPr="00A51BE8" w:rsidRDefault="002611CA"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sidRPr="00A51BE8">
        <w:rPr>
          <w:rFonts w:cstheme="minorHAnsi"/>
          <w:b/>
        </w:rPr>
        <w:t xml:space="preserve">Are there any risks </w:t>
      </w:r>
      <w:r w:rsidR="006D69F6">
        <w:rPr>
          <w:rFonts w:cstheme="minorHAnsi"/>
          <w:b/>
        </w:rPr>
        <w:t xml:space="preserve">to me </w:t>
      </w:r>
      <w:r w:rsidR="00211B21">
        <w:rPr>
          <w:rFonts w:cstheme="minorHAnsi"/>
          <w:b/>
        </w:rPr>
        <w:t xml:space="preserve">or </w:t>
      </w:r>
      <w:r w:rsidR="006D69F6">
        <w:rPr>
          <w:rFonts w:cstheme="minorHAnsi"/>
          <w:b/>
        </w:rPr>
        <w:t>others if I take</w:t>
      </w:r>
      <w:r w:rsidRPr="00A51BE8">
        <w:rPr>
          <w:rFonts w:cstheme="minorHAnsi"/>
          <w:b/>
        </w:rPr>
        <w:t xml:space="preserve"> part?</w:t>
      </w:r>
      <w:r w:rsidR="00EC1020">
        <w:rPr>
          <w:rFonts w:cstheme="minorHAnsi"/>
          <w:b/>
        </w:rPr>
        <w:t xml:space="preserve"> What will happen if something goes wrong?</w:t>
      </w:r>
    </w:p>
    <w:p w14:paraId="7AD39954" w14:textId="77777777" w:rsidR="0026722F" w:rsidRPr="00224047" w:rsidRDefault="0026722F" w:rsidP="00247EE4">
      <w:pPr>
        <w:widowControl w:val="0"/>
        <w:tabs>
          <w:tab w:val="left" w:pos="709"/>
        </w:tabs>
        <w:autoSpaceDE w:val="0"/>
        <w:autoSpaceDN w:val="0"/>
        <w:spacing w:after="0"/>
        <w:ind w:right="793"/>
        <w:jc w:val="both"/>
        <w:rPr>
          <w:sz w:val="2"/>
          <w:szCs w:val="2"/>
        </w:rPr>
      </w:pPr>
    </w:p>
    <w:p w14:paraId="157FA9B5" w14:textId="4C08E01F" w:rsidR="00311215" w:rsidRPr="00766C17" w:rsidRDefault="00311215" w:rsidP="009316C4">
      <w:pPr>
        <w:spacing w:before="60" w:after="0"/>
        <w:jc w:val="both"/>
        <w:rPr>
          <w:rFonts w:cs="Arial"/>
          <w:i/>
          <w:color w:val="FF0000"/>
        </w:rPr>
      </w:pPr>
      <w:r w:rsidRPr="00766C17">
        <w:rPr>
          <w:rFonts w:cs="Arial"/>
          <w:i/>
          <w:color w:val="FF0000"/>
        </w:rPr>
        <w:t>[List any risks, discomfort that might be involved and how you will minimize them(in so far as you believe that is possible]</w:t>
      </w:r>
      <w:r w:rsidR="008B4DD2">
        <w:rPr>
          <w:rFonts w:cs="Arial"/>
          <w:i/>
          <w:color w:val="FF0000"/>
        </w:rPr>
        <w:t>. All risks listed on the application form should appear here too</w:t>
      </w:r>
    </w:p>
    <w:p w14:paraId="24B52653" w14:textId="77777777" w:rsidR="00EC1020" w:rsidRDefault="000929F1" w:rsidP="00EC1020">
      <w:pPr>
        <w:tabs>
          <w:tab w:val="left" w:pos="709"/>
        </w:tabs>
        <w:spacing w:before="60" w:after="0"/>
        <w:jc w:val="both"/>
        <w:rPr>
          <w:rFonts w:cstheme="minorHAnsi"/>
          <w:i/>
          <w:color w:val="FF0000"/>
        </w:rPr>
      </w:pPr>
      <w:r w:rsidRPr="00766C17">
        <w:rPr>
          <w:rFonts w:cstheme="minorHAnsi"/>
          <w:iCs/>
        </w:rPr>
        <w:t>There is a</w:t>
      </w:r>
      <w:r w:rsidR="000A7945" w:rsidRPr="00766C17">
        <w:rPr>
          <w:rFonts w:cstheme="minorHAnsi"/>
          <w:iCs/>
        </w:rPr>
        <w:t xml:space="preserve"> </w:t>
      </w:r>
      <w:r w:rsidRPr="00766C17">
        <w:rPr>
          <w:rFonts w:cstheme="minorHAnsi"/>
          <w:iCs/>
        </w:rPr>
        <w:t>risk that a connection to your identity could be made. Great care will be taken to ensure the confidentiality of all data and the risk to participants of a breach of confidentiality is considered very low</w:t>
      </w:r>
      <w:r w:rsidR="00932E61" w:rsidRPr="00311215">
        <w:rPr>
          <w:rFonts w:cstheme="minorHAnsi"/>
          <w:i/>
        </w:rPr>
        <w:t xml:space="preserve"> </w:t>
      </w:r>
      <w:r w:rsidR="00466F05" w:rsidRPr="00766C17">
        <w:rPr>
          <w:rFonts w:cstheme="minorHAnsi"/>
          <w:i/>
          <w:color w:val="FF0000"/>
        </w:rPr>
        <w:t>[amend as appropriate]</w:t>
      </w:r>
      <w:r w:rsidRPr="00766C17">
        <w:rPr>
          <w:rFonts w:cstheme="minorHAnsi"/>
          <w:i/>
          <w:color w:val="FF0000"/>
        </w:rPr>
        <w:t>.</w:t>
      </w:r>
    </w:p>
    <w:p w14:paraId="3A403145" w14:textId="549F5EE2" w:rsidR="00B55B7E" w:rsidRDefault="00EC1020" w:rsidP="00B55B7E">
      <w:pPr>
        <w:tabs>
          <w:tab w:val="left" w:pos="709"/>
        </w:tabs>
        <w:spacing w:before="60" w:after="0"/>
        <w:jc w:val="both"/>
        <w:rPr>
          <w:rFonts w:cstheme="minorHAnsi"/>
          <w:i/>
          <w:color w:val="FF0000"/>
        </w:rPr>
      </w:pPr>
      <w:r w:rsidRPr="00EC1020">
        <w:rPr>
          <w:color w:val="FF0000"/>
        </w:rPr>
        <w:t xml:space="preserve">If your study involves a risk and you have measures in place if the risk does materialise, let the participant know; e.g. counselling in case of psychological distress, referral to a </w:t>
      </w:r>
      <w:r w:rsidRPr="00EC1020">
        <w:rPr>
          <w:b/>
          <w:color w:val="FF0000"/>
          <w:u w:val="single"/>
        </w:rPr>
        <w:t>named</w:t>
      </w:r>
      <w:r w:rsidRPr="00EC1020">
        <w:rPr>
          <w:color w:val="FF0000"/>
        </w:rPr>
        <w:t xml:space="preserve"> specialist or </w:t>
      </w:r>
      <w:r w:rsidRPr="00EC1020">
        <w:rPr>
          <w:b/>
          <w:color w:val="FF0000"/>
          <w:u w:val="single"/>
        </w:rPr>
        <w:t>named</w:t>
      </w:r>
      <w:r w:rsidRPr="00EC1020">
        <w:rPr>
          <w:color w:val="FF0000"/>
        </w:rPr>
        <w:t xml:space="preserve"> counselling service if something clinically relevant is discovered etc. </w:t>
      </w:r>
    </w:p>
    <w:p w14:paraId="0107E31D" w14:textId="77777777" w:rsidR="00B55B7E" w:rsidRPr="00B55B7E" w:rsidRDefault="00B55B7E" w:rsidP="00B55B7E">
      <w:pPr>
        <w:tabs>
          <w:tab w:val="left" w:pos="709"/>
        </w:tabs>
        <w:spacing w:before="60" w:after="0"/>
        <w:jc w:val="both"/>
        <w:rPr>
          <w:rFonts w:cstheme="minorHAnsi"/>
          <w:i/>
          <w:color w:val="FF0000"/>
        </w:rPr>
      </w:pPr>
    </w:p>
    <w:tbl>
      <w:tblPr>
        <w:tblStyle w:val="TableGrid"/>
        <w:tblW w:w="0" w:type="auto"/>
        <w:tblLook w:val="04A0" w:firstRow="1" w:lastRow="0" w:firstColumn="1" w:lastColumn="0" w:noHBand="0" w:noVBand="1"/>
      </w:tblPr>
      <w:tblGrid>
        <w:gridCol w:w="9016"/>
      </w:tblGrid>
      <w:tr w:rsidR="00B55B7E" w:rsidRPr="00767D81" w14:paraId="14D0ADA0" w14:textId="77777777" w:rsidTr="006D3E0B">
        <w:tc>
          <w:tcPr>
            <w:tcW w:w="9016" w:type="dxa"/>
          </w:tcPr>
          <w:p w14:paraId="4BAF07F2" w14:textId="77777777" w:rsidR="00B55B7E" w:rsidRPr="00767D81" w:rsidRDefault="00B55B7E" w:rsidP="006D3E0B">
            <w:pPr>
              <w:spacing w:after="0"/>
              <w:jc w:val="both"/>
            </w:pPr>
            <w:r w:rsidRPr="00767D81">
              <w:rPr>
                <w:b/>
              </w:rPr>
              <w:t xml:space="preserve">Will I be told the results of any </w:t>
            </w:r>
            <w:r>
              <w:rPr>
                <w:b/>
              </w:rPr>
              <w:t>assessments</w:t>
            </w:r>
            <w:r w:rsidRPr="00767D81">
              <w:rPr>
                <w:b/>
              </w:rPr>
              <w:t xml:space="preserve"> performed as part of this study that relate to me?</w:t>
            </w:r>
          </w:p>
        </w:tc>
      </w:tr>
    </w:tbl>
    <w:p w14:paraId="24A19D62" w14:textId="77777777" w:rsidR="00B55B7E" w:rsidRDefault="00B55B7E" w:rsidP="00B55B7E">
      <w:pPr>
        <w:pStyle w:val="ListParagraph"/>
        <w:numPr>
          <w:ilvl w:val="0"/>
          <w:numId w:val="23"/>
        </w:numPr>
        <w:spacing w:before="60" w:after="0"/>
        <w:ind w:left="663" w:hanging="357"/>
        <w:jc w:val="both"/>
        <w:rPr>
          <w:color w:val="FF0000"/>
        </w:rPr>
      </w:pPr>
      <w:r w:rsidRPr="00766C17">
        <w:rPr>
          <w:color w:val="FF0000"/>
        </w:rPr>
        <w:t xml:space="preserve">This paragraph </w:t>
      </w:r>
      <w:r>
        <w:rPr>
          <w:color w:val="FF0000"/>
        </w:rPr>
        <w:t xml:space="preserve">will apply to some studies. </w:t>
      </w:r>
    </w:p>
    <w:p w14:paraId="671F6C4D" w14:textId="77777777" w:rsidR="00B55B7E" w:rsidRPr="00466F05" w:rsidRDefault="00B55B7E" w:rsidP="00B55B7E">
      <w:pPr>
        <w:pStyle w:val="ListParagraph"/>
        <w:numPr>
          <w:ilvl w:val="0"/>
          <w:numId w:val="23"/>
        </w:numPr>
        <w:spacing w:before="240" w:after="0"/>
        <w:jc w:val="both"/>
        <w:rPr>
          <w:color w:val="FF0000"/>
        </w:rPr>
      </w:pPr>
      <w:r>
        <w:rPr>
          <w:color w:val="FF0000"/>
        </w:rPr>
        <w:t>If it is relevant, please insert it as the last section in Part 1</w:t>
      </w:r>
    </w:p>
    <w:p w14:paraId="3B8AAC8D" w14:textId="77777777" w:rsidR="00B55B7E" w:rsidRPr="00766C17" w:rsidRDefault="00B55B7E" w:rsidP="00B55B7E">
      <w:pPr>
        <w:pStyle w:val="ListParagraph"/>
        <w:numPr>
          <w:ilvl w:val="0"/>
          <w:numId w:val="23"/>
        </w:numPr>
        <w:ind w:left="709"/>
        <w:rPr>
          <w:color w:val="FF0000"/>
        </w:rPr>
      </w:pPr>
      <w:r w:rsidRPr="00766C17">
        <w:rPr>
          <w:color w:val="FF0000"/>
        </w:rPr>
        <w:t xml:space="preserve">Provide clarification whether: </w:t>
      </w:r>
    </w:p>
    <w:p w14:paraId="520A6A40" w14:textId="77777777" w:rsidR="00B55B7E" w:rsidRPr="00766C17" w:rsidRDefault="00B55B7E" w:rsidP="00B55B7E">
      <w:pPr>
        <w:pStyle w:val="ListParagraph"/>
        <w:numPr>
          <w:ilvl w:val="1"/>
          <w:numId w:val="24"/>
        </w:numPr>
        <w:spacing w:after="0" w:line="240" w:lineRule="auto"/>
        <w:jc w:val="both"/>
        <w:rPr>
          <w:color w:val="FF0000"/>
        </w:rPr>
      </w:pPr>
      <w:r w:rsidRPr="00766C17">
        <w:rPr>
          <w:color w:val="FF0000"/>
        </w:rPr>
        <w:t xml:space="preserve">Any outcome from the research that would </w:t>
      </w:r>
      <w:r w:rsidRPr="00766C17">
        <w:rPr>
          <w:b/>
          <w:color w:val="FF0000"/>
        </w:rPr>
        <w:t>impact directly or indirectly on the participant’s health</w:t>
      </w:r>
      <w:r>
        <w:rPr>
          <w:b/>
          <w:color w:val="FF0000"/>
        </w:rPr>
        <w:t xml:space="preserve"> / educational progression</w:t>
      </w:r>
      <w:r w:rsidRPr="00766C17">
        <w:rPr>
          <w:color w:val="FF0000"/>
        </w:rPr>
        <w:t xml:space="preserve"> will be reported to him/her.</w:t>
      </w:r>
    </w:p>
    <w:p w14:paraId="27025436" w14:textId="71EB54AE" w:rsidR="0098586C" w:rsidRDefault="00B55B7E" w:rsidP="00B55B7E">
      <w:pPr>
        <w:pStyle w:val="ListParagraph"/>
        <w:numPr>
          <w:ilvl w:val="1"/>
          <w:numId w:val="24"/>
        </w:numPr>
        <w:spacing w:line="240" w:lineRule="auto"/>
        <w:jc w:val="both"/>
        <w:rPr>
          <w:color w:val="FF0000"/>
        </w:rPr>
      </w:pPr>
      <w:r w:rsidRPr="00766C17">
        <w:rPr>
          <w:color w:val="FF0000"/>
        </w:rPr>
        <w:t xml:space="preserve">The </w:t>
      </w:r>
      <w:r w:rsidRPr="00766C17">
        <w:rPr>
          <w:b/>
          <w:color w:val="FF0000"/>
        </w:rPr>
        <w:t>results of the research</w:t>
      </w:r>
      <w:r w:rsidRPr="00766C17">
        <w:rPr>
          <w:color w:val="FF0000"/>
        </w:rPr>
        <w:t xml:space="preserve"> will be reported to the participant.</w:t>
      </w:r>
    </w:p>
    <w:p w14:paraId="6C1C8F9E" w14:textId="664EFBCF" w:rsidR="0003204C" w:rsidRDefault="0003204C" w:rsidP="0003204C">
      <w:pPr>
        <w:spacing w:line="240" w:lineRule="auto"/>
        <w:jc w:val="both"/>
        <w:rPr>
          <w:color w:val="FF0000"/>
        </w:rPr>
      </w:pPr>
    </w:p>
    <w:p w14:paraId="7F1F1228" w14:textId="54666CD1" w:rsidR="0003204C" w:rsidRDefault="0003204C" w:rsidP="0003204C">
      <w:pPr>
        <w:spacing w:line="240" w:lineRule="auto"/>
        <w:jc w:val="both"/>
        <w:rPr>
          <w:color w:val="FF0000"/>
        </w:rPr>
      </w:pPr>
    </w:p>
    <w:p w14:paraId="78697A0B" w14:textId="649B93A5" w:rsidR="0003204C" w:rsidRDefault="0003204C" w:rsidP="0003204C">
      <w:pPr>
        <w:spacing w:line="240" w:lineRule="auto"/>
        <w:jc w:val="both"/>
        <w:rPr>
          <w:color w:val="FF0000"/>
        </w:rPr>
      </w:pPr>
    </w:p>
    <w:p w14:paraId="3F7C0708" w14:textId="77777777" w:rsidR="0003204C" w:rsidRPr="0003204C" w:rsidRDefault="0003204C" w:rsidP="0003204C">
      <w:pPr>
        <w:spacing w:line="240" w:lineRule="auto"/>
        <w:jc w:val="both"/>
        <w:rPr>
          <w:color w:val="FF0000"/>
        </w:rPr>
      </w:pPr>
    </w:p>
    <w:tbl>
      <w:tblPr>
        <w:tblStyle w:val="TableGrid"/>
        <w:tblW w:w="0" w:type="auto"/>
        <w:tblInd w:w="-147" w:type="dxa"/>
        <w:tblLook w:val="04A0" w:firstRow="1" w:lastRow="0" w:firstColumn="1" w:lastColumn="0" w:noHBand="0" w:noVBand="1"/>
      </w:tblPr>
      <w:tblGrid>
        <w:gridCol w:w="9163"/>
      </w:tblGrid>
      <w:tr w:rsidR="00D33CC2" w14:paraId="65190297" w14:textId="77777777" w:rsidTr="00C2639C">
        <w:trPr>
          <w:trHeight w:val="555"/>
        </w:trPr>
        <w:tc>
          <w:tcPr>
            <w:tcW w:w="9163" w:type="dxa"/>
            <w:shd w:val="clear" w:color="auto" w:fill="0070C0"/>
          </w:tcPr>
          <w:p w14:paraId="4E77CDA5" w14:textId="77777777" w:rsidR="00D33CC2" w:rsidRDefault="00D33CC2" w:rsidP="00C2639C">
            <w:pPr>
              <w:spacing w:before="240"/>
              <w:ind w:left="30"/>
              <w:jc w:val="both"/>
              <w:rPr>
                <w:rFonts w:cstheme="minorHAnsi"/>
                <w:b/>
                <w:sz w:val="32"/>
                <w:szCs w:val="32"/>
              </w:rPr>
            </w:pPr>
            <w:bookmarkStart w:id="3" w:name="_Hlk8722764"/>
            <w:r w:rsidRPr="00BA09AF">
              <w:rPr>
                <w:rFonts w:cstheme="minorHAnsi"/>
                <w:b/>
                <w:color w:val="FFFFFF" w:themeColor="background1"/>
                <w:sz w:val="32"/>
                <w:szCs w:val="32"/>
              </w:rPr>
              <w:lastRenderedPageBreak/>
              <w:t xml:space="preserve">Part </w:t>
            </w:r>
            <w:r>
              <w:rPr>
                <w:rFonts w:cstheme="minorHAnsi"/>
                <w:b/>
                <w:color w:val="FFFFFF" w:themeColor="background1"/>
                <w:sz w:val="32"/>
                <w:szCs w:val="32"/>
              </w:rPr>
              <w:t>2</w:t>
            </w:r>
            <w:r w:rsidRPr="00BA09AF">
              <w:rPr>
                <w:rFonts w:cstheme="minorHAnsi"/>
                <w:b/>
                <w:color w:val="FFFFFF" w:themeColor="background1"/>
                <w:sz w:val="32"/>
                <w:szCs w:val="32"/>
              </w:rPr>
              <w:t xml:space="preserve"> – </w:t>
            </w:r>
            <w:r>
              <w:rPr>
                <w:rFonts w:cstheme="minorHAnsi"/>
                <w:b/>
                <w:color w:val="FFFFFF" w:themeColor="background1"/>
                <w:sz w:val="32"/>
                <w:szCs w:val="32"/>
              </w:rPr>
              <w:t>Data Protection</w:t>
            </w:r>
          </w:p>
        </w:tc>
      </w:tr>
    </w:tbl>
    <w:bookmarkEnd w:id="3"/>
    <w:p w14:paraId="070FEF44" w14:textId="65935252" w:rsidR="00466F05" w:rsidRPr="00A51BE8" w:rsidRDefault="00466F05" w:rsidP="00466F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240" w:after="0"/>
        <w:jc w:val="both"/>
        <w:rPr>
          <w:rFonts w:cstheme="minorHAnsi"/>
          <w:b/>
        </w:rPr>
      </w:pPr>
      <w:r>
        <w:rPr>
          <w:rFonts w:cstheme="minorHAnsi"/>
          <w:b/>
        </w:rPr>
        <w:t>How will my data be used?</w:t>
      </w:r>
    </w:p>
    <w:p w14:paraId="095AC232" w14:textId="77777777" w:rsidR="00466F05" w:rsidRPr="00224047" w:rsidRDefault="00466F05" w:rsidP="00466F05">
      <w:pPr>
        <w:widowControl w:val="0"/>
        <w:tabs>
          <w:tab w:val="left" w:pos="0"/>
        </w:tabs>
        <w:autoSpaceDE w:val="0"/>
        <w:autoSpaceDN w:val="0"/>
        <w:spacing w:after="0"/>
        <w:ind w:right="154"/>
        <w:jc w:val="both"/>
        <w:rPr>
          <w:sz w:val="2"/>
          <w:szCs w:val="2"/>
        </w:rPr>
      </w:pPr>
    </w:p>
    <w:p w14:paraId="79D8BE5E" w14:textId="78FDD73C" w:rsidR="00466F05" w:rsidRPr="00766C17" w:rsidRDefault="00466F05" w:rsidP="009316C4">
      <w:pPr>
        <w:tabs>
          <w:tab w:val="left" w:pos="0"/>
        </w:tabs>
        <w:spacing w:before="60" w:after="0"/>
        <w:jc w:val="both"/>
        <w:rPr>
          <w:rFonts w:cs="Arial"/>
          <w:iCs/>
          <w:color w:val="FF0000"/>
        </w:rPr>
      </w:pPr>
      <w:r w:rsidRPr="00766C17">
        <w:rPr>
          <w:rFonts w:cs="Arial"/>
          <w:iCs/>
        </w:rPr>
        <w:t xml:space="preserve">Data from this research project may be published in future in </w:t>
      </w:r>
      <w:r w:rsidRPr="00766C17">
        <w:rPr>
          <w:rFonts w:cs="Arial"/>
          <w:iCs/>
          <w:color w:val="FF0000"/>
        </w:rPr>
        <w:t xml:space="preserve">scientific / medical / linguistic / educational </w:t>
      </w:r>
      <w:r w:rsidRPr="00766C17">
        <w:rPr>
          <w:rFonts w:cs="Arial"/>
          <w:iCs/>
        </w:rPr>
        <w:t xml:space="preserve">journals. </w:t>
      </w:r>
      <w:r w:rsidR="008E3A49" w:rsidRPr="008E3A49">
        <w:rPr>
          <w:rFonts w:ascii="TUOS Blake" w:eastAsia="TUOS Blake" w:hAnsi="TUOS Blake" w:cs="TUOS Blake"/>
          <w:iCs/>
        </w:rPr>
        <w:t>You will not be able to be identified in any reports or publications unless you have given your explicit consent for this.</w:t>
      </w:r>
      <w:r w:rsidR="008E3A49">
        <w:rPr>
          <w:rFonts w:ascii="TUOS Blake" w:eastAsia="TUOS Blake" w:hAnsi="TUOS Blake" w:cs="TUOS Blake"/>
          <w:i/>
        </w:rPr>
        <w:t xml:space="preserve"> </w:t>
      </w:r>
      <w:r w:rsidRPr="00766C17">
        <w:rPr>
          <w:rFonts w:cs="Arial"/>
          <w:iCs/>
        </w:rPr>
        <w:t xml:space="preserve">The original recording and all copies will be available only to the present investigators </w:t>
      </w:r>
      <w:r w:rsidRPr="00466F05">
        <w:rPr>
          <w:rFonts w:cs="Arial"/>
          <w:iCs/>
          <w:color w:val="FF0000"/>
        </w:rPr>
        <w:t>[list names if different to project team named above]</w:t>
      </w:r>
      <w:r w:rsidRPr="00766C17">
        <w:rPr>
          <w:rFonts w:cs="Arial"/>
          <w:iCs/>
        </w:rPr>
        <w:t xml:space="preserve"> or to investigators in other academic institutions engaged in similar work if you agree to this.  </w:t>
      </w:r>
      <w:r w:rsidRPr="00766C17">
        <w:rPr>
          <w:rFonts w:cs="Arial"/>
          <w:iCs/>
          <w:color w:val="FF0000"/>
        </w:rPr>
        <w:t xml:space="preserve">[We will also ask you whether you are willing to allow portions of the recording may be played in linguistics classes or during conference presentations, or written transcriptions used teaching purposes or for linguistic analysis]  </w:t>
      </w:r>
    </w:p>
    <w:p w14:paraId="0B0C23EC" w14:textId="77777777" w:rsidR="00466F05" w:rsidRPr="00766C17" w:rsidRDefault="00466F05" w:rsidP="00466F05">
      <w:pPr>
        <w:tabs>
          <w:tab w:val="left" w:pos="0"/>
        </w:tabs>
        <w:spacing w:after="0"/>
        <w:ind w:left="720" w:right="210"/>
        <w:jc w:val="both"/>
        <w:rPr>
          <w:iCs/>
        </w:rPr>
      </w:pPr>
    </w:p>
    <w:p w14:paraId="0B8537EC" w14:textId="32885DC1" w:rsidR="00D33CC2" w:rsidRDefault="00466F05" w:rsidP="009316C4">
      <w:pPr>
        <w:tabs>
          <w:tab w:val="left" w:pos="0"/>
        </w:tabs>
        <w:spacing w:before="60" w:after="0"/>
        <w:jc w:val="both"/>
        <w:rPr>
          <w:iCs/>
        </w:rPr>
      </w:pPr>
      <w:r w:rsidRPr="00766C17">
        <w:rPr>
          <w:iCs/>
        </w:rPr>
        <w:t>If you agree to your data being used in future research, or in teaching your consent form will be held until the data is no longer in use</w:t>
      </w:r>
      <w:r>
        <w:rPr>
          <w:iCs/>
        </w:rPr>
        <w:t>.</w:t>
      </w:r>
    </w:p>
    <w:p w14:paraId="34819399" w14:textId="77777777" w:rsidR="00466F05" w:rsidRPr="00466F05" w:rsidRDefault="00466F05" w:rsidP="00466F05">
      <w:pPr>
        <w:tabs>
          <w:tab w:val="left" w:pos="0"/>
        </w:tabs>
        <w:spacing w:after="0"/>
        <w:ind w:right="210"/>
        <w:jc w:val="both"/>
        <w:rPr>
          <w:iCs/>
        </w:rPr>
      </w:pPr>
    </w:p>
    <w:tbl>
      <w:tblPr>
        <w:tblStyle w:val="TableGrid"/>
        <w:tblW w:w="0" w:type="auto"/>
        <w:jc w:val="center"/>
        <w:tblLook w:val="04A0" w:firstRow="1" w:lastRow="0" w:firstColumn="1" w:lastColumn="0" w:noHBand="0" w:noVBand="1"/>
      </w:tblPr>
      <w:tblGrid>
        <w:gridCol w:w="9016"/>
      </w:tblGrid>
      <w:tr w:rsidR="00D33CC2" w:rsidRPr="00AB0770" w14:paraId="09F41FEF" w14:textId="77777777" w:rsidTr="00C2639C">
        <w:trPr>
          <w:jc w:val="center"/>
        </w:trPr>
        <w:tc>
          <w:tcPr>
            <w:tcW w:w="9157" w:type="dxa"/>
            <w:shd w:val="clear" w:color="auto" w:fill="auto"/>
          </w:tcPr>
          <w:p w14:paraId="10BEFCC7" w14:textId="52735FD9" w:rsidR="00D33CC2" w:rsidRPr="00AB0770" w:rsidRDefault="00D33CC2" w:rsidP="00C2639C">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t>What information about me (personal data) will be used as part of this study? Will my medical records be accessed?</w:t>
            </w:r>
          </w:p>
        </w:tc>
      </w:tr>
    </w:tbl>
    <w:p w14:paraId="5C8C1EE2" w14:textId="42286D9A" w:rsidR="00D33CC2" w:rsidRPr="00C72AD4" w:rsidRDefault="00D33CC2" w:rsidP="009316C4">
      <w:pPr>
        <w:spacing w:before="60" w:after="0"/>
        <w:jc w:val="both"/>
        <w:rPr>
          <w:color w:val="FF0000"/>
        </w:rPr>
      </w:pPr>
      <w:r w:rsidRPr="00766C17">
        <w:rPr>
          <w:color w:val="FF0000"/>
        </w:rPr>
        <w:t xml:space="preserve">Provide a description of the </w:t>
      </w:r>
      <w:r w:rsidRPr="00766C17">
        <w:rPr>
          <w:b/>
          <w:color w:val="FF0000"/>
        </w:rPr>
        <w:t>personal data</w:t>
      </w:r>
      <w:r w:rsidRPr="00766C17">
        <w:rPr>
          <w:color w:val="FF0000"/>
        </w:rPr>
        <w:t xml:space="preserve"> to be collected and used. List each item you intend to record. Identify each of the healthcare providers or other persons that the personal data will be sought from.</w:t>
      </w:r>
      <w:r w:rsidR="00C72AD4">
        <w:rPr>
          <w:color w:val="FF0000"/>
        </w:rPr>
        <w:t xml:space="preserve"> </w:t>
      </w:r>
      <w:r w:rsidRPr="00766C17">
        <w:rPr>
          <w:color w:val="FF0000"/>
        </w:rPr>
        <w:t xml:space="preserve">Important items to address in this section include: </w:t>
      </w:r>
    </w:p>
    <w:p w14:paraId="0689B2ED" w14:textId="77777777" w:rsidR="00D33CC2" w:rsidRPr="00766C17" w:rsidRDefault="00D33CC2" w:rsidP="00D33CC2">
      <w:pPr>
        <w:pStyle w:val="BodyTextIndent"/>
        <w:numPr>
          <w:ilvl w:val="1"/>
          <w:numId w:val="24"/>
        </w:numPr>
        <w:spacing w:after="0"/>
        <w:jc w:val="both"/>
        <w:rPr>
          <w:i/>
          <w:color w:val="FF0000"/>
        </w:rPr>
      </w:pPr>
      <w:r w:rsidRPr="00766C17">
        <w:rPr>
          <w:color w:val="FF0000"/>
        </w:rPr>
        <w:t xml:space="preserve">Whether the participant’s </w:t>
      </w:r>
      <w:r w:rsidRPr="00766C17">
        <w:rPr>
          <w:b/>
          <w:color w:val="FF0000"/>
        </w:rPr>
        <w:t>medical records</w:t>
      </w:r>
      <w:r w:rsidRPr="00766C17">
        <w:rPr>
          <w:color w:val="FF0000"/>
        </w:rPr>
        <w:t xml:space="preserve"> will be accessed.</w:t>
      </w:r>
    </w:p>
    <w:p w14:paraId="4185C967" w14:textId="35134C90" w:rsidR="0002235D" w:rsidRPr="00C72AD4" w:rsidRDefault="00D33CC2" w:rsidP="00C72AD4">
      <w:pPr>
        <w:pStyle w:val="BodyTextIndent"/>
        <w:numPr>
          <w:ilvl w:val="1"/>
          <w:numId w:val="24"/>
        </w:numPr>
        <w:jc w:val="both"/>
        <w:rPr>
          <w:i/>
          <w:color w:val="FF0000"/>
        </w:rPr>
      </w:pPr>
      <w:r w:rsidRPr="00766C17">
        <w:rPr>
          <w:color w:val="FF0000"/>
        </w:rPr>
        <w:t xml:space="preserve">Why </w:t>
      </w:r>
      <w:r w:rsidRPr="00766C17">
        <w:rPr>
          <w:b/>
          <w:color w:val="FF0000"/>
        </w:rPr>
        <w:t>identifiable data</w:t>
      </w:r>
      <w:r w:rsidRPr="00766C17">
        <w:rPr>
          <w:color w:val="FF0000"/>
        </w:rPr>
        <w:t xml:space="preserve"> rather than anonymised data is required.</w:t>
      </w:r>
    </w:p>
    <w:p w14:paraId="448C3921" w14:textId="77777777" w:rsidR="00D33CC2" w:rsidRPr="00AB0770" w:rsidRDefault="00D33CC2" w:rsidP="00D33CC2">
      <w:pPr>
        <w:pStyle w:val="BodyTextIndent"/>
        <w:ind w:left="1080"/>
        <w:jc w:val="both"/>
        <w:rPr>
          <w:i/>
          <w:sz w:val="2"/>
          <w:szCs w:val="2"/>
        </w:rPr>
      </w:pPr>
    </w:p>
    <w:tbl>
      <w:tblPr>
        <w:tblStyle w:val="TableGrid"/>
        <w:tblW w:w="0" w:type="auto"/>
        <w:jc w:val="center"/>
        <w:tblLook w:val="04A0" w:firstRow="1" w:lastRow="0" w:firstColumn="1" w:lastColumn="0" w:noHBand="0" w:noVBand="1"/>
      </w:tblPr>
      <w:tblGrid>
        <w:gridCol w:w="9016"/>
      </w:tblGrid>
      <w:tr w:rsidR="00D33CC2" w:rsidRPr="00AB0770" w14:paraId="71721386" w14:textId="77777777" w:rsidTr="00C2639C">
        <w:trPr>
          <w:jc w:val="center"/>
        </w:trPr>
        <w:tc>
          <w:tcPr>
            <w:tcW w:w="9157" w:type="dxa"/>
            <w:shd w:val="clear" w:color="auto" w:fill="auto"/>
          </w:tcPr>
          <w:p w14:paraId="5278701E" w14:textId="46DBF655" w:rsidR="00D33CC2" w:rsidRPr="00AB0770" w:rsidRDefault="00C72AD4" w:rsidP="00C2639C">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 xml:space="preserve">Who will have access my personal data? </w:t>
            </w:r>
            <w:r w:rsidRPr="00AB0770">
              <w:rPr>
                <w:rFonts w:asciiTheme="minorHAnsi" w:hAnsiTheme="minorHAnsi"/>
                <w:b/>
                <w:sz w:val="22"/>
                <w:szCs w:val="22"/>
              </w:rPr>
              <w:t>What will happen to my personal data?</w:t>
            </w:r>
          </w:p>
        </w:tc>
      </w:tr>
    </w:tbl>
    <w:p w14:paraId="4063F9B6" w14:textId="4297D3F8" w:rsidR="00D33CC2" w:rsidRPr="00C72AD4" w:rsidRDefault="00D33CC2" w:rsidP="009316C4">
      <w:pPr>
        <w:spacing w:before="60" w:after="0"/>
        <w:jc w:val="both"/>
        <w:rPr>
          <w:color w:val="FF0000"/>
        </w:rPr>
      </w:pPr>
      <w:r w:rsidRPr="00C72AD4">
        <w:rPr>
          <w:color w:val="FF0000"/>
        </w:rPr>
        <w:t xml:space="preserve">Outline </w:t>
      </w:r>
      <w:r w:rsidRPr="00C72AD4">
        <w:rPr>
          <w:b/>
          <w:color w:val="FF0000"/>
        </w:rPr>
        <w:t>what will happen</w:t>
      </w:r>
      <w:r w:rsidRPr="00C72AD4">
        <w:rPr>
          <w:color w:val="FF0000"/>
        </w:rPr>
        <w:t xml:space="preserve"> to the participant’s personal data. Include details of other data controllers, data processors, third parties that will have access to the personal data.</w:t>
      </w:r>
    </w:p>
    <w:p w14:paraId="6D0B1813" w14:textId="406D0548" w:rsidR="00C72AD4" w:rsidRPr="00C72AD4" w:rsidRDefault="00C72AD4" w:rsidP="009316C4">
      <w:pPr>
        <w:spacing w:before="60" w:after="0"/>
        <w:jc w:val="both"/>
        <w:rPr>
          <w:rFonts w:ascii="TUOS Blake" w:eastAsia="TUOS Blake" w:hAnsi="TUOS Blake" w:cs="TUOS Blake"/>
          <w:i/>
        </w:rPr>
      </w:pPr>
      <w:r>
        <w:rPr>
          <w:rFonts w:ascii="TUOS Blake" w:eastAsia="TUOS Blake" w:hAnsi="TUOS Blake" w:cs="TUOS Blake"/>
          <w:i/>
          <w:highlight w:val="white"/>
        </w:rPr>
        <w:t xml:space="preserve">All the personal data that we collect about you during the course of the research will be kept strictly confidential and will only be accessible to members of the research team </w:t>
      </w:r>
      <w:r w:rsidRPr="00C72AD4">
        <w:rPr>
          <w:rFonts w:ascii="TUOS Blake" w:eastAsia="TUOS Blake" w:hAnsi="TUOS Blake" w:cs="TUOS Blake"/>
          <w:i/>
          <w:color w:val="FF0000"/>
          <w:highlight w:val="white"/>
        </w:rPr>
        <w:t xml:space="preserve">[insert names or roles].  </w:t>
      </w:r>
      <w:r w:rsidRPr="00C72AD4">
        <w:rPr>
          <w:rFonts w:ascii="TUOS Blake" w:eastAsia="TUOS Blake" w:hAnsi="TUOS Blake" w:cs="TUOS Blake"/>
          <w:i/>
          <w:color w:val="000000" w:themeColor="text1"/>
        </w:rPr>
        <w:t>All of your personal data will be stored in Ireland</w:t>
      </w:r>
      <w:r>
        <w:rPr>
          <w:rFonts w:ascii="TUOS Blake" w:eastAsia="TUOS Blake" w:hAnsi="TUOS Blake" w:cs="TUOS Blake"/>
          <w:i/>
          <w:color w:val="FF0000"/>
        </w:rPr>
        <w:t xml:space="preserve"> [amend as appropriate]. </w:t>
      </w:r>
      <w:r w:rsidRPr="00C72AD4">
        <w:rPr>
          <w:rFonts w:ascii="TUOS Blake" w:eastAsia="TUOS Blake" w:hAnsi="TUOS Blake" w:cs="TUOS Blake"/>
          <w:i/>
          <w:color w:val="000000" w:themeColor="text1"/>
        </w:rPr>
        <w:t xml:space="preserve">Personal data will only be disclosed to </w:t>
      </w:r>
      <w:r>
        <w:rPr>
          <w:rFonts w:ascii="TUOS Blake" w:eastAsia="TUOS Blake" w:hAnsi="TUOS Blake" w:cs="TUOS Blake"/>
          <w:i/>
          <w:color w:val="FF0000"/>
        </w:rPr>
        <w:t xml:space="preserve">[insert name or role] </w:t>
      </w:r>
      <w:r w:rsidRPr="00C72AD4">
        <w:rPr>
          <w:rFonts w:ascii="TUOS Blake" w:eastAsia="TUOS Blake" w:hAnsi="TUOS Blake" w:cs="TUOS Blake"/>
          <w:i/>
          <w:color w:val="000000" w:themeColor="text1"/>
        </w:rPr>
        <w:t xml:space="preserve">if </w:t>
      </w:r>
      <w:r>
        <w:rPr>
          <w:rFonts w:ascii="TUOS Blake" w:eastAsia="TUOS Blake" w:hAnsi="TUOS Blake" w:cs="TUOS Blake"/>
          <w:i/>
          <w:color w:val="FF0000"/>
        </w:rPr>
        <w:t>[explain when it might be necessary to disclose personal data if relevant].</w:t>
      </w:r>
      <w:r>
        <w:t xml:space="preserve"> </w:t>
      </w:r>
      <w:r w:rsidRPr="00C72AD4">
        <w:rPr>
          <w:rFonts w:ascii="TUOS Blake" w:eastAsia="TUOS Blake" w:hAnsi="TUOS Blake" w:cs="TUOS Blake"/>
          <w:i/>
        </w:rPr>
        <w:t>If you agree to us sharing the information you provide with other researchers (e.g. by making it available in a data archive) then your personal details will not be included unless you explicitly request this</w:t>
      </w:r>
      <w:r>
        <w:rPr>
          <w:rFonts w:ascii="TUOS Blake" w:eastAsia="TUOS Blake" w:hAnsi="TUOS Blake" w:cs="TUOS Blake"/>
          <w:i/>
        </w:rPr>
        <w:t>.</w:t>
      </w:r>
    </w:p>
    <w:p w14:paraId="651774EA" w14:textId="0001E839" w:rsidR="00D33CC2" w:rsidRPr="00C72AD4" w:rsidRDefault="00C72AD4" w:rsidP="009316C4">
      <w:pPr>
        <w:pStyle w:val="NormalWeb"/>
        <w:spacing w:before="60" w:beforeAutospacing="0" w:after="0" w:afterAutospacing="0" w:line="276" w:lineRule="auto"/>
        <w:jc w:val="both"/>
        <w:rPr>
          <w:rFonts w:asciiTheme="minorHAnsi" w:hAnsiTheme="minorHAnsi"/>
          <w:color w:val="FF0000"/>
          <w:sz w:val="22"/>
          <w:szCs w:val="22"/>
        </w:rPr>
      </w:pPr>
      <w:r>
        <w:rPr>
          <w:rFonts w:asciiTheme="minorHAnsi" w:hAnsiTheme="minorHAnsi"/>
          <w:sz w:val="22"/>
          <w:szCs w:val="22"/>
        </w:rPr>
        <w:t xml:space="preserve">Data that can identify you will be kept for </w:t>
      </w:r>
      <w:r w:rsidRPr="00C72AD4">
        <w:rPr>
          <w:rFonts w:asciiTheme="minorHAnsi" w:hAnsiTheme="minorHAnsi"/>
          <w:color w:val="FF0000"/>
          <w:sz w:val="22"/>
          <w:szCs w:val="22"/>
        </w:rPr>
        <w:t xml:space="preserve">[insert time period] </w:t>
      </w:r>
      <w:r>
        <w:rPr>
          <w:rFonts w:asciiTheme="minorHAnsi" w:hAnsiTheme="minorHAnsi"/>
          <w:sz w:val="22"/>
          <w:szCs w:val="22"/>
        </w:rPr>
        <w:t xml:space="preserve">to allow us to </w:t>
      </w:r>
      <w:r w:rsidRPr="00C72AD4">
        <w:rPr>
          <w:rFonts w:asciiTheme="minorHAnsi" w:hAnsiTheme="minorHAnsi"/>
          <w:color w:val="FF0000"/>
          <w:sz w:val="22"/>
          <w:szCs w:val="22"/>
        </w:rPr>
        <w:t>[insert reason for length of time].</w:t>
      </w:r>
      <w:r>
        <w:rPr>
          <w:rFonts w:asciiTheme="minorHAnsi" w:hAnsiTheme="minorHAnsi"/>
          <w:sz w:val="22"/>
          <w:szCs w:val="22"/>
        </w:rPr>
        <w:t xml:space="preserve"> Anonymised or coded data will be kept for </w:t>
      </w:r>
      <w:r w:rsidRPr="00C72AD4">
        <w:rPr>
          <w:rFonts w:asciiTheme="minorHAnsi" w:hAnsiTheme="minorHAnsi"/>
          <w:color w:val="FF0000"/>
          <w:sz w:val="22"/>
          <w:szCs w:val="22"/>
        </w:rPr>
        <w:t xml:space="preserve">[insert time period] </w:t>
      </w:r>
      <w:r>
        <w:rPr>
          <w:rFonts w:asciiTheme="minorHAnsi" w:hAnsiTheme="minorHAnsi"/>
          <w:sz w:val="22"/>
          <w:szCs w:val="22"/>
        </w:rPr>
        <w:t xml:space="preserve">to allow us to </w:t>
      </w:r>
      <w:r w:rsidRPr="00C72AD4">
        <w:rPr>
          <w:rFonts w:asciiTheme="minorHAnsi" w:hAnsiTheme="minorHAnsi"/>
          <w:color w:val="FF0000"/>
          <w:sz w:val="22"/>
          <w:szCs w:val="22"/>
        </w:rPr>
        <w:t>[insert reason for length of time]</w:t>
      </w:r>
      <w:r>
        <w:rPr>
          <w:rFonts w:asciiTheme="minorHAnsi" w:hAnsiTheme="minorHAnsi"/>
          <w:sz w:val="22"/>
          <w:szCs w:val="22"/>
        </w:rPr>
        <w:t xml:space="preserve">. </w:t>
      </w:r>
      <w:r w:rsidRPr="00C72AD4">
        <w:rPr>
          <w:rFonts w:asciiTheme="minorHAnsi" w:hAnsiTheme="minorHAnsi"/>
          <w:sz w:val="22"/>
          <w:szCs w:val="22"/>
        </w:rPr>
        <w:t>After this time period your</w:t>
      </w:r>
      <w:r w:rsidR="00D33CC2" w:rsidRPr="00C72AD4">
        <w:rPr>
          <w:rFonts w:asciiTheme="minorHAnsi" w:hAnsiTheme="minorHAnsi"/>
          <w:sz w:val="22"/>
          <w:szCs w:val="22"/>
        </w:rPr>
        <w:t xml:space="preserve"> personal data to be </w:t>
      </w:r>
      <w:r w:rsidRPr="00C72AD4">
        <w:rPr>
          <w:rFonts w:asciiTheme="minorHAnsi" w:hAnsiTheme="minorHAnsi"/>
          <w:color w:val="FF0000"/>
          <w:sz w:val="22"/>
          <w:szCs w:val="22"/>
        </w:rPr>
        <w:t>[</w:t>
      </w:r>
      <w:r w:rsidR="00D33CC2" w:rsidRPr="00C72AD4">
        <w:rPr>
          <w:rFonts w:asciiTheme="minorHAnsi" w:hAnsiTheme="minorHAnsi"/>
          <w:color w:val="FF0000"/>
          <w:sz w:val="22"/>
          <w:szCs w:val="22"/>
        </w:rPr>
        <w:t>archived or destroyed</w:t>
      </w:r>
      <w:r w:rsidRPr="00C72AD4">
        <w:rPr>
          <w:rFonts w:asciiTheme="minorHAnsi" w:hAnsiTheme="minorHAnsi"/>
          <w:color w:val="FF0000"/>
          <w:sz w:val="22"/>
          <w:szCs w:val="22"/>
        </w:rPr>
        <w:t xml:space="preserve"> – insert details about who will be responsible for this]</w:t>
      </w:r>
      <w:r w:rsidR="00D33CC2" w:rsidRPr="00C72AD4">
        <w:rPr>
          <w:rFonts w:asciiTheme="minorHAnsi" w:hAnsiTheme="minorHAnsi"/>
          <w:color w:val="FF0000"/>
          <w:sz w:val="22"/>
          <w:szCs w:val="22"/>
        </w:rPr>
        <w:t>.</w:t>
      </w:r>
    </w:p>
    <w:p w14:paraId="64367FE3" w14:textId="77777777" w:rsidR="00C72AD4" w:rsidRPr="00C72AD4" w:rsidRDefault="00C72AD4" w:rsidP="00C72AD4">
      <w:pPr>
        <w:pStyle w:val="NormalWeb"/>
        <w:spacing w:before="0" w:beforeAutospacing="0" w:after="0" w:afterAutospacing="0" w:line="276" w:lineRule="auto"/>
        <w:jc w:val="both"/>
        <w:rPr>
          <w:rFonts w:asciiTheme="minorHAnsi" w:hAnsiTheme="minorHAnsi"/>
          <w:color w:val="FF0000"/>
          <w:sz w:val="22"/>
          <w:szCs w:val="22"/>
        </w:rPr>
      </w:pPr>
    </w:p>
    <w:p w14:paraId="34C22DA7" w14:textId="6BB8230B" w:rsidR="002E4FF6" w:rsidRPr="00C72AD4" w:rsidRDefault="00D33CC2" w:rsidP="006C783A">
      <w:pPr>
        <w:pStyle w:val="NormalWeb"/>
        <w:spacing w:before="60" w:beforeAutospacing="0" w:after="240" w:afterAutospacing="0" w:line="276" w:lineRule="auto"/>
        <w:jc w:val="both"/>
        <w:rPr>
          <w:rFonts w:asciiTheme="minorHAnsi" w:hAnsiTheme="minorHAnsi"/>
          <w:color w:val="FF0000"/>
          <w:sz w:val="22"/>
          <w:szCs w:val="22"/>
        </w:rPr>
      </w:pPr>
      <w:r w:rsidRPr="00C72AD4">
        <w:rPr>
          <w:rFonts w:asciiTheme="minorHAnsi" w:hAnsiTheme="minorHAnsi"/>
          <w:color w:val="FF0000"/>
          <w:sz w:val="22"/>
          <w:szCs w:val="22"/>
        </w:rPr>
        <w:t>If applicable, state the existence of automated decision-making, including profiling and information about the logic involved, as well as the significance and the envisaged consequences of such processing for the data subject.</w:t>
      </w:r>
      <w:r w:rsidR="002E4FF6">
        <w:rPr>
          <w:rFonts w:asciiTheme="minorHAnsi" w:hAnsiTheme="minorHAnsi"/>
          <w:color w:val="FF0000"/>
          <w:sz w:val="22"/>
          <w:szCs w:val="22"/>
        </w:rPr>
        <w:t xml:space="preserve"> </w:t>
      </w:r>
    </w:p>
    <w:tbl>
      <w:tblPr>
        <w:tblStyle w:val="TableGrid"/>
        <w:tblW w:w="0" w:type="auto"/>
        <w:jc w:val="center"/>
        <w:tblLook w:val="04A0" w:firstRow="1" w:lastRow="0" w:firstColumn="1" w:lastColumn="0" w:noHBand="0" w:noVBand="1"/>
      </w:tblPr>
      <w:tblGrid>
        <w:gridCol w:w="9010"/>
      </w:tblGrid>
      <w:tr w:rsidR="0020482A" w:rsidRPr="00AB0770" w14:paraId="21B96E04" w14:textId="77777777" w:rsidTr="0020482A">
        <w:trPr>
          <w:jc w:val="center"/>
        </w:trPr>
        <w:tc>
          <w:tcPr>
            <w:tcW w:w="9010" w:type="dxa"/>
            <w:shd w:val="clear" w:color="auto" w:fill="auto"/>
          </w:tcPr>
          <w:p w14:paraId="69DB6B8A" w14:textId="4C1E722E" w:rsidR="0020482A" w:rsidRPr="00AB0770" w:rsidRDefault="00264F6C" w:rsidP="00247EE4">
            <w:pPr>
              <w:pStyle w:val="NormalWeb"/>
              <w:spacing w:before="0" w:beforeAutospacing="0" w:after="0" w:afterAutospacing="0"/>
              <w:jc w:val="both"/>
              <w:rPr>
                <w:rFonts w:asciiTheme="minorHAnsi" w:hAnsiTheme="minorHAnsi"/>
                <w:b/>
                <w:sz w:val="22"/>
                <w:szCs w:val="22"/>
              </w:rPr>
            </w:pPr>
            <w:r w:rsidRPr="00AB0770">
              <w:rPr>
                <w:rFonts w:asciiTheme="minorHAnsi" w:hAnsiTheme="minorHAnsi"/>
                <w:b/>
                <w:sz w:val="22"/>
                <w:szCs w:val="22"/>
              </w:rPr>
              <w:lastRenderedPageBreak/>
              <w:t>W</w:t>
            </w:r>
            <w:r w:rsidR="0020482A" w:rsidRPr="00AB0770">
              <w:rPr>
                <w:rFonts w:asciiTheme="minorHAnsi" w:hAnsiTheme="minorHAnsi"/>
                <w:b/>
                <w:sz w:val="22"/>
                <w:szCs w:val="22"/>
              </w:rPr>
              <w:t xml:space="preserve">ill my personal data be kept confidential? How will my data be kept safe? </w:t>
            </w:r>
          </w:p>
        </w:tc>
      </w:tr>
    </w:tbl>
    <w:p w14:paraId="2004DF6B" w14:textId="5807D28F" w:rsidR="00D33CC2" w:rsidRPr="00D33CC2" w:rsidRDefault="00D33CC2" w:rsidP="009316C4">
      <w:pPr>
        <w:pStyle w:val="NormalWeb"/>
        <w:spacing w:before="60" w:beforeAutospacing="0" w:after="0" w:afterAutospacing="0" w:line="276" w:lineRule="auto"/>
        <w:jc w:val="both"/>
        <w:rPr>
          <w:rFonts w:asciiTheme="minorHAnsi" w:hAnsiTheme="minorHAnsi"/>
          <w:iCs/>
          <w:sz w:val="22"/>
          <w:szCs w:val="22"/>
        </w:rPr>
      </w:pPr>
      <w:r w:rsidRPr="00D33CC2">
        <w:rPr>
          <w:rFonts w:asciiTheme="minorHAnsi" w:hAnsiTheme="minorHAnsi"/>
          <w:iCs/>
          <w:sz w:val="22"/>
          <w:szCs w:val="22"/>
        </w:rPr>
        <w:t>Your privacy is important to us. We take many steps to make sure that we protect your confidentiality and keep your data safe. Here are some examples of how we do this:</w:t>
      </w:r>
    </w:p>
    <w:p w14:paraId="3C01BC8A" w14:textId="6B9DCDC7" w:rsidR="00D33CC2" w:rsidRDefault="00D33CC2" w:rsidP="009316C4">
      <w:pPr>
        <w:spacing w:before="60" w:after="0"/>
        <w:jc w:val="both"/>
        <w:rPr>
          <w:rFonts w:eastAsia="Times New Roman" w:cstheme="minorHAnsi"/>
          <w:lang w:eastAsia="en-GB"/>
        </w:rPr>
      </w:pPr>
      <w:r w:rsidRPr="00D33CC2">
        <w:rPr>
          <w:rFonts w:eastAsia="Times New Roman" w:cstheme="minorHAnsi"/>
          <w:lang w:eastAsia="en-GB"/>
        </w:rPr>
        <w:t xml:space="preserve">Any information or data which is obtained during this research which </w:t>
      </w:r>
      <w:r w:rsidR="00766C17" w:rsidRPr="00D33CC2">
        <w:rPr>
          <w:rFonts w:eastAsia="Times New Roman" w:cstheme="minorHAnsi"/>
          <w:lang w:eastAsia="en-GB"/>
        </w:rPr>
        <w:t>identifies</w:t>
      </w:r>
      <w:r w:rsidRPr="00D33CC2">
        <w:rPr>
          <w:rFonts w:eastAsia="Times New Roman" w:cstheme="minorHAnsi"/>
          <w:lang w:eastAsia="en-GB"/>
        </w:rPr>
        <w:t xml:space="preserve"> you will be treated confidentially. All the data collected will be stored on the researcher’s laptop in an encrypted and password protected file. The data will then be made anonymous so as to hide your identity. All original files will be</w:t>
      </w:r>
      <w:r>
        <w:rPr>
          <w:rFonts w:eastAsia="Times New Roman" w:cstheme="minorHAnsi"/>
          <w:lang w:eastAsia="en-GB"/>
        </w:rPr>
        <w:t xml:space="preserve"> encrypted and</w:t>
      </w:r>
      <w:r w:rsidRPr="00D33CC2">
        <w:rPr>
          <w:rFonts w:eastAsia="Times New Roman" w:cstheme="minorHAnsi"/>
          <w:lang w:eastAsia="en-GB"/>
        </w:rPr>
        <w:t xml:space="preserve"> transferred to a secure folder in the Trinity College Dublin computer network. Any files containing identifiable information will then be deleted off the laptop, so that only anonymous data remains. All files will accessible only by </w:t>
      </w:r>
      <w:r w:rsidRPr="00766C17">
        <w:rPr>
          <w:rFonts w:eastAsia="Times New Roman" w:cstheme="minorHAnsi"/>
          <w:color w:val="FF0000"/>
          <w:lang w:eastAsia="en-GB"/>
        </w:rPr>
        <w:t>[insert names]</w:t>
      </w:r>
      <w:r w:rsidRPr="00D33CC2">
        <w:rPr>
          <w:rFonts w:eastAsia="Times New Roman" w:cstheme="minorHAnsi"/>
          <w:color w:val="FF0000"/>
          <w:lang w:eastAsia="en-GB"/>
        </w:rPr>
        <w:t xml:space="preserve"> </w:t>
      </w:r>
      <w:r w:rsidRPr="00D33CC2">
        <w:rPr>
          <w:rFonts w:eastAsia="Times New Roman" w:cstheme="minorHAnsi"/>
          <w:lang w:eastAsia="en-GB"/>
        </w:rPr>
        <w:t xml:space="preserve">Paper copies of any forms will be kept </w:t>
      </w:r>
      <w:r>
        <w:rPr>
          <w:rFonts w:eastAsia="Times New Roman" w:cstheme="minorHAnsi"/>
          <w:lang w:eastAsia="en-GB"/>
        </w:rPr>
        <w:t xml:space="preserve">securely </w:t>
      </w:r>
      <w:r w:rsidRPr="00C72AD4">
        <w:rPr>
          <w:rFonts w:eastAsia="Times New Roman" w:cstheme="minorHAnsi"/>
          <w:color w:val="FF0000"/>
          <w:lang w:eastAsia="en-GB"/>
        </w:rPr>
        <w:t>[enter location and who will have access to these].</w:t>
      </w:r>
    </w:p>
    <w:p w14:paraId="013BDE20" w14:textId="0AB8521C" w:rsidR="00D33CC2" w:rsidRDefault="00D33CC2" w:rsidP="009316C4">
      <w:pPr>
        <w:spacing w:before="60" w:after="0"/>
        <w:jc w:val="both"/>
        <w:rPr>
          <w:rFonts w:eastAsia="Times New Roman" w:cstheme="minorHAnsi"/>
          <w:lang w:eastAsia="en-GB"/>
        </w:rPr>
      </w:pPr>
      <w:r>
        <w:rPr>
          <w:rFonts w:eastAsia="Times New Roman" w:cstheme="minorHAnsi"/>
          <w:lang w:eastAsia="en-GB"/>
        </w:rPr>
        <w:t xml:space="preserve">All individual researchers involved in this project have been trained in data protection law and are bound by professional code </w:t>
      </w:r>
      <w:r w:rsidRPr="00766C17">
        <w:rPr>
          <w:rFonts w:eastAsia="Times New Roman" w:cstheme="minorHAnsi"/>
          <w:color w:val="FF0000"/>
          <w:lang w:eastAsia="en-GB"/>
        </w:rPr>
        <w:t xml:space="preserve">[or contractual code] </w:t>
      </w:r>
      <w:r>
        <w:rPr>
          <w:rFonts w:eastAsia="Times New Roman" w:cstheme="minorHAnsi"/>
          <w:lang w:eastAsia="en-GB"/>
        </w:rPr>
        <w:t>to maintain confidentiality.</w:t>
      </w:r>
    </w:p>
    <w:p w14:paraId="424C898C" w14:textId="0D45A6BD" w:rsidR="00D33CC2" w:rsidRDefault="00D33CC2" w:rsidP="00D33CC2">
      <w:pPr>
        <w:spacing w:after="0" w:line="240" w:lineRule="auto"/>
        <w:rPr>
          <w:rFonts w:eastAsia="Times New Roman" w:cstheme="minorHAnsi"/>
          <w:lang w:eastAsia="en-GB"/>
        </w:rPr>
      </w:pPr>
    </w:p>
    <w:p w14:paraId="7F7DBFFC" w14:textId="572D648F" w:rsidR="00D33CC2" w:rsidRPr="00766C17" w:rsidRDefault="00D33CC2" w:rsidP="009316C4">
      <w:pPr>
        <w:spacing w:before="60" w:after="0"/>
        <w:jc w:val="both"/>
        <w:rPr>
          <w:rFonts w:eastAsia="Times New Roman" w:cstheme="minorHAnsi"/>
          <w:color w:val="FF0000"/>
          <w:lang w:eastAsia="en-GB"/>
        </w:rPr>
      </w:pPr>
      <w:r w:rsidRPr="00766C17">
        <w:rPr>
          <w:rFonts w:eastAsia="Times New Roman" w:cstheme="minorHAnsi"/>
          <w:color w:val="FF0000"/>
          <w:lang w:eastAsia="en-GB"/>
        </w:rPr>
        <w:t xml:space="preserve">If applicable – </w:t>
      </w:r>
      <w:r w:rsidRPr="00C72AD4">
        <w:rPr>
          <w:rFonts w:eastAsia="Times New Roman" w:cstheme="minorHAnsi"/>
          <w:color w:val="000000" w:themeColor="text1"/>
          <w:lang w:eastAsia="en-GB"/>
        </w:rPr>
        <w:t>A risk assessment and / or data protection impact assessment has been carried out, indicating a</w:t>
      </w:r>
      <w:r w:rsidRPr="00766C17">
        <w:rPr>
          <w:rFonts w:eastAsia="Times New Roman" w:cstheme="minorHAnsi"/>
          <w:color w:val="FF0000"/>
          <w:lang w:eastAsia="en-GB"/>
        </w:rPr>
        <w:t xml:space="preserve"> [enter risk level].</w:t>
      </w:r>
    </w:p>
    <w:p w14:paraId="0377AEF9" w14:textId="77777777" w:rsidR="00D33CC2" w:rsidRPr="00D33CC2" w:rsidRDefault="00D33CC2" w:rsidP="00D33CC2">
      <w:pPr>
        <w:spacing w:after="0" w:line="240" w:lineRule="auto"/>
        <w:rPr>
          <w:rFonts w:eastAsia="Times New Roman" w:cstheme="minorHAnsi"/>
          <w:lang w:eastAsia="en-GB"/>
        </w:rPr>
      </w:pPr>
    </w:p>
    <w:p w14:paraId="1504C12F" w14:textId="1C1F425B" w:rsidR="0002235D" w:rsidRPr="00D33CC2" w:rsidRDefault="006C783A" w:rsidP="009316C4">
      <w:pPr>
        <w:pStyle w:val="NormalWeb"/>
        <w:spacing w:before="60" w:beforeAutospacing="0" w:after="0" w:afterAutospacing="0" w:line="276" w:lineRule="auto"/>
        <w:jc w:val="both"/>
        <w:rPr>
          <w:rFonts w:asciiTheme="minorHAnsi" w:hAnsiTheme="minorHAnsi"/>
          <w:iCs/>
          <w:sz w:val="22"/>
          <w:szCs w:val="22"/>
        </w:rPr>
      </w:pPr>
      <w:r>
        <w:rPr>
          <w:rFonts w:asciiTheme="minorHAnsi" w:hAnsiTheme="minorHAnsi"/>
          <w:iCs/>
          <w:sz w:val="22"/>
          <w:szCs w:val="22"/>
        </w:rPr>
        <w:t>I</w:t>
      </w:r>
      <w:r w:rsidR="0002235D" w:rsidRPr="00D33CC2">
        <w:rPr>
          <w:rFonts w:asciiTheme="minorHAnsi" w:hAnsiTheme="minorHAnsi"/>
          <w:iCs/>
          <w:sz w:val="22"/>
          <w:szCs w:val="22"/>
        </w:rPr>
        <w:t xml:space="preserve">f something did go wrong we </w:t>
      </w:r>
      <w:r w:rsidR="00C72AD4">
        <w:rPr>
          <w:rFonts w:asciiTheme="minorHAnsi" w:hAnsiTheme="minorHAnsi"/>
          <w:iCs/>
          <w:sz w:val="22"/>
          <w:szCs w:val="22"/>
        </w:rPr>
        <w:t xml:space="preserve">would </w:t>
      </w:r>
      <w:r w:rsidR="0002235D" w:rsidRPr="00D33CC2">
        <w:rPr>
          <w:rFonts w:asciiTheme="minorHAnsi" w:hAnsiTheme="minorHAnsi"/>
          <w:iCs/>
          <w:sz w:val="22"/>
          <w:szCs w:val="22"/>
        </w:rPr>
        <w:t>…..</w:t>
      </w:r>
    </w:p>
    <w:p w14:paraId="3793F515" w14:textId="77777777" w:rsidR="0020482A" w:rsidRPr="00AB0770" w:rsidRDefault="0020482A" w:rsidP="00247EE4">
      <w:pPr>
        <w:pStyle w:val="NormalWeb"/>
        <w:spacing w:before="0" w:beforeAutospacing="0" w:after="0" w:afterAutospacing="0"/>
        <w:ind w:left="1440"/>
        <w:jc w:val="both"/>
        <w:rPr>
          <w:rFonts w:asciiTheme="minorHAnsi" w:hAnsiTheme="minorHAnsi"/>
          <w:color w:val="0432FF"/>
          <w:sz w:val="22"/>
          <w:szCs w:val="22"/>
        </w:rPr>
      </w:pPr>
    </w:p>
    <w:tbl>
      <w:tblPr>
        <w:tblStyle w:val="TableGrid"/>
        <w:tblW w:w="0" w:type="auto"/>
        <w:jc w:val="center"/>
        <w:tblLook w:val="04A0" w:firstRow="1" w:lastRow="0" w:firstColumn="1" w:lastColumn="0" w:noHBand="0" w:noVBand="1"/>
      </w:tblPr>
      <w:tblGrid>
        <w:gridCol w:w="9010"/>
      </w:tblGrid>
      <w:tr w:rsidR="0020482A" w:rsidRPr="00AB0770" w14:paraId="78340004" w14:textId="77777777" w:rsidTr="0020482A">
        <w:trPr>
          <w:jc w:val="center"/>
        </w:trPr>
        <w:tc>
          <w:tcPr>
            <w:tcW w:w="9010" w:type="dxa"/>
            <w:shd w:val="clear" w:color="auto" w:fill="auto"/>
          </w:tcPr>
          <w:p w14:paraId="422DF59B" w14:textId="77777777" w:rsidR="0020482A" w:rsidRPr="00AB0770" w:rsidRDefault="0020482A" w:rsidP="00247EE4">
            <w:pPr>
              <w:pStyle w:val="NormalWeb"/>
              <w:spacing w:before="0" w:beforeAutospacing="0" w:after="0" w:afterAutospacing="0"/>
              <w:jc w:val="both"/>
              <w:rPr>
                <w:rFonts w:asciiTheme="minorHAnsi" w:hAnsiTheme="minorHAnsi"/>
                <w:b/>
                <w:sz w:val="22"/>
                <w:szCs w:val="22"/>
              </w:rPr>
            </w:pPr>
            <w:bookmarkStart w:id="4" w:name="_Hlk8138336"/>
            <w:r w:rsidRPr="00AB0770">
              <w:rPr>
                <w:rFonts w:asciiTheme="minorHAnsi" w:hAnsiTheme="minorHAnsi"/>
                <w:b/>
                <w:sz w:val="22"/>
                <w:szCs w:val="22"/>
              </w:rPr>
              <w:t>What is the lawful basis to use my personal data?</w:t>
            </w:r>
          </w:p>
        </w:tc>
      </w:tr>
    </w:tbl>
    <w:bookmarkEnd w:id="4"/>
    <w:p w14:paraId="78CE4E7B" w14:textId="1C9BC564" w:rsidR="00114498" w:rsidRDefault="00114498" w:rsidP="009316C4">
      <w:pPr>
        <w:spacing w:before="60" w:after="0"/>
        <w:jc w:val="both"/>
        <w:rPr>
          <w:rFonts w:ascii="TUOS Blake" w:eastAsia="TUOS Blake" w:hAnsi="TUOS Blake" w:cs="TUOS Blake"/>
          <w:i/>
        </w:rPr>
      </w:pPr>
      <w:r>
        <w:rPr>
          <w:rFonts w:ascii="TUOS Blake" w:eastAsia="TUOS Blake" w:hAnsi="TUOS Blake" w:cs="TUOS Blake"/>
          <w:i/>
        </w:rPr>
        <w:t>According to data protection legislation</w:t>
      </w:r>
      <w:r w:rsidR="009316C4">
        <w:rPr>
          <w:rStyle w:val="FootnoteReference"/>
          <w:rFonts w:ascii="TUOS Blake" w:eastAsia="TUOS Blake" w:hAnsi="TUOS Blake" w:cs="TUOS Blake"/>
          <w:i/>
        </w:rPr>
        <w:footnoteReference w:id="1"/>
      </w:r>
      <w:r>
        <w:rPr>
          <w:rFonts w:ascii="TUOS Blake" w:eastAsia="TUOS Blake" w:hAnsi="TUOS Blake" w:cs="TUOS Blake"/>
          <w:i/>
        </w:rPr>
        <w:t xml:space="preserve">, we are required to inform you of the legal basis for using your personal data. The tasks we are performing are considered to be </w:t>
      </w:r>
      <w:r w:rsidRPr="00CA62A4">
        <w:rPr>
          <w:rFonts w:ascii="TUOS Blake" w:eastAsia="TUOS Blake" w:hAnsi="TUOS Blake" w:cs="TUOS Blake"/>
          <w:i/>
        </w:rPr>
        <w:t>in the public interest</w:t>
      </w:r>
      <w:r w:rsidR="009316C4">
        <w:rPr>
          <w:rStyle w:val="FootnoteReference"/>
          <w:rFonts w:ascii="TUOS Blake" w:eastAsia="TUOS Blake" w:hAnsi="TUOS Blake" w:cs="TUOS Blake"/>
          <w:i/>
        </w:rPr>
        <w:footnoteReference w:id="2"/>
      </w:r>
    </w:p>
    <w:p w14:paraId="1DA5BAA0" w14:textId="53444E6E" w:rsidR="00114498" w:rsidRDefault="00114498" w:rsidP="00114498">
      <w:pPr>
        <w:spacing w:after="0" w:line="240" w:lineRule="auto"/>
        <w:jc w:val="both"/>
        <w:rPr>
          <w:rFonts w:ascii="TUOS Blake" w:eastAsia="TUOS Blake" w:hAnsi="TUOS Blake" w:cs="TUOS Blake"/>
          <w:i/>
        </w:rPr>
      </w:pPr>
      <w:r>
        <w:rPr>
          <w:rFonts w:ascii="TUOS Blake" w:eastAsia="TUOS Blake" w:hAnsi="TUOS Blake" w:cs="TUOS Blake"/>
          <w:i/>
        </w:rPr>
        <w:t xml:space="preserve">Some data that is defined as more sensitive </w:t>
      </w:r>
      <w:r w:rsidRPr="00114498">
        <w:rPr>
          <w:rFonts w:ascii="TUOS Blake" w:eastAsia="TUOS Blake" w:hAnsi="TUOS Blake" w:cs="TUOS Blake"/>
          <w:i/>
          <w:color w:val="FF0000"/>
        </w:rPr>
        <w:t xml:space="preserve">(information about …), </w:t>
      </w:r>
      <w:r>
        <w:rPr>
          <w:rFonts w:ascii="TUOS Blake" w:eastAsia="TUOS Blake" w:hAnsi="TUOS Blake" w:cs="TUOS Blake"/>
          <w:i/>
        </w:rPr>
        <w:t>is being used</w:t>
      </w:r>
      <w:r w:rsidRPr="00CA62A4">
        <w:rPr>
          <w:rFonts w:ascii="TUOS Blake" w:eastAsia="TUOS Blake" w:hAnsi="TUOS Blake" w:cs="TUOS Blake"/>
          <w:i/>
          <w:color w:val="000000"/>
        </w:rPr>
        <w:t xml:space="preserve"> for scientific purposes</w:t>
      </w:r>
      <w:r w:rsidR="009316C4">
        <w:rPr>
          <w:rStyle w:val="FootnoteReference"/>
          <w:rFonts w:ascii="TUOS Blake" w:eastAsia="TUOS Blake" w:hAnsi="TUOS Blake" w:cs="TUOS Blake"/>
          <w:i/>
          <w:color w:val="000000"/>
        </w:rPr>
        <w:footnoteReference w:id="3"/>
      </w:r>
    </w:p>
    <w:p w14:paraId="00B0ABF4" w14:textId="77777777" w:rsidR="001A4B5D" w:rsidRPr="00247EE4" w:rsidRDefault="001A4B5D" w:rsidP="00247EE4">
      <w:pPr>
        <w:spacing w:after="0" w:line="240" w:lineRule="auto"/>
        <w:jc w:val="both"/>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0E67D4" w:rsidRPr="006F2FF7" w14:paraId="1C14ED27" w14:textId="77777777" w:rsidTr="00E937DE">
        <w:trPr>
          <w:jc w:val="center"/>
        </w:trPr>
        <w:tc>
          <w:tcPr>
            <w:tcW w:w="9010" w:type="dxa"/>
            <w:shd w:val="clear" w:color="auto" w:fill="auto"/>
          </w:tcPr>
          <w:p w14:paraId="10580718" w14:textId="2078076C" w:rsidR="000E67D4" w:rsidRPr="006F2FF7" w:rsidRDefault="000E67D4" w:rsidP="00247EE4">
            <w:pPr>
              <w:pStyle w:val="NormalWeb"/>
              <w:spacing w:before="0" w:beforeAutospacing="0" w:after="0" w:afterAutospacing="0"/>
              <w:jc w:val="both"/>
              <w:rPr>
                <w:rFonts w:asciiTheme="minorHAnsi" w:hAnsiTheme="minorHAnsi"/>
                <w:b/>
              </w:rPr>
            </w:pPr>
            <w:r w:rsidRPr="006F2FF7">
              <w:rPr>
                <w:rFonts w:asciiTheme="minorHAnsi" w:hAnsiTheme="minorHAnsi"/>
                <w:b/>
              </w:rPr>
              <w:t xml:space="preserve">What </w:t>
            </w:r>
            <w:r>
              <w:rPr>
                <w:rFonts w:asciiTheme="minorHAnsi" w:hAnsiTheme="minorHAnsi"/>
                <w:b/>
              </w:rPr>
              <w:t>are my rights</w:t>
            </w:r>
            <w:r w:rsidRPr="006F2FF7">
              <w:rPr>
                <w:rFonts w:asciiTheme="minorHAnsi" w:hAnsiTheme="minorHAnsi"/>
                <w:b/>
              </w:rPr>
              <w:t>?</w:t>
            </w:r>
          </w:p>
        </w:tc>
      </w:tr>
    </w:tbl>
    <w:p w14:paraId="55423B35" w14:textId="07858951" w:rsidR="00242F9F" w:rsidRPr="00242F9F" w:rsidRDefault="00242F9F" w:rsidP="0098586C">
      <w:pPr>
        <w:pStyle w:val="BodyTextIndent"/>
        <w:spacing w:after="0" w:line="240" w:lineRule="auto"/>
        <w:ind w:left="0"/>
        <w:jc w:val="both"/>
        <w:rPr>
          <w:rFonts w:cstheme="minorHAnsi"/>
          <w:iCs/>
          <w:color w:val="FF0000"/>
        </w:rPr>
      </w:pPr>
      <w:r w:rsidRPr="00242F9F">
        <w:rPr>
          <w:rFonts w:cstheme="minorHAnsi"/>
          <w:iCs/>
          <w:color w:val="FF0000"/>
        </w:rPr>
        <w:t>Remember that some research projects restrict some of these rights. For example, fully anonymous research means that participants cannot request deletion of their data because there is no way of identifying their data from your records. You should tailor and address the list below as it relates to your project.</w:t>
      </w:r>
    </w:p>
    <w:p w14:paraId="362A5FC0" w14:textId="26097E62" w:rsidR="001A4B5D" w:rsidRPr="00766C17" w:rsidRDefault="001A4B5D" w:rsidP="0098586C">
      <w:pPr>
        <w:pStyle w:val="BodyTextIndent"/>
        <w:spacing w:after="0" w:line="240" w:lineRule="auto"/>
        <w:ind w:left="0"/>
        <w:jc w:val="both"/>
        <w:rPr>
          <w:rFonts w:cstheme="minorHAnsi"/>
          <w:iCs/>
        </w:rPr>
      </w:pPr>
      <w:r w:rsidRPr="00766C17">
        <w:rPr>
          <w:rFonts w:cstheme="minorHAnsi"/>
          <w:iCs/>
        </w:rPr>
        <w:t>You are entitled to:</w:t>
      </w:r>
    </w:p>
    <w:p w14:paraId="12A816AE" w14:textId="77CE5C0F" w:rsidR="001A4B5D" w:rsidRDefault="001A4B5D" w:rsidP="0098586C">
      <w:pPr>
        <w:pStyle w:val="BodyTextIndent"/>
        <w:numPr>
          <w:ilvl w:val="0"/>
          <w:numId w:val="21"/>
        </w:numPr>
        <w:spacing w:after="0" w:line="240" w:lineRule="auto"/>
        <w:ind w:left="0" w:firstLine="0"/>
        <w:jc w:val="both"/>
        <w:rPr>
          <w:rFonts w:cstheme="minorHAnsi"/>
          <w:iCs/>
        </w:rPr>
      </w:pPr>
      <w:r w:rsidRPr="00766C17">
        <w:rPr>
          <w:rFonts w:cstheme="minorHAnsi"/>
          <w:iCs/>
        </w:rPr>
        <w:t>The right to access to your data and receive a copy of it</w:t>
      </w:r>
    </w:p>
    <w:p w14:paraId="42AE9CAB" w14:textId="26460BC7" w:rsidR="009E4D6F" w:rsidRPr="00766C17" w:rsidRDefault="009E4D6F" w:rsidP="0098586C">
      <w:pPr>
        <w:pStyle w:val="BodyTextIndent"/>
        <w:numPr>
          <w:ilvl w:val="0"/>
          <w:numId w:val="21"/>
        </w:numPr>
        <w:spacing w:after="0" w:line="240" w:lineRule="auto"/>
        <w:ind w:left="0" w:firstLine="0"/>
        <w:jc w:val="both"/>
        <w:rPr>
          <w:rFonts w:cstheme="minorHAnsi"/>
          <w:iCs/>
        </w:rPr>
      </w:pPr>
      <w:r>
        <w:rPr>
          <w:rFonts w:cstheme="minorHAnsi"/>
          <w:iCs/>
        </w:rPr>
        <w:t>The right to have your data transferred to another organisation or ‘data controller’</w:t>
      </w:r>
    </w:p>
    <w:p w14:paraId="557AC117" w14:textId="77777777" w:rsidR="001A4B5D" w:rsidRPr="00766C17" w:rsidRDefault="001A4B5D" w:rsidP="0098586C">
      <w:pPr>
        <w:pStyle w:val="BodyTextIndent"/>
        <w:numPr>
          <w:ilvl w:val="0"/>
          <w:numId w:val="21"/>
        </w:numPr>
        <w:spacing w:after="0" w:line="240" w:lineRule="auto"/>
        <w:ind w:left="0" w:firstLine="0"/>
        <w:jc w:val="both"/>
        <w:rPr>
          <w:rFonts w:cstheme="minorHAnsi"/>
          <w:iCs/>
        </w:rPr>
      </w:pPr>
      <w:r w:rsidRPr="00766C17">
        <w:rPr>
          <w:rFonts w:cstheme="minorHAnsi"/>
          <w:iCs/>
        </w:rPr>
        <w:t>The right to restrict or object to processing of your data</w:t>
      </w:r>
    </w:p>
    <w:p w14:paraId="614E6BD1" w14:textId="008EF38C" w:rsidR="001A4B5D" w:rsidRPr="00766C17" w:rsidRDefault="001A4B5D" w:rsidP="0098586C">
      <w:pPr>
        <w:pStyle w:val="BodyTextIndent"/>
        <w:numPr>
          <w:ilvl w:val="0"/>
          <w:numId w:val="21"/>
        </w:numPr>
        <w:spacing w:after="0" w:line="240" w:lineRule="auto"/>
        <w:ind w:left="709" w:hanging="709"/>
        <w:jc w:val="both"/>
        <w:rPr>
          <w:rFonts w:cstheme="minorHAnsi"/>
          <w:iCs/>
        </w:rPr>
      </w:pPr>
      <w:r w:rsidRPr="00766C17">
        <w:rPr>
          <w:rFonts w:cstheme="minorHAnsi"/>
          <w:bCs/>
          <w:iCs/>
        </w:rPr>
        <w:t>The right to object to any further processing of the information we hold about you (except</w:t>
      </w:r>
      <w:r w:rsidR="0098586C">
        <w:rPr>
          <w:rFonts w:cstheme="minorHAnsi"/>
          <w:bCs/>
          <w:iCs/>
        </w:rPr>
        <w:t xml:space="preserve"> </w:t>
      </w:r>
      <w:r w:rsidRPr="00766C17">
        <w:rPr>
          <w:rFonts w:cstheme="minorHAnsi"/>
          <w:bCs/>
          <w:iCs/>
        </w:rPr>
        <w:t>where it is de-identified)</w:t>
      </w:r>
    </w:p>
    <w:p w14:paraId="188B1050" w14:textId="77777777" w:rsidR="001A4B5D" w:rsidRPr="00766C17" w:rsidRDefault="001A4B5D" w:rsidP="0098586C">
      <w:pPr>
        <w:pStyle w:val="BodyTextIndent"/>
        <w:numPr>
          <w:ilvl w:val="0"/>
          <w:numId w:val="21"/>
        </w:numPr>
        <w:spacing w:after="0" w:line="240" w:lineRule="auto"/>
        <w:ind w:left="0" w:firstLine="0"/>
        <w:jc w:val="both"/>
        <w:rPr>
          <w:rFonts w:cstheme="minorHAnsi"/>
          <w:iCs/>
        </w:rPr>
      </w:pPr>
      <w:r w:rsidRPr="00766C17">
        <w:rPr>
          <w:rFonts w:cstheme="minorHAnsi"/>
          <w:iCs/>
        </w:rPr>
        <w:t>The right to have inaccurate information about you corrected or deleted</w:t>
      </w:r>
    </w:p>
    <w:p w14:paraId="224FA3C8" w14:textId="77777777" w:rsidR="00766C17" w:rsidRDefault="001A4B5D" w:rsidP="0098586C">
      <w:pPr>
        <w:pStyle w:val="BodyTextIndent"/>
        <w:numPr>
          <w:ilvl w:val="0"/>
          <w:numId w:val="21"/>
        </w:numPr>
        <w:spacing w:after="0" w:line="240" w:lineRule="auto"/>
        <w:ind w:left="0" w:firstLine="0"/>
        <w:jc w:val="both"/>
        <w:rPr>
          <w:rFonts w:cstheme="minorHAnsi"/>
          <w:iCs/>
        </w:rPr>
      </w:pPr>
      <w:r w:rsidRPr="00766C17">
        <w:rPr>
          <w:rFonts w:cstheme="minorHAnsi"/>
          <w:iCs/>
        </w:rPr>
        <w:t>The right to request deletion of your data</w:t>
      </w:r>
    </w:p>
    <w:p w14:paraId="34FB9613" w14:textId="3DA2E264" w:rsidR="009D6B1B" w:rsidRPr="00766C17" w:rsidRDefault="009D6B1B" w:rsidP="009316C4">
      <w:pPr>
        <w:pStyle w:val="BodyTextIndent"/>
        <w:spacing w:before="60" w:after="0"/>
        <w:ind w:left="0"/>
        <w:jc w:val="both"/>
        <w:rPr>
          <w:rFonts w:cstheme="minorHAnsi"/>
          <w:iCs/>
        </w:rPr>
      </w:pPr>
      <w:r w:rsidRPr="00766C17">
        <w:rPr>
          <w:rFonts w:cstheme="minorHAnsi"/>
          <w:i/>
        </w:rPr>
        <w:t xml:space="preserve">By law you can </w:t>
      </w:r>
      <w:r w:rsidR="00D33CC2" w:rsidRPr="00766C17">
        <w:rPr>
          <w:rFonts w:cstheme="minorHAnsi"/>
          <w:i/>
        </w:rPr>
        <w:t xml:space="preserve">exercise these </w:t>
      </w:r>
      <w:r w:rsidRPr="00766C17">
        <w:rPr>
          <w:rFonts w:cstheme="minorHAnsi"/>
          <w:i/>
        </w:rPr>
        <w:t xml:space="preserve"> rights in relation to your personal data, unless the request would make it impossible or very difficult to conduct the research. You can exercise these rights by contacting </w:t>
      </w:r>
      <w:r w:rsidR="009E4D6F" w:rsidRPr="00766C17">
        <w:rPr>
          <w:rFonts w:cstheme="minorHAnsi"/>
          <w:i/>
          <w:color w:val="FF0000"/>
        </w:rPr>
        <w:t xml:space="preserve">[insert </w:t>
      </w:r>
      <w:r w:rsidR="009E4D6F">
        <w:rPr>
          <w:rFonts w:cstheme="minorHAnsi"/>
          <w:i/>
          <w:color w:val="FF0000"/>
        </w:rPr>
        <w:lastRenderedPageBreak/>
        <w:t xml:space="preserve">researcher’s </w:t>
      </w:r>
      <w:r w:rsidR="009E4D6F" w:rsidRPr="00766C17">
        <w:rPr>
          <w:rFonts w:cstheme="minorHAnsi"/>
          <w:i/>
          <w:color w:val="FF0000"/>
        </w:rPr>
        <w:t>name &amp; contact details]</w:t>
      </w:r>
      <w:r w:rsidRPr="00766C17">
        <w:rPr>
          <w:rFonts w:cstheme="minorHAnsi"/>
          <w:i/>
        </w:rPr>
        <w:t xml:space="preserve"> or the Trinity College Data Protection Officer, Secretary’s Office, Trinity College Dublin, Dublin 2, Ireland. Email: </w:t>
      </w:r>
      <w:hyperlink r:id="rId14" w:history="1">
        <w:r w:rsidRPr="00766C17">
          <w:rPr>
            <w:rStyle w:val="Hyperlink"/>
            <w:rFonts w:cstheme="minorHAnsi"/>
            <w:i/>
          </w:rPr>
          <w:t>dataprotection@tcd.ie</w:t>
        </w:r>
      </w:hyperlink>
      <w:r w:rsidRPr="00766C17">
        <w:rPr>
          <w:rFonts w:cstheme="minorHAnsi"/>
          <w:i/>
        </w:rPr>
        <w:t xml:space="preserve">. Website: </w:t>
      </w:r>
      <w:hyperlink r:id="rId15" w:history="1">
        <w:r w:rsidRPr="00766C17">
          <w:rPr>
            <w:rStyle w:val="Hyperlink"/>
            <w:rFonts w:cstheme="minorHAnsi"/>
            <w:i/>
          </w:rPr>
          <w:t>www.tcd.ie/privacy</w:t>
        </w:r>
      </w:hyperlink>
      <w:r w:rsidRPr="00766C17">
        <w:rPr>
          <w:rFonts w:cstheme="minorHAnsi"/>
          <w:i/>
        </w:rPr>
        <w:t>.</w:t>
      </w:r>
    </w:p>
    <w:p w14:paraId="243B3A73" w14:textId="77777777" w:rsidR="00184707" w:rsidRDefault="00184707" w:rsidP="00EB5062">
      <w:pPr>
        <w:pStyle w:val="BodyTextIndent"/>
        <w:spacing w:before="240" w:after="0"/>
        <w:ind w:left="0"/>
        <w:jc w:val="both"/>
        <w:rPr>
          <w:rFonts w:cstheme="minorHAnsi"/>
        </w:rPr>
      </w:pPr>
    </w:p>
    <w:tbl>
      <w:tblPr>
        <w:tblStyle w:val="TableGrid"/>
        <w:tblW w:w="0" w:type="auto"/>
        <w:tblInd w:w="-147" w:type="dxa"/>
        <w:tblLook w:val="04A0" w:firstRow="1" w:lastRow="0" w:firstColumn="1" w:lastColumn="0" w:noHBand="0" w:noVBand="1"/>
      </w:tblPr>
      <w:tblGrid>
        <w:gridCol w:w="9163"/>
      </w:tblGrid>
      <w:tr w:rsidR="00D33CC2" w14:paraId="39BEE92A" w14:textId="77777777" w:rsidTr="00C2639C">
        <w:trPr>
          <w:trHeight w:val="555"/>
        </w:trPr>
        <w:tc>
          <w:tcPr>
            <w:tcW w:w="9163" w:type="dxa"/>
            <w:shd w:val="clear" w:color="auto" w:fill="0070C0"/>
          </w:tcPr>
          <w:p w14:paraId="60D07FAD" w14:textId="77777777" w:rsidR="00D33CC2" w:rsidRDefault="00D33CC2" w:rsidP="00C2639C">
            <w:pPr>
              <w:spacing w:before="240"/>
              <w:jc w:val="both"/>
              <w:rPr>
                <w:rFonts w:cstheme="minorHAnsi"/>
                <w:b/>
                <w:sz w:val="32"/>
                <w:szCs w:val="32"/>
              </w:rPr>
            </w:pPr>
            <w:bookmarkStart w:id="5" w:name="_Hlk8722881"/>
            <w:r w:rsidRPr="00BA09AF">
              <w:rPr>
                <w:rFonts w:cstheme="minorHAnsi"/>
                <w:b/>
                <w:color w:val="FFFFFF" w:themeColor="background1"/>
                <w:sz w:val="32"/>
                <w:szCs w:val="32"/>
              </w:rPr>
              <w:t xml:space="preserve">Part </w:t>
            </w:r>
            <w:r>
              <w:rPr>
                <w:rFonts w:cstheme="minorHAnsi"/>
                <w:b/>
                <w:color w:val="FFFFFF" w:themeColor="background1"/>
                <w:sz w:val="32"/>
                <w:szCs w:val="32"/>
              </w:rPr>
              <w:t>3 – Costs, Funding and Approval</w:t>
            </w:r>
          </w:p>
        </w:tc>
      </w:tr>
      <w:bookmarkEnd w:id="5"/>
    </w:tbl>
    <w:p w14:paraId="6C03B783" w14:textId="77777777" w:rsidR="00D33CC2" w:rsidRPr="00AB0770" w:rsidRDefault="00D33CC2" w:rsidP="00D33CC2">
      <w:pPr>
        <w:spacing w:before="240"/>
        <w:jc w:val="both"/>
        <w:rPr>
          <w:sz w:val="2"/>
          <w:szCs w:val="2"/>
        </w:rPr>
      </w:pPr>
    </w:p>
    <w:p w14:paraId="65A412D3" w14:textId="77777777" w:rsidR="00D33CC2" w:rsidRPr="00247EE4" w:rsidRDefault="00D33CC2" w:rsidP="00D33C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247EE4">
        <w:rPr>
          <w:b/>
        </w:rPr>
        <w:t xml:space="preserve">Has this study been approved by a research ethics committee? </w:t>
      </w:r>
    </w:p>
    <w:p w14:paraId="62731AC4" w14:textId="54B54F4C" w:rsidR="00D33CC2" w:rsidRPr="009E4D6F" w:rsidRDefault="00D33CC2" w:rsidP="009316C4">
      <w:pPr>
        <w:pStyle w:val="ListParagraph"/>
        <w:spacing w:before="60" w:after="0"/>
        <w:ind w:left="0"/>
        <w:contextualSpacing w:val="0"/>
        <w:jc w:val="both"/>
        <w:rPr>
          <w:rFonts w:cstheme="minorHAnsi"/>
          <w:i/>
          <w:color w:val="000000" w:themeColor="text1"/>
        </w:rPr>
      </w:pPr>
      <w:r>
        <w:rPr>
          <w:rFonts w:cstheme="minorHAnsi"/>
          <w:i/>
        </w:rPr>
        <w:t xml:space="preserve">Yes, this study has been approved by </w:t>
      </w:r>
      <w:r w:rsidRPr="0067117E">
        <w:rPr>
          <w:rFonts w:cstheme="minorHAnsi"/>
          <w:i/>
        </w:rPr>
        <w:t xml:space="preserve"> </w:t>
      </w:r>
      <w:r w:rsidR="009E4D6F" w:rsidRPr="009E4D6F">
        <w:rPr>
          <w:rFonts w:cstheme="minorHAnsi"/>
          <w:i/>
          <w:color w:val="000000" w:themeColor="text1"/>
        </w:rPr>
        <w:t xml:space="preserve">the Research Ethics Committee of the School of Linguistic, Speech &amp; Communication Sciences </w:t>
      </w:r>
      <w:r w:rsidR="009E4D6F" w:rsidRPr="009E4D6F">
        <w:rPr>
          <w:rFonts w:cstheme="minorHAnsi"/>
          <w:i/>
          <w:color w:val="FF0000"/>
        </w:rPr>
        <w:t>[insert other approval details if relevant]</w:t>
      </w:r>
      <w:r w:rsidR="002E4FF6">
        <w:rPr>
          <w:rFonts w:cstheme="minorHAnsi"/>
          <w:i/>
          <w:color w:val="FF0000"/>
        </w:rPr>
        <w:t xml:space="preserve"> </w:t>
      </w:r>
      <w:r w:rsidRPr="0067117E">
        <w:rPr>
          <w:rFonts w:cstheme="minorHAnsi"/>
          <w:i/>
        </w:rPr>
        <w:t xml:space="preserve">on </w:t>
      </w:r>
      <w:r w:rsidR="009E4D6F" w:rsidRPr="002E4FF6">
        <w:rPr>
          <w:rFonts w:cstheme="minorHAnsi"/>
          <w:i/>
          <w:color w:val="FF0000"/>
        </w:rPr>
        <w:t>[insert date].</w:t>
      </w:r>
    </w:p>
    <w:p w14:paraId="74D6C38A" w14:textId="77777777" w:rsidR="00D33CC2" w:rsidRPr="0003204C" w:rsidRDefault="00D33CC2" w:rsidP="00D33CC2">
      <w:pPr>
        <w:pStyle w:val="ListParagraph"/>
        <w:spacing w:after="0"/>
        <w:ind w:left="0"/>
        <w:jc w:val="both"/>
        <w:rPr>
          <w:rFonts w:cstheme="minorHAnsi"/>
          <w:sz w:val="13"/>
          <w:szCs w:val="13"/>
        </w:rPr>
      </w:pPr>
    </w:p>
    <w:p w14:paraId="6E188C60" w14:textId="469E3DD0" w:rsidR="00D33CC2" w:rsidRPr="00C246BE" w:rsidRDefault="00D33CC2" w:rsidP="00D33C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C246BE">
        <w:rPr>
          <w:rFonts w:cstheme="minorHAnsi"/>
          <w:b/>
        </w:rPr>
        <w:t>Who is organising and funding this study?</w:t>
      </w:r>
      <w:r>
        <w:rPr>
          <w:rFonts w:cstheme="minorHAnsi"/>
          <w:b/>
        </w:rPr>
        <w:t xml:space="preserve"> </w:t>
      </w:r>
    </w:p>
    <w:p w14:paraId="088D7D12" w14:textId="1C306435" w:rsidR="00D33CC2" w:rsidRDefault="00D33CC2" w:rsidP="009316C4">
      <w:pPr>
        <w:pStyle w:val="ListParagraph"/>
        <w:spacing w:before="60" w:after="0"/>
        <w:ind w:left="0"/>
        <w:contextualSpacing w:val="0"/>
        <w:jc w:val="both"/>
        <w:rPr>
          <w:rFonts w:cstheme="minorHAnsi"/>
        </w:rPr>
      </w:pPr>
      <w:r>
        <w:rPr>
          <w:rFonts w:cstheme="minorHAnsi"/>
        </w:rPr>
        <w:t>Outline the funding for the study</w:t>
      </w:r>
      <w:r w:rsidR="009E4D6F">
        <w:rPr>
          <w:rFonts w:cstheme="minorHAnsi"/>
        </w:rPr>
        <w:t xml:space="preserve"> or any grant that is supporting the research</w:t>
      </w:r>
    </w:p>
    <w:p w14:paraId="3CE4CD4F" w14:textId="22E0B8D5" w:rsidR="00E9545D" w:rsidRPr="0003204C" w:rsidRDefault="00E9545D" w:rsidP="0003204C">
      <w:pPr>
        <w:pStyle w:val="BodyTextIndent"/>
        <w:spacing w:after="0"/>
        <w:ind w:left="0"/>
        <w:jc w:val="both"/>
        <w:rPr>
          <w:rFonts w:cstheme="minorHAnsi"/>
          <w:sz w:val="2"/>
          <w:szCs w:val="2"/>
        </w:rPr>
      </w:pPr>
    </w:p>
    <w:p w14:paraId="1A531981" w14:textId="6C6CF08E" w:rsidR="00797195" w:rsidRPr="00A25685" w:rsidRDefault="00797195" w:rsidP="00247E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A25685">
        <w:rPr>
          <w:rFonts w:cstheme="minorHAnsi"/>
          <w:b/>
        </w:rPr>
        <w:t>Is there any payment for taking part?</w:t>
      </w:r>
      <w:r w:rsidR="00B11457">
        <w:rPr>
          <w:rFonts w:cstheme="minorHAnsi"/>
          <w:b/>
        </w:rPr>
        <w:t xml:space="preserve">  Will it cost me anything if I agree to take part?</w:t>
      </w:r>
    </w:p>
    <w:p w14:paraId="43C9F802" w14:textId="3817105A" w:rsidR="00D33CC2" w:rsidRDefault="00562A03" w:rsidP="00B55B7E">
      <w:pPr>
        <w:pStyle w:val="BodyTextIndent"/>
        <w:spacing w:before="60" w:after="0"/>
        <w:ind w:left="0"/>
        <w:jc w:val="both"/>
        <w:rPr>
          <w:rFonts w:cstheme="minorHAnsi"/>
          <w:i/>
          <w:color w:val="FF0000"/>
        </w:rPr>
      </w:pPr>
      <w:r w:rsidRPr="00562A03">
        <w:rPr>
          <w:rFonts w:cstheme="minorHAnsi"/>
          <w:i/>
        </w:rPr>
        <w:t xml:space="preserve">No, we are not paying </w:t>
      </w:r>
      <w:r w:rsidR="009E4D6F">
        <w:rPr>
          <w:rFonts w:cstheme="minorHAnsi"/>
          <w:i/>
        </w:rPr>
        <w:t>participants</w:t>
      </w:r>
      <w:r w:rsidRPr="00562A03">
        <w:rPr>
          <w:rFonts w:cstheme="minorHAnsi"/>
          <w:i/>
        </w:rPr>
        <w:t xml:space="preserve"> to take part in the study. However, </w:t>
      </w:r>
      <w:r w:rsidR="009E4D6F">
        <w:rPr>
          <w:rFonts w:cstheme="minorHAnsi"/>
          <w:i/>
        </w:rPr>
        <w:t xml:space="preserve">we will </w:t>
      </w:r>
      <w:r w:rsidR="009E4D6F" w:rsidRPr="009E4D6F">
        <w:rPr>
          <w:rFonts w:cstheme="minorHAnsi"/>
          <w:i/>
          <w:color w:val="FF0000"/>
        </w:rPr>
        <w:t>[insert details here if any costs are being covered]</w:t>
      </w:r>
    </w:p>
    <w:p w14:paraId="67DB0BB5" w14:textId="77777777" w:rsidR="00B55B7E" w:rsidRPr="00B55B7E" w:rsidRDefault="00B55B7E" w:rsidP="00B55B7E">
      <w:pPr>
        <w:pStyle w:val="BodyTextIndent"/>
        <w:spacing w:before="60" w:after="0"/>
        <w:ind w:left="0"/>
        <w:jc w:val="both"/>
        <w:rPr>
          <w:rFonts w:cstheme="minorHAnsi"/>
          <w:i/>
          <w:color w:val="FF0000"/>
        </w:rPr>
      </w:pPr>
    </w:p>
    <w:tbl>
      <w:tblPr>
        <w:tblStyle w:val="TableGrid"/>
        <w:tblW w:w="0" w:type="auto"/>
        <w:tblInd w:w="-147" w:type="dxa"/>
        <w:tblLook w:val="04A0" w:firstRow="1" w:lastRow="0" w:firstColumn="1" w:lastColumn="0" w:noHBand="0" w:noVBand="1"/>
      </w:tblPr>
      <w:tblGrid>
        <w:gridCol w:w="9163"/>
      </w:tblGrid>
      <w:tr w:rsidR="00850596" w14:paraId="1B4C411F" w14:textId="77777777" w:rsidTr="00AB0770">
        <w:trPr>
          <w:trHeight w:val="555"/>
        </w:trPr>
        <w:tc>
          <w:tcPr>
            <w:tcW w:w="9163" w:type="dxa"/>
            <w:shd w:val="clear" w:color="auto" w:fill="0070C0"/>
          </w:tcPr>
          <w:p w14:paraId="050B3DBD" w14:textId="3A296AB7" w:rsidR="00850596" w:rsidRDefault="00850596" w:rsidP="00BA09AF">
            <w:pPr>
              <w:spacing w:before="240"/>
              <w:jc w:val="both"/>
              <w:rPr>
                <w:rFonts w:cstheme="minorHAnsi"/>
                <w:b/>
                <w:sz w:val="32"/>
                <w:szCs w:val="32"/>
              </w:rPr>
            </w:pPr>
            <w:bookmarkStart w:id="6" w:name="_Hlk8722922"/>
            <w:r w:rsidRPr="00BA09AF">
              <w:rPr>
                <w:rFonts w:cstheme="minorHAnsi"/>
                <w:b/>
                <w:color w:val="FFFFFF" w:themeColor="background1"/>
                <w:sz w:val="32"/>
                <w:szCs w:val="32"/>
              </w:rPr>
              <w:t xml:space="preserve">Part </w:t>
            </w:r>
            <w:r w:rsidR="000572D2">
              <w:rPr>
                <w:rFonts w:cstheme="minorHAnsi"/>
                <w:b/>
                <w:color w:val="FFFFFF" w:themeColor="background1"/>
                <w:sz w:val="32"/>
                <w:szCs w:val="32"/>
              </w:rPr>
              <w:t>4</w:t>
            </w:r>
            <w:r>
              <w:rPr>
                <w:rFonts w:cstheme="minorHAnsi"/>
                <w:b/>
                <w:color w:val="FFFFFF" w:themeColor="background1"/>
                <w:sz w:val="32"/>
                <w:szCs w:val="32"/>
              </w:rPr>
              <w:t xml:space="preserve"> – </w:t>
            </w:r>
            <w:r w:rsidR="000572D2">
              <w:rPr>
                <w:rFonts w:cstheme="minorHAnsi"/>
                <w:b/>
                <w:color w:val="FFFFFF" w:themeColor="background1"/>
                <w:sz w:val="32"/>
                <w:szCs w:val="32"/>
              </w:rPr>
              <w:t>Future Research</w:t>
            </w:r>
          </w:p>
        </w:tc>
      </w:tr>
    </w:tbl>
    <w:bookmarkEnd w:id="6"/>
    <w:p w14:paraId="4E3B9F4A" w14:textId="148ACE69" w:rsidR="009316C4" w:rsidRPr="002E4FF6" w:rsidRDefault="009E4D6F" w:rsidP="002E4FF6">
      <w:pPr>
        <w:pStyle w:val="BodyTextIndent"/>
        <w:spacing w:before="60" w:after="0"/>
        <w:ind w:left="0"/>
        <w:jc w:val="both"/>
        <w:rPr>
          <w:rFonts w:cstheme="minorHAnsi"/>
        </w:rPr>
      </w:pPr>
      <w:r w:rsidRPr="002E4FF6">
        <w:rPr>
          <w:rFonts w:eastAsia="TUOS Blake" w:cstheme="minorHAnsi"/>
        </w:rPr>
        <w:t xml:space="preserve">Due to the nature of this research it is very likely that other researchers may find the data collected to be useful in answering future research questions about </w:t>
      </w:r>
      <w:r w:rsidRPr="002E4FF6">
        <w:rPr>
          <w:rFonts w:eastAsia="TUOS Blake" w:cstheme="minorHAnsi"/>
          <w:color w:val="FF0000"/>
        </w:rPr>
        <w:t xml:space="preserve">[enter </w:t>
      </w:r>
      <w:r w:rsidRPr="002E4FF6">
        <w:rPr>
          <w:rFonts w:eastAsia="TUOS Blake" w:cstheme="minorHAnsi"/>
          <w:b/>
          <w:bCs/>
          <w:color w:val="FF0000"/>
        </w:rPr>
        <w:t>specific</w:t>
      </w:r>
      <w:r w:rsidRPr="002E4FF6">
        <w:rPr>
          <w:rFonts w:eastAsia="TUOS Blake" w:cstheme="minorHAnsi"/>
          <w:color w:val="FF0000"/>
        </w:rPr>
        <w:t xml:space="preserve"> research focus here]. </w:t>
      </w:r>
      <w:r w:rsidRPr="002E4FF6">
        <w:rPr>
          <w:rFonts w:eastAsia="TUOS Blake" w:cstheme="minorHAnsi"/>
        </w:rPr>
        <w:t xml:space="preserve">We will ask for your explicit consent for your data to be used in this way. </w:t>
      </w:r>
      <w:r w:rsidRPr="002E4FF6">
        <w:rPr>
          <w:rFonts w:cstheme="minorHAnsi"/>
        </w:rPr>
        <w:t xml:space="preserve">You do not have to agree to have your data available for future research. </w:t>
      </w:r>
      <w:r w:rsidR="00D33CC2" w:rsidRPr="002E4FF6">
        <w:rPr>
          <w:rFonts w:cstheme="minorHAnsi"/>
        </w:rPr>
        <w:t>Future  research will only take place if it has research ethics approval</w:t>
      </w:r>
      <w:r w:rsidR="005107E0">
        <w:rPr>
          <w:rFonts w:cstheme="minorHAnsi"/>
        </w:rPr>
        <w:t>.</w:t>
      </w:r>
    </w:p>
    <w:p w14:paraId="4C656773" w14:textId="77777777" w:rsidR="00B11457" w:rsidRPr="00247EE4" w:rsidRDefault="00B11457" w:rsidP="00B55B7E">
      <w:pPr>
        <w:pStyle w:val="NormalWeb"/>
        <w:tabs>
          <w:tab w:val="left" w:pos="6663"/>
        </w:tabs>
        <w:spacing w:before="0" w:beforeAutospacing="0" w:after="0" w:afterAutospacing="0" w:line="276" w:lineRule="auto"/>
        <w:jc w:val="both"/>
        <w:rPr>
          <w:rFonts w:asciiTheme="minorHAnsi" w:hAnsiTheme="minorHAnsi"/>
          <w:sz w:val="22"/>
          <w:szCs w:val="22"/>
        </w:rPr>
      </w:pPr>
    </w:p>
    <w:tbl>
      <w:tblPr>
        <w:tblStyle w:val="TableGrid"/>
        <w:tblW w:w="0" w:type="auto"/>
        <w:tblInd w:w="-147" w:type="dxa"/>
        <w:tblLook w:val="04A0" w:firstRow="1" w:lastRow="0" w:firstColumn="1" w:lastColumn="0" w:noHBand="0" w:noVBand="1"/>
      </w:tblPr>
      <w:tblGrid>
        <w:gridCol w:w="9163"/>
      </w:tblGrid>
      <w:tr w:rsidR="00D33CC2" w14:paraId="5F0C9E08" w14:textId="77777777" w:rsidTr="00C2639C">
        <w:trPr>
          <w:trHeight w:val="555"/>
        </w:trPr>
        <w:tc>
          <w:tcPr>
            <w:tcW w:w="9163" w:type="dxa"/>
            <w:shd w:val="clear" w:color="auto" w:fill="0070C0"/>
          </w:tcPr>
          <w:p w14:paraId="4F7F3B23" w14:textId="77777777" w:rsidR="00D33CC2" w:rsidRDefault="00D33CC2" w:rsidP="00C2639C">
            <w:pPr>
              <w:spacing w:before="240"/>
              <w:jc w:val="both"/>
              <w:rPr>
                <w:rFonts w:cstheme="minorHAnsi"/>
                <w:b/>
                <w:sz w:val="32"/>
                <w:szCs w:val="32"/>
              </w:rPr>
            </w:pPr>
            <w:r w:rsidRPr="00BA09AF">
              <w:rPr>
                <w:rFonts w:cstheme="minorHAnsi"/>
                <w:b/>
                <w:color w:val="FFFFFF" w:themeColor="background1"/>
                <w:sz w:val="32"/>
                <w:szCs w:val="32"/>
              </w:rPr>
              <w:t xml:space="preserve">Part </w:t>
            </w:r>
            <w:r>
              <w:rPr>
                <w:rFonts w:cstheme="minorHAnsi"/>
                <w:b/>
                <w:color w:val="FFFFFF" w:themeColor="background1"/>
                <w:sz w:val="32"/>
                <w:szCs w:val="32"/>
              </w:rPr>
              <w:t>5 – Further Information</w:t>
            </w:r>
          </w:p>
        </w:tc>
      </w:tr>
    </w:tbl>
    <w:p w14:paraId="02177D77" w14:textId="63212B75" w:rsidR="00D33CC2" w:rsidRDefault="00D33CC2" w:rsidP="005107E0">
      <w:pPr>
        <w:widowControl w:val="0"/>
        <w:tabs>
          <w:tab w:val="left" w:pos="709"/>
        </w:tabs>
        <w:autoSpaceDE w:val="0"/>
        <w:autoSpaceDN w:val="0"/>
        <w:spacing w:after="0"/>
        <w:ind w:right="794"/>
        <w:jc w:val="both"/>
        <w:rPr>
          <w:rFonts w:cstheme="minorHAnsi"/>
          <w:b/>
          <w:sz w:val="4"/>
          <w:szCs w:val="4"/>
        </w:rPr>
      </w:pPr>
    </w:p>
    <w:p w14:paraId="0A8D23F7" w14:textId="77777777" w:rsidR="005107E0" w:rsidRPr="00AB0770" w:rsidRDefault="005107E0" w:rsidP="005107E0">
      <w:pPr>
        <w:widowControl w:val="0"/>
        <w:tabs>
          <w:tab w:val="left" w:pos="709"/>
        </w:tabs>
        <w:autoSpaceDE w:val="0"/>
        <w:autoSpaceDN w:val="0"/>
        <w:spacing w:after="0"/>
        <w:ind w:right="794"/>
        <w:jc w:val="both"/>
        <w:rPr>
          <w:rFonts w:cstheme="minorHAnsi"/>
          <w:b/>
          <w:sz w:val="4"/>
          <w:szCs w:val="4"/>
        </w:rPr>
      </w:pPr>
    </w:p>
    <w:p w14:paraId="5A34E890" w14:textId="77777777" w:rsidR="00D33CC2" w:rsidRPr="00535E83" w:rsidRDefault="00D33CC2" w:rsidP="00D33C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60" w:after="60"/>
        <w:jc w:val="both"/>
        <w:rPr>
          <w:rFonts w:cstheme="minorHAnsi"/>
          <w:b/>
        </w:rPr>
      </w:pPr>
      <w:r w:rsidRPr="00535E83">
        <w:rPr>
          <w:rFonts w:cstheme="minorHAnsi"/>
          <w:b/>
        </w:rPr>
        <w:t xml:space="preserve">Who should I contact </w:t>
      </w:r>
      <w:r>
        <w:rPr>
          <w:rFonts w:cstheme="minorHAnsi"/>
          <w:b/>
        </w:rPr>
        <w:t>for information</w:t>
      </w:r>
      <w:r w:rsidRPr="00535E83">
        <w:rPr>
          <w:rFonts w:cstheme="minorHAnsi"/>
          <w:b/>
        </w:rPr>
        <w:t xml:space="preserve"> or complaints?</w:t>
      </w:r>
      <w:r>
        <w:rPr>
          <w:rFonts w:cstheme="minorHAnsi"/>
          <w:b/>
        </w:rPr>
        <w:t xml:space="preserve"> </w:t>
      </w:r>
    </w:p>
    <w:p w14:paraId="3ACACE35" w14:textId="77777777" w:rsidR="00D33CC2" w:rsidRPr="00224047" w:rsidRDefault="00D33CC2" w:rsidP="00D33CC2">
      <w:pPr>
        <w:pStyle w:val="BodyTextIndent"/>
        <w:spacing w:after="0"/>
        <w:ind w:left="0"/>
        <w:jc w:val="both"/>
        <w:rPr>
          <w:rFonts w:cstheme="minorHAnsi"/>
          <w:sz w:val="2"/>
          <w:szCs w:val="2"/>
        </w:rPr>
      </w:pPr>
    </w:p>
    <w:p w14:paraId="1B4E9BB3" w14:textId="77777777" w:rsidR="00D33CC2" w:rsidRPr="00EC4B2E" w:rsidRDefault="00D33CC2" w:rsidP="008C03B8">
      <w:pPr>
        <w:pStyle w:val="BodyTextIndent"/>
        <w:spacing w:before="60" w:after="0" w:line="240" w:lineRule="auto"/>
        <w:ind w:left="0"/>
        <w:jc w:val="both"/>
        <w:rPr>
          <w:rFonts w:cstheme="minorHAnsi"/>
          <w:i/>
        </w:rPr>
      </w:pPr>
      <w:r w:rsidRPr="00EC4B2E">
        <w:rPr>
          <w:rFonts w:cstheme="minorHAnsi"/>
          <w:i/>
        </w:rPr>
        <w:t>If you have any concerns or questions, you can contact:</w:t>
      </w:r>
    </w:p>
    <w:p w14:paraId="31B7CFE2" w14:textId="19358A94" w:rsidR="00D33CC2" w:rsidRDefault="00D33CC2" w:rsidP="00A90F0A">
      <w:pPr>
        <w:pStyle w:val="BodyTextIndent"/>
        <w:numPr>
          <w:ilvl w:val="0"/>
          <w:numId w:val="20"/>
        </w:numPr>
        <w:spacing w:after="0" w:line="240" w:lineRule="auto"/>
        <w:ind w:left="567" w:hanging="357"/>
        <w:jc w:val="both"/>
        <w:rPr>
          <w:rFonts w:cstheme="minorHAnsi"/>
          <w:i/>
        </w:rPr>
      </w:pPr>
      <w:r>
        <w:rPr>
          <w:rFonts w:cstheme="minorHAnsi"/>
          <w:i/>
        </w:rPr>
        <w:t xml:space="preserve">Principal Investigator: </w:t>
      </w:r>
      <w:r w:rsidRPr="00E37DF9">
        <w:rPr>
          <w:rFonts w:cstheme="minorHAnsi"/>
          <w:i/>
          <w:color w:val="FF0000"/>
        </w:rPr>
        <w:t>[</w:t>
      </w:r>
      <w:r w:rsidR="00E37DF9" w:rsidRPr="00E37DF9">
        <w:rPr>
          <w:rFonts w:cstheme="minorHAnsi"/>
          <w:i/>
          <w:color w:val="FF0000"/>
        </w:rPr>
        <w:t>insert contact details here – avoid personal mobile numbers</w:t>
      </w:r>
      <w:r w:rsidRPr="00E37DF9">
        <w:rPr>
          <w:rFonts w:cstheme="minorHAnsi"/>
          <w:i/>
          <w:color w:val="FF0000"/>
        </w:rPr>
        <w:t>].</w:t>
      </w:r>
    </w:p>
    <w:p w14:paraId="1969665D" w14:textId="77777777" w:rsidR="00D33CC2" w:rsidRPr="00EC4B2E" w:rsidRDefault="00D33CC2" w:rsidP="00A90F0A">
      <w:pPr>
        <w:pStyle w:val="BodyTextIndent"/>
        <w:numPr>
          <w:ilvl w:val="0"/>
          <w:numId w:val="20"/>
        </w:numPr>
        <w:spacing w:after="0" w:line="240" w:lineRule="auto"/>
        <w:ind w:left="567" w:hanging="357"/>
        <w:jc w:val="both"/>
        <w:rPr>
          <w:rFonts w:cstheme="minorHAnsi"/>
          <w:i/>
        </w:rPr>
      </w:pPr>
      <w:r w:rsidRPr="00EC4B2E">
        <w:rPr>
          <w:rFonts w:cstheme="minorHAnsi"/>
          <w:i/>
        </w:rPr>
        <w:t>Data Protection Officer</w:t>
      </w:r>
      <w:r>
        <w:rPr>
          <w:rFonts w:cstheme="minorHAnsi"/>
          <w:i/>
        </w:rPr>
        <w:t>,</w:t>
      </w:r>
      <w:r w:rsidRPr="00EC4B2E">
        <w:rPr>
          <w:rFonts w:cstheme="minorHAnsi"/>
          <w:i/>
        </w:rPr>
        <w:t xml:space="preserve"> Trinity College Dublin: </w:t>
      </w:r>
      <w:bookmarkStart w:id="7" w:name="_Hlk11144739"/>
      <w:r w:rsidRPr="00EC4B2E">
        <w:rPr>
          <w:rFonts w:cstheme="minorHAnsi"/>
          <w:i/>
        </w:rPr>
        <w:t xml:space="preserve">Data Protection Officer, Secretary’s Office, Trinity College Dublin, Dublin 2, Ireland. </w:t>
      </w:r>
      <w:r>
        <w:rPr>
          <w:rFonts w:cstheme="minorHAnsi"/>
          <w:i/>
        </w:rPr>
        <w:t xml:space="preserve">Email: </w:t>
      </w:r>
      <w:hyperlink r:id="rId16" w:history="1">
        <w:r w:rsidRPr="00247EE4">
          <w:rPr>
            <w:rStyle w:val="Hyperlink"/>
            <w:rFonts w:cstheme="minorHAnsi"/>
            <w:i/>
          </w:rPr>
          <w:t>dataprotection@tcd.ie</w:t>
        </w:r>
      </w:hyperlink>
      <w:r>
        <w:rPr>
          <w:rFonts w:cstheme="minorHAnsi"/>
          <w:i/>
        </w:rPr>
        <w:t xml:space="preserve">. </w:t>
      </w:r>
      <w:r w:rsidRPr="00EC4B2E">
        <w:rPr>
          <w:rFonts w:cstheme="minorHAnsi"/>
          <w:i/>
        </w:rPr>
        <w:t xml:space="preserve">Website: </w:t>
      </w:r>
      <w:hyperlink r:id="rId17" w:history="1">
        <w:r w:rsidRPr="00EC4B2E">
          <w:rPr>
            <w:rStyle w:val="Hyperlink"/>
            <w:rFonts w:cstheme="minorHAnsi"/>
            <w:i/>
          </w:rPr>
          <w:t>www.tcd.ie/privacy</w:t>
        </w:r>
      </w:hyperlink>
      <w:r w:rsidRPr="00EC4B2E">
        <w:rPr>
          <w:rFonts w:cstheme="minorHAnsi"/>
          <w:i/>
        </w:rPr>
        <w:t>.</w:t>
      </w:r>
    </w:p>
    <w:bookmarkEnd w:id="7"/>
    <w:p w14:paraId="45D72B15" w14:textId="24C84557" w:rsidR="00D33CC2" w:rsidRDefault="00D33CC2" w:rsidP="002E4FF6">
      <w:pPr>
        <w:pStyle w:val="BodyTextIndent"/>
        <w:spacing w:after="0" w:line="240" w:lineRule="auto"/>
        <w:jc w:val="both"/>
        <w:rPr>
          <w:rFonts w:cstheme="minorHAnsi"/>
          <w:i/>
        </w:rPr>
      </w:pPr>
      <w:r w:rsidRPr="00EC4B2E">
        <w:rPr>
          <w:rFonts w:cstheme="minorHAnsi"/>
          <w:i/>
        </w:rPr>
        <w:t xml:space="preserve">Under GDPR, if you are not satisfied with how your data is being </w:t>
      </w:r>
      <w:r>
        <w:rPr>
          <w:rFonts w:cstheme="minorHAnsi"/>
          <w:i/>
        </w:rPr>
        <w:t>processed</w:t>
      </w:r>
      <w:r w:rsidRPr="00EC4B2E">
        <w:rPr>
          <w:rFonts w:cstheme="minorHAnsi"/>
          <w:i/>
        </w:rPr>
        <w:t xml:space="preserve">, you have the right to lodge a complaint with the Office of the Data Protection Commission, 21 Fitzwilliam Square South, Dublin 2, Ireland. Website: </w:t>
      </w:r>
      <w:hyperlink r:id="rId18" w:history="1">
        <w:r w:rsidRPr="00EC4B2E">
          <w:rPr>
            <w:rStyle w:val="Hyperlink"/>
            <w:rFonts w:cstheme="minorHAnsi"/>
            <w:i/>
          </w:rPr>
          <w:t>www.dataprotection.ie</w:t>
        </w:r>
      </w:hyperlink>
      <w:r w:rsidRPr="00EC4B2E">
        <w:rPr>
          <w:rFonts w:cstheme="minorHAnsi"/>
          <w:i/>
        </w:rPr>
        <w:t>.</w:t>
      </w:r>
    </w:p>
    <w:p w14:paraId="3218D1D4" w14:textId="77777777" w:rsidR="002E4FF6" w:rsidRPr="002E4FF6" w:rsidRDefault="002E4FF6" w:rsidP="002E4FF6">
      <w:pPr>
        <w:pStyle w:val="BodyTextIndent"/>
        <w:spacing w:after="0" w:line="240" w:lineRule="auto"/>
        <w:jc w:val="both"/>
        <w:rPr>
          <w:rFonts w:cstheme="minorHAnsi"/>
          <w:i/>
        </w:rPr>
      </w:pPr>
    </w:p>
    <w:tbl>
      <w:tblPr>
        <w:tblStyle w:val="TableGrid"/>
        <w:tblW w:w="0" w:type="auto"/>
        <w:jc w:val="center"/>
        <w:tblLook w:val="04A0" w:firstRow="1" w:lastRow="0" w:firstColumn="1" w:lastColumn="0" w:noHBand="0" w:noVBand="1"/>
      </w:tblPr>
      <w:tblGrid>
        <w:gridCol w:w="9010"/>
      </w:tblGrid>
      <w:tr w:rsidR="00D33CC2" w:rsidRPr="006F2FF7" w14:paraId="13CEC669" w14:textId="77777777" w:rsidTr="00C2639C">
        <w:trPr>
          <w:jc w:val="center"/>
        </w:trPr>
        <w:tc>
          <w:tcPr>
            <w:tcW w:w="9010" w:type="dxa"/>
            <w:shd w:val="clear" w:color="auto" w:fill="auto"/>
          </w:tcPr>
          <w:p w14:paraId="6A9C9360" w14:textId="77777777" w:rsidR="00D33CC2" w:rsidRPr="006F2FF7" w:rsidRDefault="00D33CC2" w:rsidP="00C2639C">
            <w:pPr>
              <w:pStyle w:val="NormalWeb"/>
              <w:spacing w:before="0" w:beforeAutospacing="0" w:after="0" w:afterAutospacing="0"/>
              <w:jc w:val="both"/>
              <w:rPr>
                <w:rFonts w:asciiTheme="minorHAnsi" w:hAnsiTheme="minorHAnsi"/>
                <w:b/>
              </w:rPr>
            </w:pPr>
            <w:r w:rsidRPr="00A90F0A">
              <w:rPr>
                <w:rFonts w:asciiTheme="minorHAnsi" w:hAnsiTheme="minorHAnsi"/>
                <w:b/>
                <w:sz w:val="22"/>
                <w:szCs w:val="22"/>
              </w:rPr>
              <w:t>Will I be contacted again?</w:t>
            </w:r>
          </w:p>
        </w:tc>
      </w:tr>
    </w:tbl>
    <w:p w14:paraId="3B9AB9A0" w14:textId="5C278E72" w:rsidR="00466F05" w:rsidRPr="00A51BE8" w:rsidRDefault="00D33CC2" w:rsidP="0003204C">
      <w:pPr>
        <w:pStyle w:val="ListParagraph"/>
        <w:spacing w:before="60" w:after="0"/>
        <w:ind w:left="0"/>
        <w:contextualSpacing w:val="0"/>
        <w:jc w:val="both"/>
      </w:pPr>
      <w:r w:rsidRPr="00247EE4">
        <w:rPr>
          <w:rFonts w:cstheme="minorHAnsi"/>
          <w:i/>
        </w:rPr>
        <w:lastRenderedPageBreak/>
        <w:t>If you would like to take part in this study, you will be asked to sign the Consent Form on the next page. You will be given a copy of this information leaflet and the signed Consent Form to keep.</w:t>
      </w:r>
      <w:r w:rsidR="00976AF8">
        <w:rPr>
          <w:rFonts w:cstheme="minorHAnsi"/>
          <w:i/>
        </w:rPr>
        <w:t xml:space="preserve"> </w:t>
      </w:r>
      <w:r>
        <w:rPr>
          <w:rFonts w:cstheme="minorHAnsi"/>
          <w:i/>
        </w:rPr>
        <w:t xml:space="preserve">If you consent, we will contact you to arrange a time to conduct </w:t>
      </w:r>
      <w:r w:rsidRPr="005D647C">
        <w:rPr>
          <w:rFonts w:cstheme="minorHAnsi"/>
          <w:i/>
          <w:color w:val="FF0000"/>
        </w:rPr>
        <w:t xml:space="preserve">[insert details]. </w:t>
      </w:r>
      <w:r>
        <w:rPr>
          <w:rFonts w:cstheme="minorHAnsi"/>
          <w:i/>
        </w:rPr>
        <w:t xml:space="preserve">Other than arrangements for the study described, we will only contact you </w:t>
      </w:r>
      <w:r w:rsidR="005D647C" w:rsidRPr="005D647C">
        <w:rPr>
          <w:rFonts w:cstheme="minorHAnsi"/>
          <w:i/>
          <w:color w:val="FF0000"/>
        </w:rPr>
        <w:t xml:space="preserve">if [insert details e.g. </w:t>
      </w:r>
      <w:r w:rsidRPr="005D647C">
        <w:rPr>
          <w:rFonts w:cstheme="minorHAnsi"/>
          <w:i/>
          <w:color w:val="FF0000"/>
        </w:rPr>
        <w:t>we find clinically relevant results or to ask you about future research if you agree</w:t>
      </w:r>
      <w:r w:rsidR="005D647C" w:rsidRPr="005D647C">
        <w:rPr>
          <w:rFonts w:cstheme="minorHAnsi"/>
          <w:i/>
          <w:color w:val="FF0000"/>
        </w:rPr>
        <w:t>]</w:t>
      </w:r>
      <w:r w:rsidRPr="005D647C">
        <w:rPr>
          <w:rFonts w:cstheme="minorHAnsi"/>
          <w:i/>
          <w:color w:val="FF0000"/>
        </w:rPr>
        <w:t>.</w:t>
      </w:r>
      <w:r w:rsidR="0003204C" w:rsidRPr="00A51BE8">
        <w:t xml:space="preserve"> </w:t>
      </w:r>
    </w:p>
    <w:sectPr w:rsidR="00466F05" w:rsidRPr="00A51BE8" w:rsidSect="0003204C">
      <w:pgSz w:w="11906" w:h="16838"/>
      <w:pgMar w:top="2269" w:right="1440" w:bottom="9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D239" w14:textId="77777777" w:rsidR="00123D2B" w:rsidRDefault="00123D2B" w:rsidP="00DB02EE">
      <w:pPr>
        <w:spacing w:after="0" w:line="240" w:lineRule="auto"/>
      </w:pPr>
      <w:r>
        <w:separator/>
      </w:r>
    </w:p>
  </w:endnote>
  <w:endnote w:type="continuationSeparator" w:id="0">
    <w:p w14:paraId="18E83652" w14:textId="77777777" w:rsidR="00123D2B" w:rsidRDefault="00123D2B" w:rsidP="00DB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UOS Blake">
    <w:altName w:val="Calibri"/>
    <w:panose1 w:val="020B0604020202020204"/>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445283"/>
      <w:docPartObj>
        <w:docPartGallery w:val="Page Numbers (Bottom of Page)"/>
        <w:docPartUnique/>
      </w:docPartObj>
    </w:sdtPr>
    <w:sdtEndPr>
      <w:rPr>
        <w:noProof/>
      </w:rPr>
    </w:sdtEndPr>
    <w:sdtContent>
      <w:p w14:paraId="7E0357E4" w14:textId="4E2D5E7A" w:rsidR="00F8673A" w:rsidRDefault="00F867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52A4A" w14:textId="77777777" w:rsidR="00F8673A" w:rsidRDefault="00F8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EB4B" w14:textId="77777777" w:rsidR="004832EB" w:rsidRDefault="00483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A6D6" w14:textId="77777777" w:rsidR="00123D2B" w:rsidRDefault="00123D2B" w:rsidP="00DB02EE">
      <w:pPr>
        <w:spacing w:after="0" w:line="240" w:lineRule="auto"/>
      </w:pPr>
      <w:r>
        <w:separator/>
      </w:r>
    </w:p>
  </w:footnote>
  <w:footnote w:type="continuationSeparator" w:id="0">
    <w:p w14:paraId="7413FD0E" w14:textId="77777777" w:rsidR="00123D2B" w:rsidRDefault="00123D2B" w:rsidP="00DB02EE">
      <w:pPr>
        <w:spacing w:after="0" w:line="240" w:lineRule="auto"/>
      </w:pPr>
      <w:r>
        <w:continuationSeparator/>
      </w:r>
    </w:p>
  </w:footnote>
  <w:footnote w:id="1">
    <w:p w14:paraId="11A18194" w14:textId="59FC4A06" w:rsidR="009316C4" w:rsidRDefault="009316C4" w:rsidP="009316C4">
      <w:pPr>
        <w:pStyle w:val="FootnoteText"/>
      </w:pPr>
      <w:r>
        <w:rPr>
          <w:rStyle w:val="FootnoteReference"/>
        </w:rPr>
        <w:footnoteRef/>
      </w:r>
      <w:r>
        <w:t xml:space="preserve"> The European General Data Protection Regulation ( GDPR)</w:t>
      </w:r>
      <w:r>
        <w:tab/>
      </w:r>
    </w:p>
    <w:p w14:paraId="171A40AB" w14:textId="77777777" w:rsidR="009316C4" w:rsidRDefault="009316C4" w:rsidP="009316C4">
      <w:pPr>
        <w:pStyle w:val="FootnoteText"/>
      </w:pPr>
      <w:r>
        <w:rPr>
          <w:rStyle w:val="FootnoteReference"/>
        </w:rPr>
        <w:footnoteRef/>
      </w:r>
      <w:r w:rsidRPr="004D2F43">
        <w:rPr>
          <w:rFonts w:cstheme="minorHAnsi"/>
          <w:i/>
        </w:rPr>
        <w:t>Article 6(1)(e)</w:t>
      </w:r>
    </w:p>
    <w:p w14:paraId="0F8A810B" w14:textId="4789EEF8" w:rsidR="009316C4" w:rsidRPr="009316C4" w:rsidRDefault="009316C4">
      <w:pPr>
        <w:pStyle w:val="FootnoteText"/>
        <w:rPr>
          <w:lang w:val="en-GB"/>
        </w:rPr>
      </w:pPr>
    </w:p>
  </w:footnote>
  <w:footnote w:id="2">
    <w:p w14:paraId="1EF041EE" w14:textId="5621B8FA" w:rsidR="009316C4" w:rsidRPr="009316C4" w:rsidRDefault="009316C4">
      <w:pPr>
        <w:pStyle w:val="FootnoteText"/>
        <w:rPr>
          <w:lang w:val="en-GB"/>
        </w:rPr>
      </w:pPr>
    </w:p>
  </w:footnote>
  <w:footnote w:id="3">
    <w:p w14:paraId="7E81A188" w14:textId="0EA43467" w:rsidR="009316C4" w:rsidRPr="009316C4" w:rsidRDefault="009316C4">
      <w:pPr>
        <w:pStyle w:val="FootnoteText"/>
        <w:rPr>
          <w:lang w:val="en-GB"/>
        </w:rPr>
      </w:pPr>
      <w:r>
        <w:rPr>
          <w:rStyle w:val="FootnoteReference"/>
        </w:rPr>
        <w:footnoteRef/>
      </w:r>
      <w:r>
        <w:t xml:space="preserve"> </w:t>
      </w:r>
      <w:r w:rsidRPr="004D2F43">
        <w:rPr>
          <w:rFonts w:cstheme="minorHAnsi"/>
          <w:i/>
        </w:rPr>
        <w:t>Article 9(2) (j))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E4D6" w14:textId="26A5394F" w:rsidR="0020482A" w:rsidRDefault="0020482A" w:rsidP="005E5EC3">
    <w:pPr>
      <w:pStyle w:val="Header"/>
      <w:ind w:left="-709"/>
    </w:pPr>
    <w:r>
      <w:rPr>
        <w:noProof/>
        <w:lang w:eastAsia="en-IE"/>
      </w:rPr>
      <mc:AlternateContent>
        <mc:Choice Requires="wps">
          <w:drawing>
            <wp:anchor distT="45720" distB="45720" distL="114300" distR="114300" simplePos="0" relativeHeight="251657214" behindDoc="1" locked="0" layoutInCell="1" allowOverlap="1" wp14:anchorId="73937911" wp14:editId="4C54CC82">
              <wp:simplePos x="0" y="0"/>
              <wp:positionH relativeFrom="margin">
                <wp:posOffset>4391025</wp:posOffset>
              </wp:positionH>
              <wp:positionV relativeFrom="paragraph">
                <wp:posOffset>121920</wp:posOffset>
              </wp:positionV>
              <wp:extent cx="1515745" cy="549275"/>
              <wp:effectExtent l="0" t="0" r="27305" b="22225"/>
              <wp:wrapTight wrapText="bothSides">
                <wp:wrapPolygon edited="0">
                  <wp:start x="0" y="0"/>
                  <wp:lineTo x="0" y="21725"/>
                  <wp:lineTo x="21718" y="21725"/>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656B778F" w14:textId="01B57614" w:rsidR="0020482A" w:rsidRDefault="001C08FD" w:rsidP="001C08FD">
                          <w:pPr>
                            <w:jc w:val="center"/>
                          </w:pPr>
                          <w:r>
                            <w:t>Collaborator</w:t>
                          </w:r>
                          <w:r w:rsidR="0020482A">
                            <w:t xml:space="preserve"> logo</w:t>
                          </w:r>
                          <w:r>
                            <w:t xml:space="preserv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37911" id="_x0000_t202" coordsize="21600,21600" o:spt="202" path="m,l,21600r21600,l21600,xe">
              <v:stroke joinstyle="miter"/>
              <v:path gradientshapeok="t" o:connecttype="rect"/>
            </v:shapetype>
            <v:shape id="Text Box 2" o:spid="_x0000_s1026" type="#_x0000_t202" style="position:absolute;left:0;text-align:left;margin-left:345.75pt;margin-top:9.6pt;width:119.35pt;height:43.25pt;z-index:-2516592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">
              <v:textbox>
                <w:txbxContent>
                  <w:p w14:paraId="656B778F" w14:textId="01B57614" w:rsidR="0020482A" w:rsidRDefault="001C08FD" w:rsidP="001C08FD">
                    <w:pPr>
                      <w:jc w:val="center"/>
                    </w:pPr>
                    <w:r>
                      <w:t>Collaborator</w:t>
                    </w:r>
                    <w:r w:rsidR="0020482A">
                      <w:t xml:space="preserve"> logo</w:t>
                    </w:r>
                    <w:r>
                      <w:t xml:space="preserve"> if appropriate</w:t>
                    </w:r>
                  </w:p>
                </w:txbxContent>
              </v:textbox>
              <w10:wrap type="tight" anchorx="margin"/>
            </v:shape>
          </w:pict>
        </mc:Fallback>
      </mc:AlternateContent>
    </w:r>
    <w:r>
      <w:rPr>
        <w:noProof/>
        <w:lang w:eastAsia="en-IE"/>
      </w:rPr>
      <w:drawing>
        <wp:inline distT="0" distB="0" distL="0" distR="0" wp14:anchorId="2594D229" wp14:editId="2085C1B0">
          <wp:extent cx="2390775" cy="824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8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4D82" w14:textId="42C8E584" w:rsidR="004832EB" w:rsidRPr="004832EB" w:rsidRDefault="004832EB" w:rsidP="004832EB">
    <w:pPr>
      <w:pStyle w:val="Header"/>
    </w:pPr>
    <w:r>
      <w:rPr>
        <w:noProof/>
        <w:lang w:eastAsia="en-IE"/>
      </w:rPr>
      <mc:AlternateContent>
        <mc:Choice Requires="wps">
          <w:drawing>
            <wp:anchor distT="45720" distB="45720" distL="114300" distR="114300" simplePos="0" relativeHeight="251658239" behindDoc="1" locked="0" layoutInCell="1" allowOverlap="1" wp14:anchorId="3019CE26" wp14:editId="2188F633">
              <wp:simplePos x="0" y="0"/>
              <wp:positionH relativeFrom="margin">
                <wp:posOffset>4181475</wp:posOffset>
              </wp:positionH>
              <wp:positionV relativeFrom="paragraph">
                <wp:posOffset>110490</wp:posOffset>
              </wp:positionV>
              <wp:extent cx="1515745" cy="549275"/>
              <wp:effectExtent l="0" t="0" r="2730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549275"/>
                      </a:xfrm>
                      <a:prstGeom prst="rect">
                        <a:avLst/>
                      </a:prstGeom>
                      <a:solidFill>
                        <a:srgbClr val="FFFFFF"/>
                      </a:solidFill>
                      <a:ln w="9525">
                        <a:solidFill>
                          <a:srgbClr val="000000"/>
                        </a:solidFill>
                        <a:miter lim="800000"/>
                        <a:headEnd/>
                        <a:tailEnd/>
                      </a:ln>
                    </wps:spPr>
                    <wps:txbx>
                      <w:txbxContent>
                        <w:p w14:paraId="1A077978" w14:textId="16A6D1EE" w:rsidR="004832EB" w:rsidRDefault="00311215" w:rsidP="004832EB">
                          <w:r>
                            <w:t xml:space="preserve">Collaborator </w:t>
                          </w:r>
                          <w:r w:rsidR="004832EB">
                            <w:t>logo</w:t>
                          </w:r>
                          <w:r>
                            <w:t xml:space="preserve">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9CE26" id="_x0000_t202" coordsize="21600,21600" o:spt="202" path="m,l,21600r21600,l21600,xe">
              <v:stroke joinstyle="miter"/>
              <v:path gradientshapeok="t" o:connecttype="rect"/>
            </v:shapetype>
            <v:shape id="_x0000_s1027" type="#_x0000_t202" style="position:absolute;margin-left:329.25pt;margin-top:8.7pt;width:119.35pt;height:4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">
              <v:textbox>
                <w:txbxContent>
                  <w:p w14:paraId="1A077978" w14:textId="16A6D1EE" w:rsidR="004832EB" w:rsidRDefault="00311215" w:rsidP="004832EB">
                    <w:r>
                      <w:t xml:space="preserve">Collaborator </w:t>
                    </w:r>
                    <w:r w:rsidR="004832EB">
                      <w:t>logo</w:t>
                    </w:r>
                    <w:r>
                      <w:t xml:space="preserve"> if appropriate</w:t>
                    </w:r>
                  </w:p>
                </w:txbxContent>
              </v:textbox>
              <w10:wrap anchorx="margin"/>
            </v:shape>
          </w:pict>
        </mc:Fallback>
      </mc:AlternateContent>
    </w:r>
    <w:r>
      <w:rPr>
        <w:noProof/>
        <w:lang w:eastAsia="en-IE"/>
      </w:rPr>
      <w:drawing>
        <wp:anchor distT="0" distB="0" distL="114300" distR="114300" simplePos="0" relativeHeight="251660288" behindDoc="1" locked="0" layoutInCell="1" allowOverlap="1" wp14:anchorId="7D66C2E4" wp14:editId="171889EF">
          <wp:simplePos x="0" y="0"/>
          <wp:positionH relativeFrom="column">
            <wp:posOffset>-266700</wp:posOffset>
          </wp:positionH>
          <wp:positionV relativeFrom="paragraph">
            <wp:posOffset>-3810</wp:posOffset>
          </wp:positionV>
          <wp:extent cx="2390775" cy="8242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66"/>
    <w:multiLevelType w:val="hybridMultilevel"/>
    <w:tmpl w:val="744AD2F0"/>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914F46"/>
    <w:multiLevelType w:val="hybridMultilevel"/>
    <w:tmpl w:val="01464BC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616B24"/>
    <w:multiLevelType w:val="hybridMultilevel"/>
    <w:tmpl w:val="2DE632E8"/>
    <w:lvl w:ilvl="0" w:tplc="6650A820">
      <w:numFmt w:val="bullet"/>
      <w:lvlText w:val=""/>
      <w:lvlJc w:val="left"/>
      <w:pPr>
        <w:ind w:left="592" w:hanging="360"/>
      </w:pPr>
      <w:rPr>
        <w:rFonts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3" w15:restartNumberingAfterBreak="0">
    <w:nsid w:val="029424D7"/>
    <w:multiLevelType w:val="hybridMultilevel"/>
    <w:tmpl w:val="2AD80F1E"/>
    <w:lvl w:ilvl="0" w:tplc="66B6D200">
      <w:start w:val="1"/>
      <w:numFmt w:val="bullet"/>
      <w:lvlText w:val="-"/>
      <w:lvlJc w:val="left"/>
      <w:pPr>
        <w:ind w:left="-416" w:hanging="360"/>
      </w:pPr>
      <w:rPr>
        <w:rFonts w:ascii="Sylfaen" w:hAnsi="Sylfaen"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4" w15:restartNumberingAfterBreak="0">
    <w:nsid w:val="060345F7"/>
    <w:multiLevelType w:val="hybridMultilevel"/>
    <w:tmpl w:val="C91845CA"/>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0721D"/>
    <w:multiLevelType w:val="hybridMultilevel"/>
    <w:tmpl w:val="1FEC0078"/>
    <w:lvl w:ilvl="0" w:tplc="66B6D200">
      <w:start w:val="1"/>
      <w:numFmt w:val="bullet"/>
      <w:lvlText w:val="-"/>
      <w:lvlJc w:val="left"/>
      <w:pPr>
        <w:ind w:left="720" w:hanging="360"/>
      </w:pPr>
      <w:rPr>
        <w:rFonts w:ascii="Sylfaen" w:hAnsi="Sylfae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9B6611"/>
    <w:multiLevelType w:val="hybridMultilevel"/>
    <w:tmpl w:val="CCD6ADB4"/>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7" w15:restartNumberingAfterBreak="0">
    <w:nsid w:val="0EA338E5"/>
    <w:multiLevelType w:val="hybridMultilevel"/>
    <w:tmpl w:val="4ED25092"/>
    <w:lvl w:ilvl="0" w:tplc="897CE386">
      <w:numFmt w:val="bullet"/>
      <w:lvlText w:val="•"/>
      <w:lvlJc w:val="left"/>
      <w:pPr>
        <w:ind w:left="945" w:hanging="585"/>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975CC6"/>
    <w:multiLevelType w:val="hybridMultilevel"/>
    <w:tmpl w:val="BFCEE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E10429"/>
    <w:multiLevelType w:val="hybridMultilevel"/>
    <w:tmpl w:val="720222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F53528"/>
    <w:multiLevelType w:val="hybridMultilevel"/>
    <w:tmpl w:val="FAD44D4E"/>
    <w:lvl w:ilvl="0" w:tplc="6650A820">
      <w:numFmt w:val="bullet"/>
      <w:lvlText w:val=""/>
      <w:lvlJc w:val="left"/>
      <w:pPr>
        <w:ind w:left="592" w:hanging="360"/>
      </w:pPr>
      <w:rPr>
        <w:rFonts w:hint="default"/>
        <w:w w:val="100"/>
        <w:lang w:val="en-GB" w:eastAsia="en-GB" w:bidi="en-GB"/>
      </w:rPr>
    </w:lvl>
    <w:lvl w:ilvl="1" w:tplc="66B6D200">
      <w:start w:val="1"/>
      <w:numFmt w:val="bullet"/>
      <w:lvlText w:val="-"/>
      <w:lvlJc w:val="left"/>
      <w:pPr>
        <w:ind w:left="1223" w:hanging="656"/>
      </w:pPr>
      <w:rPr>
        <w:rFonts w:ascii="Sylfaen" w:hAnsi="Sylfaen"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11" w15:restartNumberingAfterBreak="0">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118DF"/>
    <w:multiLevelType w:val="hybridMultilevel"/>
    <w:tmpl w:val="7B5CF1BC"/>
    <w:lvl w:ilvl="0" w:tplc="18090001">
      <w:start w:val="1"/>
      <w:numFmt w:val="bullet"/>
      <w:lvlText w:val=""/>
      <w:lvlJc w:val="left"/>
      <w:pPr>
        <w:ind w:left="664" w:hanging="360"/>
      </w:pPr>
      <w:rPr>
        <w:rFonts w:ascii="Symbol" w:hAnsi="Symbol" w:hint="default"/>
      </w:rPr>
    </w:lvl>
    <w:lvl w:ilvl="1" w:tplc="18090003" w:tentative="1">
      <w:start w:val="1"/>
      <w:numFmt w:val="bullet"/>
      <w:lvlText w:val="o"/>
      <w:lvlJc w:val="left"/>
      <w:pPr>
        <w:ind w:left="1384" w:hanging="360"/>
      </w:pPr>
      <w:rPr>
        <w:rFonts w:ascii="Courier New" w:hAnsi="Courier New" w:cs="Courier New" w:hint="default"/>
      </w:rPr>
    </w:lvl>
    <w:lvl w:ilvl="2" w:tplc="18090005" w:tentative="1">
      <w:start w:val="1"/>
      <w:numFmt w:val="bullet"/>
      <w:lvlText w:val=""/>
      <w:lvlJc w:val="left"/>
      <w:pPr>
        <w:ind w:left="2104" w:hanging="360"/>
      </w:pPr>
      <w:rPr>
        <w:rFonts w:ascii="Wingdings" w:hAnsi="Wingdings" w:hint="default"/>
      </w:rPr>
    </w:lvl>
    <w:lvl w:ilvl="3" w:tplc="18090001" w:tentative="1">
      <w:start w:val="1"/>
      <w:numFmt w:val="bullet"/>
      <w:lvlText w:val=""/>
      <w:lvlJc w:val="left"/>
      <w:pPr>
        <w:ind w:left="2824" w:hanging="360"/>
      </w:pPr>
      <w:rPr>
        <w:rFonts w:ascii="Symbol" w:hAnsi="Symbol" w:hint="default"/>
      </w:rPr>
    </w:lvl>
    <w:lvl w:ilvl="4" w:tplc="18090003" w:tentative="1">
      <w:start w:val="1"/>
      <w:numFmt w:val="bullet"/>
      <w:lvlText w:val="o"/>
      <w:lvlJc w:val="left"/>
      <w:pPr>
        <w:ind w:left="3544" w:hanging="360"/>
      </w:pPr>
      <w:rPr>
        <w:rFonts w:ascii="Courier New" w:hAnsi="Courier New" w:cs="Courier New" w:hint="default"/>
      </w:rPr>
    </w:lvl>
    <w:lvl w:ilvl="5" w:tplc="18090005" w:tentative="1">
      <w:start w:val="1"/>
      <w:numFmt w:val="bullet"/>
      <w:lvlText w:val=""/>
      <w:lvlJc w:val="left"/>
      <w:pPr>
        <w:ind w:left="4264" w:hanging="360"/>
      </w:pPr>
      <w:rPr>
        <w:rFonts w:ascii="Wingdings" w:hAnsi="Wingdings" w:hint="default"/>
      </w:rPr>
    </w:lvl>
    <w:lvl w:ilvl="6" w:tplc="18090001" w:tentative="1">
      <w:start w:val="1"/>
      <w:numFmt w:val="bullet"/>
      <w:lvlText w:val=""/>
      <w:lvlJc w:val="left"/>
      <w:pPr>
        <w:ind w:left="4984" w:hanging="360"/>
      </w:pPr>
      <w:rPr>
        <w:rFonts w:ascii="Symbol" w:hAnsi="Symbol" w:hint="default"/>
      </w:rPr>
    </w:lvl>
    <w:lvl w:ilvl="7" w:tplc="18090003" w:tentative="1">
      <w:start w:val="1"/>
      <w:numFmt w:val="bullet"/>
      <w:lvlText w:val="o"/>
      <w:lvlJc w:val="left"/>
      <w:pPr>
        <w:ind w:left="5704" w:hanging="360"/>
      </w:pPr>
      <w:rPr>
        <w:rFonts w:ascii="Courier New" w:hAnsi="Courier New" w:cs="Courier New" w:hint="default"/>
      </w:rPr>
    </w:lvl>
    <w:lvl w:ilvl="8" w:tplc="18090005" w:tentative="1">
      <w:start w:val="1"/>
      <w:numFmt w:val="bullet"/>
      <w:lvlText w:val=""/>
      <w:lvlJc w:val="left"/>
      <w:pPr>
        <w:ind w:left="6424" w:hanging="360"/>
      </w:pPr>
      <w:rPr>
        <w:rFonts w:ascii="Wingdings" w:hAnsi="Wingdings" w:hint="default"/>
      </w:rPr>
    </w:lvl>
  </w:abstractNum>
  <w:abstractNum w:abstractNumId="13" w15:restartNumberingAfterBreak="0">
    <w:nsid w:val="207B599C"/>
    <w:multiLevelType w:val="hybridMultilevel"/>
    <w:tmpl w:val="6E04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87F72"/>
    <w:multiLevelType w:val="hybridMultilevel"/>
    <w:tmpl w:val="1DB89FA0"/>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15" w15:restartNumberingAfterBreak="0">
    <w:nsid w:val="20A91F2A"/>
    <w:multiLevelType w:val="hybridMultilevel"/>
    <w:tmpl w:val="CDD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80365"/>
    <w:multiLevelType w:val="hybridMultilevel"/>
    <w:tmpl w:val="6540A092"/>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739DD"/>
    <w:multiLevelType w:val="hybridMultilevel"/>
    <w:tmpl w:val="3EC44F02"/>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20" w15:restartNumberingAfterBreak="0">
    <w:nsid w:val="37601015"/>
    <w:multiLevelType w:val="hybridMultilevel"/>
    <w:tmpl w:val="6F3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276F"/>
    <w:multiLevelType w:val="hybridMultilevel"/>
    <w:tmpl w:val="8D741D82"/>
    <w:lvl w:ilvl="0" w:tplc="18090005">
      <w:start w:val="1"/>
      <w:numFmt w:val="bullet"/>
      <w:lvlText w:val=""/>
      <w:lvlJc w:val="left"/>
      <w:pPr>
        <w:ind w:left="-416" w:hanging="360"/>
      </w:pPr>
      <w:rPr>
        <w:rFonts w:ascii="Wingdings" w:hAnsi="Wingdings" w:hint="default"/>
      </w:rPr>
    </w:lvl>
    <w:lvl w:ilvl="1" w:tplc="18090003" w:tentative="1">
      <w:start w:val="1"/>
      <w:numFmt w:val="bullet"/>
      <w:lvlText w:val="o"/>
      <w:lvlJc w:val="left"/>
      <w:pPr>
        <w:ind w:left="304" w:hanging="360"/>
      </w:pPr>
      <w:rPr>
        <w:rFonts w:ascii="Courier New" w:hAnsi="Courier New" w:cs="Courier New" w:hint="default"/>
      </w:rPr>
    </w:lvl>
    <w:lvl w:ilvl="2" w:tplc="18090005" w:tentative="1">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22" w15:restartNumberingAfterBreak="0">
    <w:nsid w:val="42C843C7"/>
    <w:multiLevelType w:val="hybridMultilevel"/>
    <w:tmpl w:val="CC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3229"/>
    <w:multiLevelType w:val="hybridMultilevel"/>
    <w:tmpl w:val="EE4C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53C17"/>
    <w:multiLevelType w:val="hybridMultilevel"/>
    <w:tmpl w:val="1C066F30"/>
    <w:lvl w:ilvl="0" w:tplc="04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7784C"/>
    <w:multiLevelType w:val="hybridMultilevel"/>
    <w:tmpl w:val="A2B0A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433442"/>
    <w:multiLevelType w:val="hybridMultilevel"/>
    <w:tmpl w:val="24E02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5B3CD7"/>
    <w:multiLevelType w:val="hybridMultilevel"/>
    <w:tmpl w:val="6D9C7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9451C7"/>
    <w:multiLevelType w:val="hybridMultilevel"/>
    <w:tmpl w:val="8F54F8A0"/>
    <w:lvl w:ilvl="0" w:tplc="72301156">
      <w:start w:val="1"/>
      <w:numFmt w:val="decimal"/>
      <w:lvlText w:val="%1."/>
      <w:lvlJc w:val="left"/>
      <w:pPr>
        <w:ind w:left="720" w:hanging="360"/>
      </w:pPr>
      <w:rPr>
        <w:rFonts w:ascii="Calibri" w:eastAsia="Times New Roman" w:hAnsi="Calibri" w:cs="Times New Roman"/>
        <w:i w:val="0"/>
      </w:rPr>
    </w:lvl>
    <w:lvl w:ilvl="1" w:tplc="DE5C23EC">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D5CB9"/>
    <w:multiLevelType w:val="hybridMultilevel"/>
    <w:tmpl w:val="EC68E042"/>
    <w:lvl w:ilvl="0" w:tplc="66B6D200">
      <w:start w:val="1"/>
      <w:numFmt w:val="bullet"/>
      <w:lvlText w:val="-"/>
      <w:lvlJc w:val="left"/>
      <w:pPr>
        <w:ind w:left="592" w:hanging="360"/>
      </w:pPr>
      <w:rPr>
        <w:rFonts w:ascii="Sylfaen" w:hAnsi="Sylfaen" w:hint="default"/>
        <w:w w:val="100"/>
        <w:lang w:val="en-GB" w:eastAsia="en-GB" w:bidi="en-GB"/>
      </w:rPr>
    </w:lvl>
    <w:lvl w:ilvl="1" w:tplc="7C94C714">
      <w:numFmt w:val="bullet"/>
      <w:lvlText w:val="o"/>
      <w:lvlJc w:val="left"/>
      <w:pPr>
        <w:ind w:left="1223" w:hanging="656"/>
      </w:pPr>
      <w:rPr>
        <w:rFonts w:hint="default"/>
        <w:w w:val="100"/>
        <w:lang w:val="en-GB" w:eastAsia="en-GB" w:bidi="en-GB"/>
      </w:rPr>
    </w:lvl>
    <w:lvl w:ilvl="2" w:tplc="ED3496F0">
      <w:numFmt w:val="bullet"/>
      <w:lvlText w:val="•"/>
      <w:lvlJc w:val="left"/>
      <w:pPr>
        <w:ind w:left="1220" w:hanging="656"/>
      </w:pPr>
      <w:rPr>
        <w:rFonts w:hint="default"/>
        <w:lang w:val="en-GB" w:eastAsia="en-GB" w:bidi="en-GB"/>
      </w:rPr>
    </w:lvl>
    <w:lvl w:ilvl="3" w:tplc="11CE8BE0">
      <w:numFmt w:val="bullet"/>
      <w:lvlText w:val="•"/>
      <w:lvlJc w:val="left"/>
      <w:pPr>
        <w:ind w:left="2385" w:hanging="656"/>
      </w:pPr>
      <w:rPr>
        <w:rFonts w:hint="default"/>
        <w:lang w:val="en-GB" w:eastAsia="en-GB" w:bidi="en-GB"/>
      </w:rPr>
    </w:lvl>
    <w:lvl w:ilvl="4" w:tplc="B4DE2678">
      <w:numFmt w:val="bullet"/>
      <w:lvlText w:val="•"/>
      <w:lvlJc w:val="left"/>
      <w:pPr>
        <w:ind w:left="3551" w:hanging="656"/>
      </w:pPr>
      <w:rPr>
        <w:rFonts w:hint="default"/>
        <w:lang w:val="en-GB" w:eastAsia="en-GB" w:bidi="en-GB"/>
      </w:rPr>
    </w:lvl>
    <w:lvl w:ilvl="5" w:tplc="211EDFF2">
      <w:numFmt w:val="bullet"/>
      <w:lvlText w:val="•"/>
      <w:lvlJc w:val="left"/>
      <w:pPr>
        <w:ind w:left="4717" w:hanging="656"/>
      </w:pPr>
      <w:rPr>
        <w:rFonts w:hint="default"/>
        <w:lang w:val="en-GB" w:eastAsia="en-GB" w:bidi="en-GB"/>
      </w:rPr>
    </w:lvl>
    <w:lvl w:ilvl="6" w:tplc="DE8AD44C">
      <w:numFmt w:val="bullet"/>
      <w:lvlText w:val="•"/>
      <w:lvlJc w:val="left"/>
      <w:pPr>
        <w:ind w:left="5883" w:hanging="656"/>
      </w:pPr>
      <w:rPr>
        <w:rFonts w:hint="default"/>
        <w:lang w:val="en-GB" w:eastAsia="en-GB" w:bidi="en-GB"/>
      </w:rPr>
    </w:lvl>
    <w:lvl w:ilvl="7" w:tplc="18442BE4">
      <w:numFmt w:val="bullet"/>
      <w:lvlText w:val="•"/>
      <w:lvlJc w:val="left"/>
      <w:pPr>
        <w:ind w:left="7049" w:hanging="656"/>
      </w:pPr>
      <w:rPr>
        <w:rFonts w:hint="default"/>
        <w:lang w:val="en-GB" w:eastAsia="en-GB" w:bidi="en-GB"/>
      </w:rPr>
    </w:lvl>
    <w:lvl w:ilvl="8" w:tplc="436E5032">
      <w:numFmt w:val="bullet"/>
      <w:lvlText w:val="•"/>
      <w:lvlJc w:val="left"/>
      <w:pPr>
        <w:ind w:left="8214" w:hanging="656"/>
      </w:pPr>
      <w:rPr>
        <w:rFonts w:hint="default"/>
        <w:lang w:val="en-GB" w:eastAsia="en-GB" w:bidi="en-GB"/>
      </w:rPr>
    </w:lvl>
  </w:abstractNum>
  <w:abstractNum w:abstractNumId="31" w15:restartNumberingAfterBreak="0">
    <w:nsid w:val="5BFE6E9D"/>
    <w:multiLevelType w:val="hybridMultilevel"/>
    <w:tmpl w:val="933CC7DA"/>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8C10D22"/>
    <w:multiLevelType w:val="hybridMultilevel"/>
    <w:tmpl w:val="DAE2BF7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638FD"/>
    <w:multiLevelType w:val="hybridMultilevel"/>
    <w:tmpl w:val="F1341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0EE2334"/>
    <w:multiLevelType w:val="hybridMultilevel"/>
    <w:tmpl w:val="C888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B0E59"/>
    <w:multiLevelType w:val="hybridMultilevel"/>
    <w:tmpl w:val="3908380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7C330C20"/>
    <w:multiLevelType w:val="hybridMultilevel"/>
    <w:tmpl w:val="6878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B094B"/>
    <w:multiLevelType w:val="hybridMultilevel"/>
    <w:tmpl w:val="49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C6DC6"/>
    <w:multiLevelType w:val="hybridMultilevel"/>
    <w:tmpl w:val="16262AC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2"/>
  </w:num>
  <w:num w:numId="2">
    <w:abstractNumId w:val="19"/>
  </w:num>
  <w:num w:numId="3">
    <w:abstractNumId w:val="0"/>
  </w:num>
  <w:num w:numId="4">
    <w:abstractNumId w:val="27"/>
  </w:num>
  <w:num w:numId="5">
    <w:abstractNumId w:val="7"/>
  </w:num>
  <w:num w:numId="6">
    <w:abstractNumId w:val="5"/>
  </w:num>
  <w:num w:numId="7">
    <w:abstractNumId w:val="33"/>
  </w:num>
  <w:num w:numId="8">
    <w:abstractNumId w:val="30"/>
  </w:num>
  <w:num w:numId="9">
    <w:abstractNumId w:val="14"/>
  </w:num>
  <w:num w:numId="10">
    <w:abstractNumId w:val="21"/>
  </w:num>
  <w:num w:numId="11">
    <w:abstractNumId w:val="3"/>
  </w:num>
  <w:num w:numId="12">
    <w:abstractNumId w:val="6"/>
  </w:num>
  <w:num w:numId="13">
    <w:abstractNumId w:val="10"/>
  </w:num>
  <w:num w:numId="14">
    <w:abstractNumId w:val="28"/>
  </w:num>
  <w:num w:numId="15">
    <w:abstractNumId w:val="18"/>
  </w:num>
  <w:num w:numId="16">
    <w:abstractNumId w:val="4"/>
  </w:num>
  <w:num w:numId="17">
    <w:abstractNumId w:val="37"/>
  </w:num>
  <w:num w:numId="18">
    <w:abstractNumId w:val="20"/>
  </w:num>
  <w:num w:numId="19">
    <w:abstractNumId w:val="13"/>
  </w:num>
  <w:num w:numId="20">
    <w:abstractNumId w:val="8"/>
  </w:num>
  <w:num w:numId="21">
    <w:abstractNumId w:val="26"/>
  </w:num>
  <w:num w:numId="22">
    <w:abstractNumId w:val="25"/>
  </w:num>
  <w:num w:numId="23">
    <w:abstractNumId w:val="12"/>
  </w:num>
  <w:num w:numId="24">
    <w:abstractNumId w:val="23"/>
  </w:num>
  <w:num w:numId="25">
    <w:abstractNumId w:val="38"/>
  </w:num>
  <w:num w:numId="26">
    <w:abstractNumId w:val="11"/>
  </w:num>
  <w:num w:numId="27">
    <w:abstractNumId w:val="29"/>
  </w:num>
  <w:num w:numId="28">
    <w:abstractNumId w:val="36"/>
  </w:num>
  <w:num w:numId="29">
    <w:abstractNumId w:val="15"/>
  </w:num>
  <w:num w:numId="30">
    <w:abstractNumId w:val="16"/>
  </w:num>
  <w:num w:numId="31">
    <w:abstractNumId w:val="17"/>
  </w:num>
  <w:num w:numId="32">
    <w:abstractNumId w:val="34"/>
  </w:num>
  <w:num w:numId="33">
    <w:abstractNumId w:val="22"/>
  </w:num>
  <w:num w:numId="34">
    <w:abstractNumId w:val="39"/>
  </w:num>
  <w:num w:numId="35">
    <w:abstractNumId w:val="24"/>
  </w:num>
  <w:num w:numId="36">
    <w:abstractNumId w:val="32"/>
  </w:num>
  <w:num w:numId="37">
    <w:abstractNumId w:val="35"/>
  </w:num>
  <w:num w:numId="38">
    <w:abstractNumId w:val="31"/>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B8"/>
    <w:rsid w:val="00000514"/>
    <w:rsid w:val="0000145B"/>
    <w:rsid w:val="00010DA7"/>
    <w:rsid w:val="000161A5"/>
    <w:rsid w:val="00016224"/>
    <w:rsid w:val="0002235D"/>
    <w:rsid w:val="00022B89"/>
    <w:rsid w:val="0002456A"/>
    <w:rsid w:val="00027890"/>
    <w:rsid w:val="0003204C"/>
    <w:rsid w:val="00033B53"/>
    <w:rsid w:val="00041E37"/>
    <w:rsid w:val="00046EDE"/>
    <w:rsid w:val="000572D2"/>
    <w:rsid w:val="000661A1"/>
    <w:rsid w:val="000814C3"/>
    <w:rsid w:val="0008332D"/>
    <w:rsid w:val="00084490"/>
    <w:rsid w:val="0008535E"/>
    <w:rsid w:val="00086EF2"/>
    <w:rsid w:val="000929F1"/>
    <w:rsid w:val="00095FFC"/>
    <w:rsid w:val="000A7945"/>
    <w:rsid w:val="000B6AAE"/>
    <w:rsid w:val="000C43F0"/>
    <w:rsid w:val="000E4756"/>
    <w:rsid w:val="000E67D4"/>
    <w:rsid w:val="000E72F7"/>
    <w:rsid w:val="000F4FE5"/>
    <w:rsid w:val="000F6BA5"/>
    <w:rsid w:val="000F6F29"/>
    <w:rsid w:val="00101186"/>
    <w:rsid w:val="0011298C"/>
    <w:rsid w:val="00114498"/>
    <w:rsid w:val="001146FC"/>
    <w:rsid w:val="00123D2B"/>
    <w:rsid w:val="001317DE"/>
    <w:rsid w:val="0014105B"/>
    <w:rsid w:val="00155938"/>
    <w:rsid w:val="0016677B"/>
    <w:rsid w:val="00172A7D"/>
    <w:rsid w:val="00184707"/>
    <w:rsid w:val="00186134"/>
    <w:rsid w:val="0019021B"/>
    <w:rsid w:val="001917FF"/>
    <w:rsid w:val="00193E48"/>
    <w:rsid w:val="001A018B"/>
    <w:rsid w:val="001A4B5D"/>
    <w:rsid w:val="001A5473"/>
    <w:rsid w:val="001B1312"/>
    <w:rsid w:val="001C08FD"/>
    <w:rsid w:val="001C260B"/>
    <w:rsid w:val="001C7FD3"/>
    <w:rsid w:val="001E36EE"/>
    <w:rsid w:val="002031DD"/>
    <w:rsid w:val="00203D2D"/>
    <w:rsid w:val="0020482A"/>
    <w:rsid w:val="00211B21"/>
    <w:rsid w:val="00212E97"/>
    <w:rsid w:val="0022389C"/>
    <w:rsid w:val="00224047"/>
    <w:rsid w:val="0022418E"/>
    <w:rsid w:val="00230D02"/>
    <w:rsid w:val="0023550D"/>
    <w:rsid w:val="00241B9B"/>
    <w:rsid w:val="002427D6"/>
    <w:rsid w:val="00242F9F"/>
    <w:rsid w:val="00247EE4"/>
    <w:rsid w:val="00257EA5"/>
    <w:rsid w:val="002611CA"/>
    <w:rsid w:val="00264F6C"/>
    <w:rsid w:val="002651D7"/>
    <w:rsid w:val="0026722F"/>
    <w:rsid w:val="00273BF6"/>
    <w:rsid w:val="0027777D"/>
    <w:rsid w:val="00280276"/>
    <w:rsid w:val="002840C5"/>
    <w:rsid w:val="00292250"/>
    <w:rsid w:val="00293868"/>
    <w:rsid w:val="00294277"/>
    <w:rsid w:val="002A48A3"/>
    <w:rsid w:val="002C4A3A"/>
    <w:rsid w:val="002C5DFF"/>
    <w:rsid w:val="002D360F"/>
    <w:rsid w:val="002D734C"/>
    <w:rsid w:val="002E4FF6"/>
    <w:rsid w:val="00311215"/>
    <w:rsid w:val="00312F0B"/>
    <w:rsid w:val="00325CCE"/>
    <w:rsid w:val="00342873"/>
    <w:rsid w:val="00347565"/>
    <w:rsid w:val="00352F28"/>
    <w:rsid w:val="0035467B"/>
    <w:rsid w:val="00365E20"/>
    <w:rsid w:val="00372B7A"/>
    <w:rsid w:val="00375A03"/>
    <w:rsid w:val="00376494"/>
    <w:rsid w:val="003A21FE"/>
    <w:rsid w:val="003A6D53"/>
    <w:rsid w:val="003B76BD"/>
    <w:rsid w:val="003C07A3"/>
    <w:rsid w:val="003E0744"/>
    <w:rsid w:val="003E1E01"/>
    <w:rsid w:val="003F0A2F"/>
    <w:rsid w:val="00413431"/>
    <w:rsid w:val="004170CF"/>
    <w:rsid w:val="004261C1"/>
    <w:rsid w:val="0043498A"/>
    <w:rsid w:val="00434D4D"/>
    <w:rsid w:val="00450657"/>
    <w:rsid w:val="00466F05"/>
    <w:rsid w:val="00467C43"/>
    <w:rsid w:val="0047330C"/>
    <w:rsid w:val="004801B0"/>
    <w:rsid w:val="004832EB"/>
    <w:rsid w:val="004844B3"/>
    <w:rsid w:val="004929EF"/>
    <w:rsid w:val="004A3E92"/>
    <w:rsid w:val="004A66A1"/>
    <w:rsid w:val="004B0A22"/>
    <w:rsid w:val="004B4AA5"/>
    <w:rsid w:val="004B544C"/>
    <w:rsid w:val="004D081C"/>
    <w:rsid w:val="004D0A85"/>
    <w:rsid w:val="004D2F43"/>
    <w:rsid w:val="004D7F05"/>
    <w:rsid w:val="004F2ACE"/>
    <w:rsid w:val="004F7CDE"/>
    <w:rsid w:val="00501F2B"/>
    <w:rsid w:val="005044D8"/>
    <w:rsid w:val="005107E0"/>
    <w:rsid w:val="00527BD4"/>
    <w:rsid w:val="005305A3"/>
    <w:rsid w:val="005356F8"/>
    <w:rsid w:val="0053669B"/>
    <w:rsid w:val="005415AF"/>
    <w:rsid w:val="0054499E"/>
    <w:rsid w:val="00554C7A"/>
    <w:rsid w:val="0056096B"/>
    <w:rsid w:val="00562A03"/>
    <w:rsid w:val="005829ED"/>
    <w:rsid w:val="00583716"/>
    <w:rsid w:val="005A2930"/>
    <w:rsid w:val="005A6630"/>
    <w:rsid w:val="005B36E5"/>
    <w:rsid w:val="005B4EF3"/>
    <w:rsid w:val="005C763A"/>
    <w:rsid w:val="005D1FC7"/>
    <w:rsid w:val="005D25FB"/>
    <w:rsid w:val="005D647C"/>
    <w:rsid w:val="005E5EC3"/>
    <w:rsid w:val="005F160B"/>
    <w:rsid w:val="005F1C98"/>
    <w:rsid w:val="005F35B8"/>
    <w:rsid w:val="005F5F20"/>
    <w:rsid w:val="00605199"/>
    <w:rsid w:val="00614787"/>
    <w:rsid w:val="00623F5F"/>
    <w:rsid w:val="00635B49"/>
    <w:rsid w:val="00640F3E"/>
    <w:rsid w:val="006512F4"/>
    <w:rsid w:val="006563D4"/>
    <w:rsid w:val="00664A7B"/>
    <w:rsid w:val="006663DA"/>
    <w:rsid w:val="00667F28"/>
    <w:rsid w:val="0067117E"/>
    <w:rsid w:val="006742F7"/>
    <w:rsid w:val="006820E7"/>
    <w:rsid w:val="006828E4"/>
    <w:rsid w:val="006834CB"/>
    <w:rsid w:val="00692250"/>
    <w:rsid w:val="006977B5"/>
    <w:rsid w:val="006C4EE6"/>
    <w:rsid w:val="006C783A"/>
    <w:rsid w:val="006D1C26"/>
    <w:rsid w:val="006D5227"/>
    <w:rsid w:val="006D684A"/>
    <w:rsid w:val="006D69F6"/>
    <w:rsid w:val="006D7343"/>
    <w:rsid w:val="006E6EEC"/>
    <w:rsid w:val="00705BF8"/>
    <w:rsid w:val="00707FE1"/>
    <w:rsid w:val="007125B9"/>
    <w:rsid w:val="007132C8"/>
    <w:rsid w:val="00721C42"/>
    <w:rsid w:val="00724F28"/>
    <w:rsid w:val="0072772F"/>
    <w:rsid w:val="0072775B"/>
    <w:rsid w:val="00730D85"/>
    <w:rsid w:val="00737B98"/>
    <w:rsid w:val="0074039B"/>
    <w:rsid w:val="00743B01"/>
    <w:rsid w:val="0076612F"/>
    <w:rsid w:val="00766C17"/>
    <w:rsid w:val="00771E4E"/>
    <w:rsid w:val="007836D5"/>
    <w:rsid w:val="00784E81"/>
    <w:rsid w:val="00792FAC"/>
    <w:rsid w:val="00797195"/>
    <w:rsid w:val="00797F33"/>
    <w:rsid w:val="007A1715"/>
    <w:rsid w:val="007B0142"/>
    <w:rsid w:val="007B08C6"/>
    <w:rsid w:val="007C77E1"/>
    <w:rsid w:val="007D46BF"/>
    <w:rsid w:val="007D62F4"/>
    <w:rsid w:val="007E65A1"/>
    <w:rsid w:val="007F078C"/>
    <w:rsid w:val="00800801"/>
    <w:rsid w:val="00800C9B"/>
    <w:rsid w:val="00805FE8"/>
    <w:rsid w:val="00811920"/>
    <w:rsid w:val="00826BAB"/>
    <w:rsid w:val="008372A5"/>
    <w:rsid w:val="0084130D"/>
    <w:rsid w:val="00842308"/>
    <w:rsid w:val="008454F4"/>
    <w:rsid w:val="00850596"/>
    <w:rsid w:val="00857830"/>
    <w:rsid w:val="008613A2"/>
    <w:rsid w:val="00895C7B"/>
    <w:rsid w:val="008A1320"/>
    <w:rsid w:val="008B29C6"/>
    <w:rsid w:val="008B4DD2"/>
    <w:rsid w:val="008C03B8"/>
    <w:rsid w:val="008C18CD"/>
    <w:rsid w:val="008C6047"/>
    <w:rsid w:val="008D6DD6"/>
    <w:rsid w:val="008D768C"/>
    <w:rsid w:val="008E1AE5"/>
    <w:rsid w:val="008E3A49"/>
    <w:rsid w:val="008E62F8"/>
    <w:rsid w:val="008F41D8"/>
    <w:rsid w:val="00901893"/>
    <w:rsid w:val="009028C5"/>
    <w:rsid w:val="0090516C"/>
    <w:rsid w:val="00915986"/>
    <w:rsid w:val="00915C7A"/>
    <w:rsid w:val="0092585A"/>
    <w:rsid w:val="009316C4"/>
    <w:rsid w:val="00932653"/>
    <w:rsid w:val="00932E61"/>
    <w:rsid w:val="0094354C"/>
    <w:rsid w:val="009507FA"/>
    <w:rsid w:val="00954A0E"/>
    <w:rsid w:val="00957C06"/>
    <w:rsid w:val="0096444F"/>
    <w:rsid w:val="00976A61"/>
    <w:rsid w:val="00976AF8"/>
    <w:rsid w:val="00980FB9"/>
    <w:rsid w:val="0098586C"/>
    <w:rsid w:val="00991F5D"/>
    <w:rsid w:val="00995E5D"/>
    <w:rsid w:val="009A08A7"/>
    <w:rsid w:val="009A766E"/>
    <w:rsid w:val="009B3562"/>
    <w:rsid w:val="009C0675"/>
    <w:rsid w:val="009D62E5"/>
    <w:rsid w:val="009D6B1B"/>
    <w:rsid w:val="009E3DC5"/>
    <w:rsid w:val="009E470F"/>
    <w:rsid w:val="009E4D6F"/>
    <w:rsid w:val="009E522C"/>
    <w:rsid w:val="00A10734"/>
    <w:rsid w:val="00A12FC0"/>
    <w:rsid w:val="00A17B86"/>
    <w:rsid w:val="00A43CB1"/>
    <w:rsid w:val="00A46FC4"/>
    <w:rsid w:val="00A51BE8"/>
    <w:rsid w:val="00A53E05"/>
    <w:rsid w:val="00A57F01"/>
    <w:rsid w:val="00A665C5"/>
    <w:rsid w:val="00A67ED4"/>
    <w:rsid w:val="00A7454C"/>
    <w:rsid w:val="00A8605A"/>
    <w:rsid w:val="00A90F0A"/>
    <w:rsid w:val="00AA65AE"/>
    <w:rsid w:val="00AA7965"/>
    <w:rsid w:val="00AB0770"/>
    <w:rsid w:val="00AB63A4"/>
    <w:rsid w:val="00AE2DEF"/>
    <w:rsid w:val="00AE705D"/>
    <w:rsid w:val="00B0129F"/>
    <w:rsid w:val="00B11457"/>
    <w:rsid w:val="00B140B0"/>
    <w:rsid w:val="00B16AA2"/>
    <w:rsid w:val="00B27407"/>
    <w:rsid w:val="00B30A65"/>
    <w:rsid w:val="00B345B6"/>
    <w:rsid w:val="00B41AA3"/>
    <w:rsid w:val="00B55B7E"/>
    <w:rsid w:val="00B60A9D"/>
    <w:rsid w:val="00B6335F"/>
    <w:rsid w:val="00B63509"/>
    <w:rsid w:val="00B65451"/>
    <w:rsid w:val="00BA3FD5"/>
    <w:rsid w:val="00BB6466"/>
    <w:rsid w:val="00BE4ED1"/>
    <w:rsid w:val="00BF3D71"/>
    <w:rsid w:val="00BF41B5"/>
    <w:rsid w:val="00C03693"/>
    <w:rsid w:val="00C05214"/>
    <w:rsid w:val="00C12D8C"/>
    <w:rsid w:val="00C1412A"/>
    <w:rsid w:val="00C2133C"/>
    <w:rsid w:val="00C21559"/>
    <w:rsid w:val="00C220E6"/>
    <w:rsid w:val="00C256B0"/>
    <w:rsid w:val="00C27F7A"/>
    <w:rsid w:val="00C33505"/>
    <w:rsid w:val="00C56187"/>
    <w:rsid w:val="00C61B8E"/>
    <w:rsid w:val="00C64204"/>
    <w:rsid w:val="00C72AD4"/>
    <w:rsid w:val="00C75EE1"/>
    <w:rsid w:val="00C8466E"/>
    <w:rsid w:val="00C85DFC"/>
    <w:rsid w:val="00C901DF"/>
    <w:rsid w:val="00CB58E6"/>
    <w:rsid w:val="00CC0203"/>
    <w:rsid w:val="00CC439C"/>
    <w:rsid w:val="00CD6AC8"/>
    <w:rsid w:val="00CE076D"/>
    <w:rsid w:val="00CE19ED"/>
    <w:rsid w:val="00CF05E1"/>
    <w:rsid w:val="00CF1706"/>
    <w:rsid w:val="00CF3D33"/>
    <w:rsid w:val="00D006F1"/>
    <w:rsid w:val="00D32B98"/>
    <w:rsid w:val="00D33CC2"/>
    <w:rsid w:val="00D35EF7"/>
    <w:rsid w:val="00D416EF"/>
    <w:rsid w:val="00D46DED"/>
    <w:rsid w:val="00D47115"/>
    <w:rsid w:val="00D47874"/>
    <w:rsid w:val="00D51DE8"/>
    <w:rsid w:val="00D55D29"/>
    <w:rsid w:val="00D91B74"/>
    <w:rsid w:val="00D95139"/>
    <w:rsid w:val="00DB02EE"/>
    <w:rsid w:val="00DB3E7B"/>
    <w:rsid w:val="00DB594E"/>
    <w:rsid w:val="00DC5E41"/>
    <w:rsid w:val="00DD44D0"/>
    <w:rsid w:val="00DD5545"/>
    <w:rsid w:val="00DE1E91"/>
    <w:rsid w:val="00DF0935"/>
    <w:rsid w:val="00DF23FC"/>
    <w:rsid w:val="00E0045C"/>
    <w:rsid w:val="00E07613"/>
    <w:rsid w:val="00E136E4"/>
    <w:rsid w:val="00E13F32"/>
    <w:rsid w:val="00E15125"/>
    <w:rsid w:val="00E168B0"/>
    <w:rsid w:val="00E275B1"/>
    <w:rsid w:val="00E3248A"/>
    <w:rsid w:val="00E36158"/>
    <w:rsid w:val="00E37DF9"/>
    <w:rsid w:val="00E40EFE"/>
    <w:rsid w:val="00E42EBD"/>
    <w:rsid w:val="00E51ACB"/>
    <w:rsid w:val="00E6004F"/>
    <w:rsid w:val="00E6435F"/>
    <w:rsid w:val="00E661DE"/>
    <w:rsid w:val="00E70B0C"/>
    <w:rsid w:val="00E858A0"/>
    <w:rsid w:val="00E9545D"/>
    <w:rsid w:val="00E96D62"/>
    <w:rsid w:val="00EB4AF4"/>
    <w:rsid w:val="00EB5062"/>
    <w:rsid w:val="00EC1020"/>
    <w:rsid w:val="00EC4B2E"/>
    <w:rsid w:val="00ED37D8"/>
    <w:rsid w:val="00ED4D07"/>
    <w:rsid w:val="00EE5C19"/>
    <w:rsid w:val="00EF316D"/>
    <w:rsid w:val="00EF3DF8"/>
    <w:rsid w:val="00EF70D5"/>
    <w:rsid w:val="00F067E1"/>
    <w:rsid w:val="00F24233"/>
    <w:rsid w:val="00F33FA6"/>
    <w:rsid w:val="00F45E5F"/>
    <w:rsid w:val="00F5036B"/>
    <w:rsid w:val="00F51BB7"/>
    <w:rsid w:val="00F52E2B"/>
    <w:rsid w:val="00F53336"/>
    <w:rsid w:val="00F70EB1"/>
    <w:rsid w:val="00F765F4"/>
    <w:rsid w:val="00F76EBF"/>
    <w:rsid w:val="00F80FA9"/>
    <w:rsid w:val="00F8547B"/>
    <w:rsid w:val="00F8673A"/>
    <w:rsid w:val="00F91E83"/>
    <w:rsid w:val="00F921C7"/>
    <w:rsid w:val="00F97EEC"/>
    <w:rsid w:val="00FA2004"/>
    <w:rsid w:val="00FA6215"/>
    <w:rsid w:val="00FB192E"/>
    <w:rsid w:val="00FB1BCA"/>
    <w:rsid w:val="00FD5DF2"/>
    <w:rsid w:val="00FE484B"/>
    <w:rsid w:val="00FF5CAB"/>
    <w:rsid w:val="00FF701C"/>
    <w:rsid w:val="00FF7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D160F"/>
  <w15:chartTrackingRefBased/>
  <w15:docId w15:val="{D450A18D-6A68-45E8-B5D9-EB7934BE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6FC"/>
    <w:pPr>
      <w:ind w:left="720"/>
      <w:contextualSpacing/>
    </w:pPr>
  </w:style>
  <w:style w:type="paragraph" w:styleId="BodyText">
    <w:name w:val="Body Text"/>
    <w:basedOn w:val="Normal"/>
    <w:link w:val="BodyTextChar"/>
    <w:uiPriority w:val="1"/>
    <w:qFormat/>
    <w:rsid w:val="0014105B"/>
    <w:pPr>
      <w:widowControl w:val="0"/>
      <w:autoSpaceDE w:val="0"/>
      <w:autoSpaceDN w:val="0"/>
      <w:spacing w:after="0" w:line="240" w:lineRule="auto"/>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14105B"/>
    <w:rPr>
      <w:rFonts w:ascii="Arial" w:eastAsia="Arial" w:hAnsi="Arial" w:cs="Arial"/>
      <w:lang w:val="en-GB" w:eastAsia="en-GB" w:bidi="en-GB"/>
    </w:rPr>
  </w:style>
  <w:style w:type="paragraph" w:styleId="BodyTextIndent">
    <w:name w:val="Body Text Indent"/>
    <w:basedOn w:val="Normal"/>
    <w:link w:val="BodyTextIndentChar"/>
    <w:uiPriority w:val="99"/>
    <w:unhideWhenUsed/>
    <w:rsid w:val="003E1E01"/>
    <w:pPr>
      <w:spacing w:after="120"/>
      <w:ind w:left="283"/>
    </w:pPr>
  </w:style>
  <w:style w:type="character" w:customStyle="1" w:styleId="BodyTextIndentChar">
    <w:name w:val="Body Text Indent Char"/>
    <w:basedOn w:val="DefaultParagraphFont"/>
    <w:link w:val="BodyTextIndent"/>
    <w:uiPriority w:val="99"/>
    <w:rsid w:val="003E1E01"/>
  </w:style>
  <w:style w:type="character" w:styleId="Hyperlink">
    <w:name w:val="Hyperlink"/>
    <w:basedOn w:val="DefaultParagraphFont"/>
    <w:uiPriority w:val="99"/>
    <w:unhideWhenUsed/>
    <w:rsid w:val="006828E4"/>
    <w:rPr>
      <w:color w:val="0563C1" w:themeColor="hyperlink"/>
      <w:u w:val="single"/>
    </w:rPr>
  </w:style>
  <w:style w:type="character" w:styleId="CommentReference">
    <w:name w:val="annotation reference"/>
    <w:basedOn w:val="DefaultParagraphFont"/>
    <w:uiPriority w:val="99"/>
    <w:semiHidden/>
    <w:unhideWhenUsed/>
    <w:rsid w:val="008C6047"/>
    <w:rPr>
      <w:sz w:val="16"/>
      <w:szCs w:val="16"/>
    </w:rPr>
  </w:style>
  <w:style w:type="paragraph" w:styleId="CommentText">
    <w:name w:val="annotation text"/>
    <w:basedOn w:val="Normal"/>
    <w:link w:val="CommentTextChar"/>
    <w:uiPriority w:val="99"/>
    <w:semiHidden/>
    <w:unhideWhenUsed/>
    <w:rsid w:val="008C6047"/>
    <w:pPr>
      <w:spacing w:line="240" w:lineRule="auto"/>
    </w:pPr>
    <w:rPr>
      <w:sz w:val="20"/>
      <w:szCs w:val="20"/>
    </w:rPr>
  </w:style>
  <w:style w:type="character" w:customStyle="1" w:styleId="CommentTextChar">
    <w:name w:val="Comment Text Char"/>
    <w:basedOn w:val="DefaultParagraphFont"/>
    <w:link w:val="CommentText"/>
    <w:uiPriority w:val="99"/>
    <w:semiHidden/>
    <w:rsid w:val="008C6047"/>
    <w:rPr>
      <w:sz w:val="20"/>
      <w:szCs w:val="20"/>
    </w:rPr>
  </w:style>
  <w:style w:type="paragraph" w:styleId="CommentSubject">
    <w:name w:val="annotation subject"/>
    <w:basedOn w:val="CommentText"/>
    <w:next w:val="CommentText"/>
    <w:link w:val="CommentSubjectChar"/>
    <w:uiPriority w:val="99"/>
    <w:semiHidden/>
    <w:unhideWhenUsed/>
    <w:rsid w:val="008C6047"/>
    <w:rPr>
      <w:b/>
      <w:bCs/>
    </w:rPr>
  </w:style>
  <w:style w:type="character" w:customStyle="1" w:styleId="CommentSubjectChar">
    <w:name w:val="Comment Subject Char"/>
    <w:basedOn w:val="CommentTextChar"/>
    <w:link w:val="CommentSubject"/>
    <w:uiPriority w:val="99"/>
    <w:semiHidden/>
    <w:rsid w:val="008C6047"/>
    <w:rPr>
      <w:b/>
      <w:bCs/>
      <w:sz w:val="20"/>
      <w:szCs w:val="20"/>
    </w:rPr>
  </w:style>
  <w:style w:type="paragraph" w:styleId="BalloonText">
    <w:name w:val="Balloon Text"/>
    <w:basedOn w:val="Normal"/>
    <w:link w:val="BalloonTextChar"/>
    <w:uiPriority w:val="99"/>
    <w:semiHidden/>
    <w:unhideWhenUsed/>
    <w:rsid w:val="008C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47"/>
    <w:rPr>
      <w:rFonts w:ascii="Segoe UI" w:hAnsi="Segoe UI" w:cs="Segoe UI"/>
      <w:sz w:val="18"/>
      <w:szCs w:val="18"/>
    </w:rPr>
  </w:style>
  <w:style w:type="paragraph" w:styleId="Header">
    <w:name w:val="header"/>
    <w:basedOn w:val="Normal"/>
    <w:link w:val="HeaderChar"/>
    <w:uiPriority w:val="99"/>
    <w:unhideWhenUsed/>
    <w:rsid w:val="00DB0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2EE"/>
  </w:style>
  <w:style w:type="paragraph" w:styleId="Footer">
    <w:name w:val="footer"/>
    <w:basedOn w:val="Normal"/>
    <w:link w:val="FooterChar"/>
    <w:uiPriority w:val="99"/>
    <w:unhideWhenUsed/>
    <w:rsid w:val="00DB0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2EE"/>
  </w:style>
  <w:style w:type="paragraph" w:styleId="NormalWeb">
    <w:name w:val="Normal (Web)"/>
    <w:basedOn w:val="Normal"/>
    <w:uiPriority w:val="99"/>
    <w:unhideWhenUsed/>
    <w:rsid w:val="007E65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E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B3562"/>
    <w:rPr>
      <w:color w:val="605E5C"/>
      <w:shd w:val="clear" w:color="auto" w:fill="E1DFDD"/>
    </w:rPr>
  </w:style>
  <w:style w:type="paragraph" w:styleId="NoSpacing">
    <w:name w:val="No Spacing"/>
    <w:link w:val="NoSpacingChar"/>
    <w:uiPriority w:val="1"/>
    <w:qFormat/>
    <w:rsid w:val="00B16A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6AA2"/>
    <w:rPr>
      <w:rFonts w:eastAsiaTheme="minorEastAsia"/>
      <w:lang w:val="en-US"/>
    </w:rPr>
  </w:style>
  <w:style w:type="paragraph" w:styleId="Revision">
    <w:name w:val="Revision"/>
    <w:hidden/>
    <w:uiPriority w:val="99"/>
    <w:semiHidden/>
    <w:rsid w:val="00247EE4"/>
    <w:pPr>
      <w:spacing w:after="0" w:line="240" w:lineRule="auto"/>
    </w:pPr>
  </w:style>
  <w:style w:type="paragraph" w:styleId="FootnoteText">
    <w:name w:val="footnote text"/>
    <w:basedOn w:val="Normal"/>
    <w:link w:val="FootnoteTextChar"/>
    <w:uiPriority w:val="99"/>
    <w:unhideWhenUsed/>
    <w:rsid w:val="0002235D"/>
    <w:pPr>
      <w:spacing w:after="0" w:line="240" w:lineRule="auto"/>
    </w:pPr>
    <w:rPr>
      <w:sz w:val="20"/>
      <w:szCs w:val="20"/>
    </w:rPr>
  </w:style>
  <w:style w:type="character" w:customStyle="1" w:styleId="FootnoteTextChar">
    <w:name w:val="Footnote Text Char"/>
    <w:basedOn w:val="DefaultParagraphFont"/>
    <w:link w:val="FootnoteText"/>
    <w:uiPriority w:val="99"/>
    <w:rsid w:val="0002235D"/>
    <w:rPr>
      <w:sz w:val="20"/>
      <w:szCs w:val="20"/>
    </w:rPr>
  </w:style>
  <w:style w:type="character" w:styleId="FootnoteReference">
    <w:name w:val="footnote reference"/>
    <w:basedOn w:val="DefaultParagraphFont"/>
    <w:uiPriority w:val="99"/>
    <w:semiHidden/>
    <w:unhideWhenUsed/>
    <w:rsid w:val="0002235D"/>
    <w:rPr>
      <w:vertAlign w:val="superscript"/>
    </w:rPr>
  </w:style>
  <w:style w:type="paragraph" w:styleId="EndnoteText">
    <w:name w:val="endnote text"/>
    <w:basedOn w:val="Normal"/>
    <w:link w:val="EndnoteTextChar"/>
    <w:uiPriority w:val="99"/>
    <w:semiHidden/>
    <w:unhideWhenUsed/>
    <w:rsid w:val="000223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35D"/>
    <w:rPr>
      <w:sz w:val="20"/>
      <w:szCs w:val="20"/>
    </w:rPr>
  </w:style>
  <w:style w:type="character" w:styleId="EndnoteReference">
    <w:name w:val="endnote reference"/>
    <w:basedOn w:val="DefaultParagraphFont"/>
    <w:uiPriority w:val="99"/>
    <w:semiHidden/>
    <w:unhideWhenUsed/>
    <w:rsid w:val="0002235D"/>
    <w:rPr>
      <w:vertAlign w:val="superscript"/>
    </w:rPr>
  </w:style>
  <w:style w:type="character" w:styleId="UnresolvedMention">
    <w:name w:val="Unresolved Mention"/>
    <w:basedOn w:val="DefaultParagraphFont"/>
    <w:uiPriority w:val="99"/>
    <w:semiHidden/>
    <w:unhideWhenUsed/>
    <w:rsid w:val="001B1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plyput.ie" TargetMode="External"/><Relationship Id="rId13" Type="http://schemas.openxmlformats.org/officeDocument/2006/relationships/footer" Target="footer2.xml"/><Relationship Id="rId18" Type="http://schemas.openxmlformats.org/officeDocument/2006/relationships/hyperlink" Target="http://www.dataprotectio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tcd.ie" TargetMode="External"/><Relationship Id="rId17" Type="http://schemas.openxmlformats.org/officeDocument/2006/relationships/hyperlink" Target="http://www.tcd.ie/privacy" TargetMode="External"/><Relationship Id="rId2" Type="http://schemas.openxmlformats.org/officeDocument/2006/relationships/numbering" Target="numbering.xml"/><Relationship Id="rId16" Type="http://schemas.openxmlformats.org/officeDocument/2006/relationships/hyperlink" Target="mailto:dataprotection@tc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cd.ie/privac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taprotection@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459FD-B70A-6A40-864A-A26D3F6C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Ciaran Kenny</cp:lastModifiedBy>
  <cp:revision>2</cp:revision>
  <dcterms:created xsi:type="dcterms:W3CDTF">2022-02-07T16:54:00Z</dcterms:created>
  <dcterms:modified xsi:type="dcterms:W3CDTF">2022-02-07T16:54:00Z</dcterms:modified>
</cp:coreProperties>
</file>