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2EE3" w14:textId="77777777" w:rsidR="00F71F0B" w:rsidRPr="00F71F0B" w:rsidRDefault="00F71F0B" w:rsidP="00F7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32"/>
          <w:szCs w:val="32"/>
        </w:rPr>
      </w:pPr>
      <w:r w:rsidRPr="00F71F0B">
        <w:rPr>
          <w:b/>
          <w:bCs/>
          <w:sz w:val="32"/>
          <w:szCs w:val="32"/>
        </w:rPr>
        <w:t>ES7057: Environmental Entrepreneurship</w:t>
      </w:r>
    </w:p>
    <w:p w14:paraId="5C047488" w14:textId="77777777" w:rsidR="00F71F0B" w:rsidRDefault="00F71F0B" w:rsidP="00F71F0B">
      <w:r w:rsidRPr="00F71F0B">
        <w:rPr>
          <w:b/>
          <w:bCs/>
        </w:rPr>
        <w:t>Module Co-ordinator:</w:t>
      </w:r>
      <w:r>
        <w:t xml:space="preserve"> Quentin Crowley</w:t>
      </w:r>
    </w:p>
    <w:p w14:paraId="31F77CD8" w14:textId="77777777" w:rsidR="00F71F0B" w:rsidRDefault="00F71F0B" w:rsidP="00F71F0B">
      <w:r w:rsidRPr="00F71F0B">
        <w:rPr>
          <w:b/>
          <w:bCs/>
        </w:rPr>
        <w:t>Credit</w:t>
      </w:r>
      <w:r>
        <w:t>: 5 ECTS</w:t>
      </w:r>
    </w:p>
    <w:p w14:paraId="7E7D3DEF" w14:textId="77777777" w:rsidR="00F71F0B" w:rsidRDefault="00F71F0B" w:rsidP="00F71F0B">
      <w:r>
        <w:t xml:space="preserve">This module highlights current priority areas in environmental science and climate </w:t>
      </w:r>
      <w:proofErr w:type="gramStart"/>
      <w:r>
        <w:t>change</w:t>
      </w:r>
      <w:proofErr w:type="gramEnd"/>
    </w:p>
    <w:p w14:paraId="25BE075E" w14:textId="77777777" w:rsidR="00F71F0B" w:rsidRDefault="00F71F0B" w:rsidP="00F71F0B">
      <w:r>
        <w:t>and seeks to enable students to provide innovative solutions to these challenges. Systems</w:t>
      </w:r>
    </w:p>
    <w:p w14:paraId="062D5946" w14:textId="77777777" w:rsidR="00F71F0B" w:rsidRDefault="00F71F0B" w:rsidP="00F71F0B">
      <w:r>
        <w:t>Thinking methodologies will be introduced in the first week of the module through a</w:t>
      </w:r>
    </w:p>
    <w:p w14:paraId="14C687C8" w14:textId="77777777" w:rsidR="00F71F0B" w:rsidRDefault="00F71F0B" w:rsidP="00F71F0B">
      <w:r>
        <w:t xml:space="preserve">number of collaborative practical exercises. Week 2 will feature </w:t>
      </w:r>
      <w:proofErr w:type="gramStart"/>
      <w:r>
        <w:t>a number of</w:t>
      </w:r>
      <w:proofErr w:type="gramEnd"/>
      <w:r>
        <w:t xml:space="preserve"> site visits and</w:t>
      </w:r>
    </w:p>
    <w:p w14:paraId="1F53C3B9" w14:textId="77777777" w:rsidR="00F71F0B" w:rsidRDefault="00F71F0B" w:rsidP="00F71F0B">
      <w:r>
        <w:t>guest lectures, where students can learn about local initiatives. The third and final week will</w:t>
      </w:r>
    </w:p>
    <w:p w14:paraId="6B884F4B" w14:textId="77777777" w:rsidR="00F71F0B" w:rsidRDefault="00F71F0B" w:rsidP="00F71F0B">
      <w:r>
        <w:t>feature development of student-led case studies, analysis of complex challenges, and</w:t>
      </w:r>
    </w:p>
    <w:p w14:paraId="6756EE33" w14:textId="77777777" w:rsidR="00F71F0B" w:rsidRDefault="00F71F0B" w:rsidP="00F71F0B">
      <w:r>
        <w:t>development of potential solutions to a range of environmental challenges with</w:t>
      </w:r>
    </w:p>
    <w:p w14:paraId="0CFD0168" w14:textId="77777777" w:rsidR="00F71F0B" w:rsidRDefault="00F71F0B" w:rsidP="00F71F0B">
      <w:r>
        <w:t>preparation and delivery of a “pitch” presentation, and submission of a reflective learning</w:t>
      </w:r>
    </w:p>
    <w:p w14:paraId="612BB551" w14:textId="77777777" w:rsidR="00F71F0B" w:rsidRDefault="00F71F0B" w:rsidP="00F71F0B">
      <w:r>
        <w:t>report.</w:t>
      </w:r>
    </w:p>
    <w:p w14:paraId="64D7C9A7" w14:textId="77777777" w:rsidR="00F71F0B" w:rsidRDefault="00F71F0B" w:rsidP="00F71F0B">
      <w:r w:rsidRPr="00F71F0B">
        <w:rPr>
          <w:b/>
          <w:bCs/>
        </w:rPr>
        <w:t>Learning Outcomes</w:t>
      </w:r>
      <w:r>
        <w:t>:</w:t>
      </w:r>
    </w:p>
    <w:p w14:paraId="455FF4B8" w14:textId="77777777" w:rsidR="00F71F0B" w:rsidRDefault="00F71F0B" w:rsidP="00F71F0B">
      <w:r>
        <w:t>On successful completion of this module students will have:</w:t>
      </w:r>
    </w:p>
    <w:p w14:paraId="0D3C03A6" w14:textId="77777777" w:rsidR="00F71F0B" w:rsidRDefault="00F71F0B" w:rsidP="00F71F0B">
      <w:r>
        <w:t>• A deeper understanding of entrepreneurship, innovation, and environmental challenges.</w:t>
      </w:r>
    </w:p>
    <w:p w14:paraId="5264B1BF" w14:textId="77777777" w:rsidR="00F71F0B" w:rsidRDefault="00F71F0B" w:rsidP="00F71F0B">
      <w:r>
        <w:t>• An ability to communicate about environmental challenges and solutions.</w:t>
      </w:r>
    </w:p>
    <w:p w14:paraId="7C03E04C" w14:textId="77777777" w:rsidR="00F71F0B" w:rsidRDefault="00F71F0B" w:rsidP="00F71F0B">
      <w:r>
        <w:t xml:space="preserve">• An ability to develop and deliver ideas, projects, </w:t>
      </w:r>
      <w:proofErr w:type="gramStart"/>
      <w:r>
        <w:t>products</w:t>
      </w:r>
      <w:proofErr w:type="gramEnd"/>
      <w:r>
        <w:t xml:space="preserve"> and services in response to</w:t>
      </w:r>
    </w:p>
    <w:p w14:paraId="3BC0C3BD" w14:textId="77777777" w:rsidR="00F71F0B" w:rsidRDefault="00F71F0B" w:rsidP="00F71F0B">
      <w:r>
        <w:t>environmental challenges.</w:t>
      </w:r>
    </w:p>
    <w:p w14:paraId="6D21F483" w14:textId="77777777" w:rsidR="00F71F0B" w:rsidRDefault="00F71F0B" w:rsidP="00F71F0B">
      <w:r>
        <w:t>• An ability to work in international and multi-disciplinary groups.</w:t>
      </w:r>
    </w:p>
    <w:p w14:paraId="4AAE3109" w14:textId="77777777" w:rsidR="00F71F0B" w:rsidRDefault="00F71F0B" w:rsidP="00F71F0B">
      <w:r>
        <w:t>• Practical support by mentoring to explore and realise your own vision for a more sustainable</w:t>
      </w:r>
    </w:p>
    <w:p w14:paraId="179C1265" w14:textId="77777777" w:rsidR="00F71F0B" w:rsidRDefault="00F71F0B" w:rsidP="00F71F0B">
      <w:r>
        <w:t>world.</w:t>
      </w:r>
    </w:p>
    <w:p w14:paraId="597A6449" w14:textId="77777777" w:rsidR="00F71F0B" w:rsidRDefault="00F71F0B" w:rsidP="00F71F0B">
      <w:r>
        <w:t>• The tools to take positive action on climate and environmental change.</w:t>
      </w:r>
    </w:p>
    <w:p w14:paraId="47663C2E" w14:textId="77777777" w:rsidR="00F71F0B" w:rsidRDefault="00F71F0B" w:rsidP="00F71F0B">
      <w:r w:rsidRPr="00F71F0B">
        <w:rPr>
          <w:b/>
          <w:bCs/>
        </w:rPr>
        <w:t>Assessment:</w:t>
      </w:r>
      <w:r>
        <w:t xml:space="preserve"> Week 1 in-class exercises 20%</w:t>
      </w:r>
    </w:p>
    <w:p w14:paraId="381F8D9F" w14:textId="77777777" w:rsidR="00F71F0B" w:rsidRDefault="00F71F0B" w:rsidP="00F71F0B">
      <w:r>
        <w:t>Week 2 in-class exercises 20%</w:t>
      </w:r>
    </w:p>
    <w:p w14:paraId="2D88EF98" w14:textId="77777777" w:rsidR="00F71F0B" w:rsidRDefault="00F71F0B" w:rsidP="00F71F0B">
      <w:r>
        <w:t>Week 3 in-class exercises and pitch 30%</w:t>
      </w:r>
    </w:p>
    <w:p w14:paraId="795C6418" w14:textId="77777777" w:rsidR="00F71F0B" w:rsidRDefault="00F71F0B" w:rsidP="00F71F0B">
      <w:r>
        <w:t>Individual effort 20%</w:t>
      </w:r>
    </w:p>
    <w:p w14:paraId="741C2B1B" w14:textId="6878F0AA" w:rsidR="00AF5066" w:rsidRDefault="00F71F0B" w:rsidP="00F71F0B">
      <w:r>
        <w:t>Reflective Learning Report 10%</w:t>
      </w:r>
    </w:p>
    <w:sectPr w:rsidR="00AF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0B"/>
    <w:rsid w:val="00AF5066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10D7"/>
  <w15:chartTrackingRefBased/>
  <w15:docId w15:val="{57457DAB-E80B-42EA-9BEB-1799F42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Mc Ginley</dc:creator>
  <cp:keywords/>
  <dc:description/>
  <cp:lastModifiedBy>Noel Mc Ginley</cp:lastModifiedBy>
  <cp:revision>1</cp:revision>
  <dcterms:created xsi:type="dcterms:W3CDTF">2023-10-25T12:47:00Z</dcterms:created>
  <dcterms:modified xsi:type="dcterms:W3CDTF">2023-10-25T12:52:00Z</dcterms:modified>
</cp:coreProperties>
</file>