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508C" w14:textId="77777777" w:rsidR="00A82DA7" w:rsidRDefault="00A82DA7" w:rsidP="008B2190">
      <w:pPr>
        <w:jc w:val="center"/>
        <w:rPr>
          <w:b/>
          <w:bCs/>
          <w:sz w:val="28"/>
          <w:szCs w:val="28"/>
        </w:rPr>
      </w:pPr>
      <w:r>
        <w:rPr>
          <w:noProof/>
        </w:rPr>
        <w:drawing>
          <wp:inline distT="0" distB="0" distL="0" distR="0" wp14:anchorId="03F7BE71" wp14:editId="4F70D29F">
            <wp:extent cx="2880360" cy="993734"/>
            <wp:effectExtent l="0" t="0" r="0" b="0"/>
            <wp:docPr id="65461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8325" name="Picture 6546183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7451" cy="996180"/>
                    </a:xfrm>
                    <a:prstGeom prst="rect">
                      <a:avLst/>
                    </a:prstGeom>
                  </pic:spPr>
                </pic:pic>
              </a:graphicData>
            </a:graphic>
          </wp:inline>
        </w:drawing>
      </w:r>
    </w:p>
    <w:p w14:paraId="3704E530" w14:textId="77777777" w:rsidR="00FA57A9" w:rsidRDefault="00FA680F" w:rsidP="008B2190">
      <w:pPr>
        <w:jc w:val="center"/>
        <w:rPr>
          <w:b/>
          <w:bCs/>
          <w:sz w:val="28"/>
          <w:szCs w:val="28"/>
        </w:rPr>
      </w:pPr>
      <w:r>
        <w:rPr>
          <w:b/>
          <w:bCs/>
          <w:sz w:val="28"/>
          <w:szCs w:val="28"/>
        </w:rPr>
        <w:t>PhD studentship available</w:t>
      </w:r>
      <w:r w:rsidR="00B637B2">
        <w:rPr>
          <w:b/>
          <w:bCs/>
          <w:sz w:val="28"/>
          <w:szCs w:val="28"/>
        </w:rPr>
        <w:t xml:space="preserve"> on</w:t>
      </w:r>
      <w:r w:rsidR="00FA57A9">
        <w:rPr>
          <w:b/>
          <w:bCs/>
          <w:sz w:val="28"/>
          <w:szCs w:val="28"/>
        </w:rPr>
        <w:t>:</w:t>
      </w:r>
    </w:p>
    <w:p w14:paraId="470566F3" w14:textId="0C98CF0B" w:rsidR="00BD7F57" w:rsidRPr="00BE0A7A" w:rsidRDefault="00FA57A9" w:rsidP="008B2190">
      <w:pPr>
        <w:jc w:val="center"/>
        <w:rPr>
          <w:b/>
          <w:bCs/>
          <w:sz w:val="28"/>
          <w:szCs w:val="28"/>
        </w:rPr>
      </w:pPr>
      <w:r>
        <w:rPr>
          <w:b/>
          <w:bCs/>
          <w:sz w:val="28"/>
          <w:szCs w:val="28"/>
        </w:rPr>
        <w:t>The</w:t>
      </w:r>
      <w:r w:rsidR="00B637B2">
        <w:rPr>
          <w:b/>
          <w:bCs/>
          <w:sz w:val="28"/>
          <w:szCs w:val="28"/>
        </w:rPr>
        <w:t xml:space="preserve"> </w:t>
      </w:r>
      <w:r w:rsidRPr="00FA57A9">
        <w:rPr>
          <w:b/>
          <w:bCs/>
          <w:sz w:val="28"/>
          <w:szCs w:val="28"/>
        </w:rPr>
        <w:t xml:space="preserve">Ecology and </w:t>
      </w:r>
      <w:r>
        <w:rPr>
          <w:b/>
          <w:bCs/>
          <w:sz w:val="28"/>
          <w:szCs w:val="28"/>
        </w:rPr>
        <w:t>fluvial geomorphology</w:t>
      </w:r>
      <w:r w:rsidRPr="00FA57A9">
        <w:rPr>
          <w:b/>
          <w:bCs/>
          <w:sz w:val="28"/>
          <w:szCs w:val="28"/>
        </w:rPr>
        <w:t xml:space="preserve"> of</w:t>
      </w:r>
      <w:r w:rsidR="001773EA">
        <w:rPr>
          <w:b/>
          <w:bCs/>
          <w:sz w:val="28"/>
          <w:szCs w:val="28"/>
        </w:rPr>
        <w:t xml:space="preserve"> </w:t>
      </w:r>
      <w:r w:rsidR="00F5347D">
        <w:rPr>
          <w:b/>
          <w:bCs/>
          <w:sz w:val="28"/>
          <w:szCs w:val="28"/>
        </w:rPr>
        <w:t xml:space="preserve">Ireland’s </w:t>
      </w:r>
      <w:r w:rsidR="00D82B45" w:rsidRPr="00D82B45">
        <w:rPr>
          <w:b/>
          <w:bCs/>
          <w:sz w:val="28"/>
          <w:szCs w:val="28"/>
        </w:rPr>
        <w:t>Annex 1 Watercourses</w:t>
      </w:r>
      <w:r>
        <w:rPr>
          <w:b/>
          <w:bCs/>
          <w:sz w:val="28"/>
          <w:szCs w:val="28"/>
        </w:rPr>
        <w:t xml:space="preserve"> </w:t>
      </w:r>
      <w:r w:rsidRPr="00FA57A9">
        <w:rPr>
          <w:b/>
          <w:bCs/>
          <w:sz w:val="28"/>
          <w:szCs w:val="28"/>
        </w:rPr>
        <w:t>in High</w:t>
      </w:r>
      <w:r w:rsidRPr="00FA57A9">
        <w:rPr>
          <w:b/>
          <w:bCs/>
          <w:sz w:val="28"/>
          <w:szCs w:val="28"/>
        </w:rPr>
        <w:noBreakHyphen/>
        <w:t>Status ‘Blue Dot’ Catchments</w:t>
      </w:r>
      <w:r>
        <w:rPr>
          <w:b/>
          <w:bCs/>
          <w:sz w:val="28"/>
          <w:szCs w:val="28"/>
        </w:rPr>
        <w:t>.</w:t>
      </w:r>
    </w:p>
    <w:p w14:paraId="4B14C1DD" w14:textId="48C39AAE" w:rsidR="002B6748" w:rsidRDefault="00FA680F">
      <w:r w:rsidRPr="009C4802">
        <w:t xml:space="preserve">We are seeking a highly motivated PhD candidate for </w:t>
      </w:r>
      <w:r w:rsidR="009A5998">
        <w:t xml:space="preserve">a fully funded 4-year </w:t>
      </w:r>
      <w:r w:rsidR="009A5998" w:rsidRPr="009C4802">
        <w:t>project</w:t>
      </w:r>
      <w:r w:rsidR="002B6748">
        <w:t xml:space="preserve">. </w:t>
      </w:r>
      <w:r w:rsidR="0018137A">
        <w:t xml:space="preserve">The PhD student will be supervised by </w:t>
      </w:r>
      <w:r w:rsidR="00D82B45">
        <w:t>Jeremy J. Piggott</w:t>
      </w:r>
      <w:r w:rsidR="0018137A">
        <w:t xml:space="preserve">, </w:t>
      </w:r>
      <w:r w:rsidR="00D82B45">
        <w:t xml:space="preserve">Associate </w:t>
      </w:r>
      <w:r w:rsidR="0018137A">
        <w:t xml:space="preserve">Professor </w:t>
      </w:r>
      <w:r w:rsidR="00D82B45">
        <w:t>in Aquatic Biology</w:t>
      </w:r>
      <w:r w:rsidR="0018137A">
        <w:t>, School of Natural Sciences</w:t>
      </w:r>
      <w:r w:rsidR="00E87A74">
        <w:t xml:space="preserve"> and co-supervised by </w:t>
      </w:r>
      <w:r w:rsidR="00D82B45">
        <w:t>Mary Bourke</w:t>
      </w:r>
      <w:r w:rsidR="00E87A74">
        <w:t xml:space="preserve">, </w:t>
      </w:r>
      <w:r w:rsidR="00D82B45" w:rsidRPr="00D82B45">
        <w:t>Professor In Geography</w:t>
      </w:r>
      <w:r w:rsidR="00E87A74">
        <w:t xml:space="preserve">, </w:t>
      </w:r>
      <w:r w:rsidR="00D82B45">
        <w:t>School of Natural Sciences.</w:t>
      </w:r>
    </w:p>
    <w:p w14:paraId="281EDC8D" w14:textId="77777777" w:rsidR="00FB3602" w:rsidRPr="00293DFB" w:rsidRDefault="00FB3602" w:rsidP="00FB3602">
      <w:pPr>
        <w:rPr>
          <w:b/>
        </w:rPr>
      </w:pPr>
      <w:r w:rsidRPr="00293DFB">
        <w:rPr>
          <w:b/>
        </w:rPr>
        <w:t>Project Background and Description</w:t>
      </w:r>
    </w:p>
    <w:p w14:paraId="77CE9117" w14:textId="4C1CCADF" w:rsidR="00445287" w:rsidRDefault="00445287" w:rsidP="00445287">
      <w:pPr>
        <w:jc w:val="both"/>
      </w:pPr>
      <w:r w:rsidRPr="00445287">
        <w:t>The Annex 1 habitat watercourses of plain to montane levels with</w:t>
      </w:r>
      <w:r>
        <w:t xml:space="preserve"> </w:t>
      </w:r>
      <w:r w:rsidRPr="00445287">
        <w:t>the </w:t>
      </w:r>
      <w:proofErr w:type="spellStart"/>
      <w:r w:rsidRPr="00445287">
        <w:rPr>
          <w:i/>
          <w:iCs/>
        </w:rPr>
        <w:t>Ranunculion</w:t>
      </w:r>
      <w:proofErr w:type="spellEnd"/>
      <w:r w:rsidRPr="00445287">
        <w:rPr>
          <w:i/>
          <w:iCs/>
        </w:rPr>
        <w:t> </w:t>
      </w:r>
      <w:proofErr w:type="spellStart"/>
      <w:r w:rsidRPr="00445287">
        <w:rPr>
          <w:i/>
          <w:iCs/>
        </w:rPr>
        <w:t>fluitantis</w:t>
      </w:r>
      <w:proofErr w:type="spellEnd"/>
      <w:r w:rsidRPr="00445287">
        <w:t> and </w:t>
      </w:r>
      <w:proofErr w:type="spellStart"/>
      <w:r w:rsidRPr="00445287">
        <w:rPr>
          <w:i/>
          <w:iCs/>
        </w:rPr>
        <w:t>Callitricho-Batrachion</w:t>
      </w:r>
      <w:proofErr w:type="spellEnd"/>
      <w:r w:rsidRPr="00445287">
        <w:t xml:space="preserve"> vegetation has a broad definition in Ireland covering from upland, flashy, oligotrophic, bryophyte- and algal-dominated rivers, to lowland depositing rivers with pondweeds and starworts and to tidal reaches dominated by higher plants. Little is known about the </w:t>
      </w:r>
      <w:r w:rsidR="00F5347D">
        <w:t xml:space="preserve">geomorphological </w:t>
      </w:r>
      <w:r w:rsidRPr="00445287">
        <w:t xml:space="preserve">characteristics or ecology of the habitat in Ireland. Weekes </w:t>
      </w:r>
      <w:r w:rsidRPr="00190213">
        <w:rPr>
          <w:i/>
          <w:iCs/>
        </w:rPr>
        <w:t>et al.</w:t>
      </w:r>
      <w:r w:rsidRPr="00445287">
        <w:t xml:space="preserve"> (2018</w:t>
      </w:r>
      <w:r w:rsidR="00110F47">
        <w:rPr>
          <w:lang w:val="en-GB"/>
        </w:rPr>
        <w:t xml:space="preserve">) </w:t>
      </w:r>
      <w:r w:rsidRPr="00445287">
        <w:t xml:space="preserve">described four main categories of river macrophyte communities and found that diversity was highest in bryophyte communities. Research is needed to characterise the highest riverine conservation interests associated </w:t>
      </w:r>
      <w:r w:rsidR="006A4E6A">
        <w:t>within selected</w:t>
      </w:r>
      <w:r w:rsidRPr="00445287">
        <w:t xml:space="preserve"> sub-type</w:t>
      </w:r>
      <w:r w:rsidR="006A4E6A">
        <w:t>(</w:t>
      </w:r>
      <w:r w:rsidRPr="00445287">
        <w:t>s</w:t>
      </w:r>
      <w:r w:rsidR="006A4E6A">
        <w:t>)</w:t>
      </w:r>
      <w:r w:rsidRPr="00445287">
        <w:t>.</w:t>
      </w:r>
    </w:p>
    <w:p w14:paraId="713A93FE" w14:textId="079FA01C" w:rsidR="00F5347D" w:rsidRPr="00F21873" w:rsidRDefault="00445287" w:rsidP="00190213">
      <w:pPr>
        <w:jc w:val="both"/>
        <w:rPr>
          <w:strike/>
        </w:rPr>
      </w:pPr>
      <w:r w:rsidRPr="0044702C">
        <w:t xml:space="preserve">Many river communities represent an altered state caused by anthropogenic impacts on habitats, particularly changes in hydrology and morphology.  High conservation value sub-types are associated with natural hydrological regimes, including functioning floodplains. </w:t>
      </w:r>
      <w:r w:rsidR="00F5347D" w:rsidRPr="00F5347D">
        <w:t xml:space="preserve">These naturally functioning river systems also provide critical ecosystem services relevant to water quality protection and flood resilience. </w:t>
      </w:r>
    </w:p>
    <w:p w14:paraId="4CC6D593" w14:textId="7369C7FB" w:rsidR="00190213" w:rsidRDefault="00445287" w:rsidP="00190213">
      <w:pPr>
        <w:jc w:val="both"/>
      </w:pPr>
      <w:r w:rsidRPr="0044702C">
        <w:t xml:space="preserve">A natural flow regime is required for both plant communities and channel geomorphology to be in </w:t>
      </w:r>
      <w:r w:rsidR="00F5347D">
        <w:t>f</w:t>
      </w:r>
      <w:r w:rsidR="00F5347D" w:rsidRPr="0044702C">
        <w:t xml:space="preserve">avourable </w:t>
      </w:r>
      <w:r w:rsidRPr="0044702C">
        <w:t>condition, exhibiting typical dynamics for the river type (Hatton-Ellis and Grieve, 2003). Typical species have not been fully defined but may include higher plants, bryophytes, algae and invertebrates.  </w:t>
      </w:r>
    </w:p>
    <w:p w14:paraId="211BFE89" w14:textId="63E08E69" w:rsidR="00445287" w:rsidRPr="0044702C" w:rsidRDefault="00445287" w:rsidP="00190213">
      <w:pPr>
        <w:jc w:val="both"/>
      </w:pPr>
      <w:r w:rsidRPr="0044702C">
        <w:t xml:space="preserve">This study </w:t>
      </w:r>
      <w:r w:rsidR="00190213">
        <w:t>seeks</w:t>
      </w:r>
      <w:r w:rsidRPr="0044702C">
        <w:t xml:space="preserve"> to  describe  and </w:t>
      </w:r>
      <w:r w:rsidR="008B0B15">
        <w:t>characterise</w:t>
      </w:r>
      <w:r w:rsidRPr="0044702C">
        <w:t xml:space="preserve"> </w:t>
      </w:r>
      <w:r w:rsidR="00F5347D">
        <w:t xml:space="preserve">the typical </w:t>
      </w:r>
      <w:r w:rsidRPr="0044702C">
        <w:t>species and communities of habitat 3260 and their specific ecological requirements of high conservation value sub-types(s) (ecological variants) of the habitat</w:t>
      </w:r>
      <w:r w:rsidR="00F5347D">
        <w:t xml:space="preserve">. There will be </w:t>
      </w:r>
      <w:r w:rsidRPr="0044702C">
        <w:t xml:space="preserve"> particular emphasis on the naturally base-rich and nutrient-poor rivers which are likely to be the most threatened and will incorporate and build upon the work of </w:t>
      </w:r>
      <w:r w:rsidRPr="00190213">
        <w:t xml:space="preserve">Weekes </w:t>
      </w:r>
      <w:r w:rsidRPr="00190213">
        <w:rPr>
          <w:i/>
          <w:iCs/>
        </w:rPr>
        <w:t>et al.</w:t>
      </w:r>
      <w:r w:rsidRPr="0044702C">
        <w:t xml:space="preserve"> (2018). The study will further our understanding of how specific targets for the habitat are set where </w:t>
      </w:r>
      <w:r w:rsidRPr="0044702C">
        <w:lastRenderedPageBreak/>
        <w:t>natural variation occurs in the stream bed due to natural fluvial processes</w:t>
      </w:r>
      <w:r w:rsidR="008B0B15">
        <w:t>.</w:t>
      </w:r>
      <w:r w:rsidRPr="0044702C">
        <w:t> </w:t>
      </w:r>
      <w:r w:rsidR="00F5347D" w:rsidRPr="00F5347D">
        <w:t>The hydrodynamic and geomorphic roles of key macrophyte species</w:t>
      </w:r>
      <w:r w:rsidR="00F5347D">
        <w:t xml:space="preserve"> </w:t>
      </w:r>
      <w:r w:rsidR="00F5347D" w:rsidRPr="00F5347D">
        <w:t xml:space="preserve">can influence channel roughness, hydraulic resistance, and local sediment retention. Quantifying feedback between vegetation, flow, and sediment processes will advance understanding of how high-value communities contribute to natural flood attenuation and channel stability. </w:t>
      </w:r>
      <w:r w:rsidRPr="0044702C">
        <w:t>The study will  </w:t>
      </w:r>
      <w:r w:rsidR="00F5347D">
        <w:t xml:space="preserve">therefore </w:t>
      </w:r>
      <w:r w:rsidRPr="0044702C">
        <w:t>identify and quantify pressures and threats such as potential impacts from changes in water quality (e.g. nutrient enrichment and sedimentation), hydrology and morphology and define the responses to these anthropogenic pressures on the selected habitat sub-types. While the habitat largely corresponds with the distribution of rivers in Ireland, potential survey sites will focus on rivers where the habitat has been designated as a qualifying interest or within our National Parks.  </w:t>
      </w:r>
    </w:p>
    <w:p w14:paraId="19251E8B" w14:textId="77777777" w:rsidR="008B0B15" w:rsidRDefault="008B0B15" w:rsidP="00190213">
      <w:pPr>
        <w:jc w:val="both"/>
      </w:pPr>
    </w:p>
    <w:p w14:paraId="7BCDD9E6" w14:textId="11738E41" w:rsidR="00001CA1" w:rsidRPr="00E546D0" w:rsidRDefault="00B637B2" w:rsidP="00190213">
      <w:pPr>
        <w:jc w:val="both"/>
      </w:pPr>
      <w:r>
        <w:t xml:space="preserve">To </w:t>
      </w:r>
      <w:r w:rsidR="00001CA1" w:rsidRPr="00E546D0">
        <w:t>identify effective conservation measures for this threatened habitat</w:t>
      </w:r>
      <w:r>
        <w:t>,</w:t>
      </w:r>
      <w:r w:rsidR="00001CA1" w:rsidRPr="00E546D0">
        <w:t> </w:t>
      </w:r>
      <w:r>
        <w:t xml:space="preserve">several </w:t>
      </w:r>
      <w:r w:rsidR="00001CA1" w:rsidRPr="00E546D0">
        <w:t xml:space="preserve">questions </w:t>
      </w:r>
      <w:r w:rsidR="00315EFC">
        <w:t>may be addressed</w:t>
      </w:r>
      <w:r w:rsidR="00001CA1" w:rsidRPr="00E546D0">
        <w:t>. These include:  </w:t>
      </w:r>
    </w:p>
    <w:p w14:paraId="31472EFB" w14:textId="77777777" w:rsidR="00445287" w:rsidRPr="0044702C" w:rsidRDefault="00445287" w:rsidP="00190213">
      <w:pPr>
        <w:numPr>
          <w:ilvl w:val="0"/>
          <w:numId w:val="8"/>
        </w:numPr>
        <w:jc w:val="both"/>
      </w:pPr>
      <w:r w:rsidRPr="0044702C">
        <w:t>Improved definition of the Annex 1 Water courses of plain to montane levels with the </w:t>
      </w:r>
      <w:r w:rsidRPr="0044702C">
        <w:rPr>
          <w:i/>
          <w:iCs/>
        </w:rPr>
        <w:t>Ranunculion fluitantis</w:t>
      </w:r>
      <w:r w:rsidRPr="0044702C">
        <w:t> and Callitricho-Batrachion vegetation habitat </w:t>
      </w:r>
    </w:p>
    <w:p w14:paraId="12E21E1D" w14:textId="77777777" w:rsidR="00445287" w:rsidRPr="0044702C" w:rsidRDefault="00445287" w:rsidP="00190213">
      <w:pPr>
        <w:numPr>
          <w:ilvl w:val="0"/>
          <w:numId w:val="9"/>
        </w:numPr>
        <w:jc w:val="both"/>
      </w:pPr>
      <w:r w:rsidRPr="0044702C">
        <w:t>Improved understanding of the ecological requirements of the habitat </w:t>
      </w:r>
    </w:p>
    <w:p w14:paraId="07AA0A97" w14:textId="77777777" w:rsidR="00445287" w:rsidRPr="0044702C" w:rsidRDefault="00445287" w:rsidP="00190213">
      <w:pPr>
        <w:jc w:val="both"/>
      </w:pPr>
      <w:r w:rsidRPr="0044702C">
        <w:t>These will be used to </w:t>
      </w:r>
    </w:p>
    <w:p w14:paraId="21650458" w14:textId="4011868C" w:rsidR="00445287" w:rsidRPr="0044702C" w:rsidRDefault="00445287" w:rsidP="00190213">
      <w:pPr>
        <w:numPr>
          <w:ilvl w:val="0"/>
          <w:numId w:val="10"/>
        </w:numPr>
        <w:jc w:val="both"/>
      </w:pPr>
      <w:r w:rsidRPr="0044702C">
        <w:t>Update the site-specific conservation objective targets for the selected sub-types and individual sites </w:t>
      </w:r>
    </w:p>
    <w:p w14:paraId="3B64745E" w14:textId="77777777" w:rsidR="00445287" w:rsidRPr="0044702C" w:rsidRDefault="00445287" w:rsidP="00190213">
      <w:pPr>
        <w:numPr>
          <w:ilvl w:val="0"/>
          <w:numId w:val="11"/>
        </w:numPr>
        <w:jc w:val="both"/>
      </w:pPr>
      <w:r w:rsidRPr="0044702C">
        <w:t>Establish baseline monitoring data on the distribution of habitat sub-types within targeted sites </w:t>
      </w:r>
    </w:p>
    <w:p w14:paraId="17D1102B" w14:textId="77777777" w:rsidR="00445287" w:rsidRPr="0044702C" w:rsidRDefault="00445287" w:rsidP="00190213">
      <w:pPr>
        <w:numPr>
          <w:ilvl w:val="0"/>
          <w:numId w:val="12"/>
        </w:numPr>
        <w:jc w:val="both"/>
      </w:pPr>
      <w:r w:rsidRPr="0044702C">
        <w:t>Development site-specific and sub-types specific conservation measures  </w:t>
      </w:r>
    </w:p>
    <w:p w14:paraId="4A66092D" w14:textId="77777777" w:rsidR="00445287" w:rsidRPr="0044702C" w:rsidRDefault="00445287" w:rsidP="00190213">
      <w:pPr>
        <w:numPr>
          <w:ilvl w:val="0"/>
          <w:numId w:val="13"/>
        </w:numPr>
        <w:jc w:val="both"/>
      </w:pPr>
      <w:r w:rsidRPr="0044702C">
        <w:t>Recommend monitoring protocols for the high conservation value sub-types </w:t>
      </w:r>
    </w:p>
    <w:p w14:paraId="17C85314" w14:textId="3AF2864B" w:rsidR="00445287" w:rsidRDefault="009524C7" w:rsidP="00190213">
      <w:pPr>
        <w:jc w:val="both"/>
      </w:pPr>
      <w:r w:rsidRPr="009524C7">
        <w:t>Findings from this research will not only inform conservation and ecological assessment but also support the integration of Annex I watercourses into wider climate adaptation and flood risk management strategies. By clarifying how these habitats function as nature-based solutions</w:t>
      </w:r>
      <w:r>
        <w:t xml:space="preserve">; </w:t>
      </w:r>
      <w:r w:rsidRPr="009524C7">
        <w:t>providing water quality improvement, habitat connectivity, and hydrological regulation</w:t>
      </w:r>
      <w:r>
        <w:t xml:space="preserve">, </w:t>
      </w:r>
      <w:r w:rsidRPr="009524C7">
        <w:t xml:space="preserve">the </w:t>
      </w:r>
      <w:r>
        <w:t xml:space="preserve">research </w:t>
      </w:r>
      <w:r w:rsidRPr="009524C7">
        <w:t>project will generate evidence directly relevant to policy and management under Ireland’s National Biodiversity and Climate Action frameworks.</w:t>
      </w:r>
    </w:p>
    <w:p w14:paraId="354941C4" w14:textId="15807BF4" w:rsidR="009524C7" w:rsidRDefault="009524C7" w:rsidP="00190213">
      <w:pPr>
        <w:jc w:val="both"/>
      </w:pPr>
      <w:r w:rsidRPr="009524C7">
        <w:t xml:space="preserve">This doctoral research will </w:t>
      </w:r>
      <w:r>
        <w:t>c</w:t>
      </w:r>
      <w:r w:rsidRPr="009524C7">
        <w:t>ontribute to the evidence base for nature-based solutions that maintain high ecological status and water quality in Irish rivers. In addition to characterising Annex I watercourse communities, the project will investigate the hydromorphic and biogeochemical functions of dominant macrophytes</w:t>
      </w:r>
      <w:r>
        <w:t xml:space="preserve">, focussing on </w:t>
      </w:r>
      <w:r w:rsidRPr="009524C7">
        <w:lastRenderedPageBreak/>
        <w:t>their roles in trapping sediments and pollutants, modulating channel hydraulics, and mitigating flood impacts. This integrative approach will help align biodiversity conservation with water policy and climate adaptation priorities</w:t>
      </w:r>
    </w:p>
    <w:p w14:paraId="5820EBC7" w14:textId="02021793" w:rsidR="00190213" w:rsidRPr="00E546D0" w:rsidRDefault="0055742C" w:rsidP="00190213">
      <w:pPr>
        <w:jc w:val="both"/>
      </w:pPr>
      <w:r>
        <w:t>T</w:t>
      </w:r>
      <w:r w:rsidR="00001CA1" w:rsidRPr="00E546D0">
        <w:t>he aim will be to bring all these elements together to make recommendations so that </w:t>
      </w:r>
      <w:r w:rsidR="00001CA1" w:rsidRPr="00E546D0">
        <w:rPr>
          <w:u w:val="single"/>
        </w:rPr>
        <w:t>effective conservation measures</w:t>
      </w:r>
      <w:r w:rsidR="00001CA1" w:rsidRPr="00E546D0">
        <w:t> for this habitat can be designed and rolled out at local and national levels.  </w:t>
      </w:r>
    </w:p>
    <w:p w14:paraId="3FB73960" w14:textId="77777777" w:rsidR="00890B14" w:rsidRPr="00293DFB" w:rsidRDefault="00890B14" w:rsidP="00890B14">
      <w:pPr>
        <w:rPr>
          <w:b/>
        </w:rPr>
      </w:pPr>
      <w:r w:rsidRPr="00293DFB">
        <w:rPr>
          <w:b/>
        </w:rPr>
        <w:t>Candidate Profile</w:t>
      </w:r>
    </w:p>
    <w:p w14:paraId="7320F9F4" w14:textId="77777777" w:rsidR="00890B14" w:rsidRDefault="00890B14" w:rsidP="00890B14">
      <w:r>
        <w:t>The ideal candidate will:</w:t>
      </w:r>
    </w:p>
    <w:p w14:paraId="6B1F5FD8" w14:textId="38C44D1A" w:rsidR="00B46C45" w:rsidRDefault="00890B14" w:rsidP="006D0579">
      <w:pPr>
        <w:pStyle w:val="ListParagraph"/>
        <w:numPr>
          <w:ilvl w:val="0"/>
          <w:numId w:val="2"/>
        </w:numPr>
        <w:spacing w:line="276" w:lineRule="auto"/>
        <w:jc w:val="both"/>
      </w:pPr>
      <w:r>
        <w:t xml:space="preserve">Hold </w:t>
      </w:r>
      <w:r w:rsidR="00B46C45">
        <w:t>a</w:t>
      </w:r>
      <w:r w:rsidR="00A619C2">
        <w:t>t least an upper second class Honours</w:t>
      </w:r>
      <w:r>
        <w:t xml:space="preserve"> Bachelor degree</w:t>
      </w:r>
      <w:r w:rsidR="00A619C2">
        <w:t>,</w:t>
      </w:r>
      <w:r w:rsidR="00B46C45">
        <w:t xml:space="preserve"> </w:t>
      </w:r>
      <w:r w:rsidR="00D76ED6">
        <w:t xml:space="preserve">preferably in </w:t>
      </w:r>
      <w:r w:rsidR="00A619C2">
        <w:t>Biology,</w:t>
      </w:r>
      <w:r w:rsidR="00445287">
        <w:t xml:space="preserve"> Zoology,</w:t>
      </w:r>
      <w:r w:rsidR="00A619C2">
        <w:t xml:space="preserve"> </w:t>
      </w:r>
      <w:r w:rsidR="00D76ED6">
        <w:t>Botany, Ec</w:t>
      </w:r>
      <w:r w:rsidR="00A2425A">
        <w:t>ology</w:t>
      </w:r>
      <w:r>
        <w:t xml:space="preserve">, </w:t>
      </w:r>
      <w:r w:rsidR="00A619C2">
        <w:t>E</w:t>
      </w:r>
      <w:r>
        <w:t xml:space="preserve">nvironmental </w:t>
      </w:r>
      <w:r w:rsidR="00A619C2">
        <w:t>S</w:t>
      </w:r>
      <w:r>
        <w:t xml:space="preserve">cience, </w:t>
      </w:r>
      <w:r w:rsidR="009524C7">
        <w:t>Biogeography</w:t>
      </w:r>
      <w:r w:rsidR="00A619C2">
        <w:t xml:space="preserve">, </w:t>
      </w:r>
      <w:r>
        <w:t>or another related discipline.</w:t>
      </w:r>
    </w:p>
    <w:p w14:paraId="4CB34C46" w14:textId="0F12B844" w:rsidR="00731B57" w:rsidRDefault="00B46C45" w:rsidP="006D0579">
      <w:pPr>
        <w:pStyle w:val="ListParagraph"/>
        <w:numPr>
          <w:ilvl w:val="0"/>
          <w:numId w:val="2"/>
        </w:numPr>
        <w:spacing w:line="276" w:lineRule="auto"/>
        <w:jc w:val="both"/>
      </w:pPr>
      <w:r>
        <w:t xml:space="preserve">Be actively interested and involved in some aspect of </w:t>
      </w:r>
      <w:r w:rsidR="00990481">
        <w:t xml:space="preserve">Irish </w:t>
      </w:r>
      <w:r w:rsidR="00D76ED6">
        <w:t>ecology and conservation</w:t>
      </w:r>
      <w:r>
        <w:t>.</w:t>
      </w:r>
    </w:p>
    <w:p w14:paraId="358CC5A6" w14:textId="5714782D" w:rsidR="00C50CD0" w:rsidRDefault="00C50CD0" w:rsidP="006D0579">
      <w:pPr>
        <w:pStyle w:val="ListParagraph"/>
        <w:numPr>
          <w:ilvl w:val="0"/>
          <w:numId w:val="2"/>
        </w:numPr>
        <w:spacing w:line="276" w:lineRule="auto"/>
        <w:jc w:val="both"/>
      </w:pPr>
      <w:r>
        <w:t>Have demonstrable skills in field-based ecology.</w:t>
      </w:r>
    </w:p>
    <w:p w14:paraId="02FA5F56" w14:textId="228EA0BC" w:rsidR="009524C7" w:rsidRDefault="009524C7" w:rsidP="006D0579">
      <w:pPr>
        <w:pStyle w:val="ListParagraph"/>
        <w:numPr>
          <w:ilvl w:val="0"/>
          <w:numId w:val="2"/>
        </w:numPr>
        <w:spacing w:line="276" w:lineRule="auto"/>
        <w:jc w:val="both"/>
      </w:pPr>
      <w:r>
        <w:t>Have i</w:t>
      </w:r>
      <w:r w:rsidRPr="009524C7">
        <w:t xml:space="preserve">nterest or experience in catchment hydrology, </w:t>
      </w:r>
      <w:proofErr w:type="spellStart"/>
      <w:r w:rsidRPr="009524C7">
        <w:t>ecohydraulic</w:t>
      </w:r>
      <w:proofErr w:type="spellEnd"/>
      <w:r w:rsidRPr="009524C7">
        <w:t xml:space="preserve"> modelling, or water quality/flood management would be advantageous</w:t>
      </w:r>
      <w:r>
        <w:t>.</w:t>
      </w:r>
    </w:p>
    <w:p w14:paraId="59F0F087" w14:textId="6C10852E" w:rsidR="00890B14" w:rsidRDefault="00890B14" w:rsidP="006D0579">
      <w:pPr>
        <w:pStyle w:val="ListParagraph"/>
        <w:numPr>
          <w:ilvl w:val="0"/>
          <w:numId w:val="2"/>
        </w:numPr>
        <w:spacing w:line="276" w:lineRule="auto"/>
        <w:jc w:val="both"/>
      </w:pPr>
      <w:r>
        <w:t>Have demonstrable skills</w:t>
      </w:r>
      <w:r w:rsidR="00731B57">
        <w:t xml:space="preserve"> </w:t>
      </w:r>
      <w:r>
        <w:t>in data handling, analysis and</w:t>
      </w:r>
      <w:r w:rsidR="00413965">
        <w:t xml:space="preserve"> </w:t>
      </w:r>
      <w:r w:rsidR="00B46C45">
        <w:t>research</w:t>
      </w:r>
      <w:r>
        <w:t>.</w:t>
      </w:r>
    </w:p>
    <w:p w14:paraId="0B48627B" w14:textId="1EA2077C" w:rsidR="00890B14" w:rsidRDefault="00890B14" w:rsidP="006D0579">
      <w:pPr>
        <w:pStyle w:val="ListParagraph"/>
        <w:numPr>
          <w:ilvl w:val="0"/>
          <w:numId w:val="2"/>
        </w:numPr>
        <w:spacing w:line="276" w:lineRule="auto"/>
        <w:jc w:val="both"/>
      </w:pPr>
      <w:r>
        <w:t xml:space="preserve">Have the </w:t>
      </w:r>
      <w:r w:rsidR="00B46C45">
        <w:t>ability to</w:t>
      </w:r>
      <w:r>
        <w:t xml:space="preserve"> apply multidisciplinary techniques to address hypothesis-driven questions.</w:t>
      </w:r>
    </w:p>
    <w:p w14:paraId="5D3015D3" w14:textId="7780ABD0" w:rsidR="00C50CD0" w:rsidRDefault="00C50CD0" w:rsidP="006D0579">
      <w:pPr>
        <w:pStyle w:val="ListParagraph"/>
        <w:numPr>
          <w:ilvl w:val="0"/>
          <w:numId w:val="2"/>
        </w:numPr>
        <w:spacing w:line="276" w:lineRule="auto"/>
        <w:jc w:val="both"/>
      </w:pPr>
      <w:r>
        <w:t>Have a full, clean driving licence</w:t>
      </w:r>
      <w:r w:rsidR="00E87A74">
        <w:t>, and ability to drive in Ireland.</w:t>
      </w:r>
    </w:p>
    <w:p w14:paraId="72F6D0B0" w14:textId="77777777" w:rsidR="00890B14" w:rsidRDefault="00890B14" w:rsidP="006D0579">
      <w:pPr>
        <w:pStyle w:val="ListParagraph"/>
        <w:numPr>
          <w:ilvl w:val="0"/>
          <w:numId w:val="2"/>
        </w:numPr>
        <w:spacing w:line="276" w:lineRule="auto"/>
        <w:jc w:val="both"/>
      </w:pPr>
      <w:r>
        <w:t>Work well in a multi-disciplinary team, and be able to work independently</w:t>
      </w:r>
    </w:p>
    <w:p w14:paraId="4B3F055A" w14:textId="6931B7D6" w:rsidR="00890B14" w:rsidRDefault="00890B14" w:rsidP="006D0579">
      <w:pPr>
        <w:pStyle w:val="ListParagraph"/>
        <w:numPr>
          <w:ilvl w:val="0"/>
          <w:numId w:val="2"/>
        </w:numPr>
        <w:spacing w:line="276" w:lineRule="auto"/>
        <w:jc w:val="both"/>
      </w:pPr>
      <w:r>
        <w:t>Meet the Trinity postgraduate entry requirements.</w:t>
      </w:r>
    </w:p>
    <w:p w14:paraId="4BBD377E" w14:textId="77777777" w:rsidR="00890B14" w:rsidRPr="00293DFB" w:rsidRDefault="00890B14" w:rsidP="00890B14">
      <w:pPr>
        <w:rPr>
          <w:b/>
        </w:rPr>
      </w:pPr>
      <w:r w:rsidRPr="00293DFB">
        <w:rPr>
          <w:b/>
        </w:rPr>
        <w:t>Funding</w:t>
      </w:r>
    </w:p>
    <w:p w14:paraId="3506C8E5" w14:textId="7DCF2271" w:rsidR="00890B14" w:rsidRDefault="00890B14" w:rsidP="00890B14">
      <w:r>
        <w:t xml:space="preserve">This is a 4-year PhD project funded by the </w:t>
      </w:r>
      <w:r w:rsidR="005030CB">
        <w:t>Trinity Research Doctoral Award Scheme</w:t>
      </w:r>
      <w:r>
        <w:t xml:space="preserve"> </w:t>
      </w:r>
      <w:r w:rsidR="00D76ED6">
        <w:t xml:space="preserve">in collaboration with the National Parks and Wildlife Service </w:t>
      </w:r>
      <w:r>
        <w:t xml:space="preserve">and covers an annual tax-free stipend of €25,000, and student fees. </w:t>
      </w:r>
    </w:p>
    <w:p w14:paraId="6055D726" w14:textId="77777777" w:rsidR="00890B14" w:rsidRPr="00293DFB" w:rsidRDefault="00890B14" w:rsidP="00890B14">
      <w:pPr>
        <w:rPr>
          <w:b/>
        </w:rPr>
      </w:pPr>
      <w:r w:rsidRPr="00293DFB">
        <w:rPr>
          <w:b/>
        </w:rPr>
        <w:t>Application procedure</w:t>
      </w:r>
    </w:p>
    <w:p w14:paraId="298E1454" w14:textId="47D4FF1E" w:rsidR="003B649D" w:rsidRDefault="00890B14" w:rsidP="003B649D">
      <w:pPr>
        <w:rPr>
          <w:b/>
          <w:bCs/>
        </w:rPr>
      </w:pPr>
      <w:r>
        <w:t>Please send a CV and a 1-2 page personal statement detailing your interest in the project</w:t>
      </w:r>
      <w:r w:rsidR="003B649D">
        <w:t xml:space="preserve"> to </w:t>
      </w:r>
      <w:r w:rsidR="00445287">
        <w:t>Jeremy Piggott</w:t>
      </w:r>
      <w:r w:rsidR="00D76ED6">
        <w:t xml:space="preserve"> </w:t>
      </w:r>
      <w:hyperlink r:id="rId8" w:history="1">
        <w:r w:rsidR="00445287" w:rsidRPr="00CA56C0">
          <w:rPr>
            <w:rStyle w:val="Hyperlink"/>
          </w:rPr>
          <w:t>jeremy.piggott@tcd.ie</w:t>
        </w:r>
      </w:hyperlink>
      <w:r w:rsidR="00D76ED6">
        <w:t xml:space="preserve"> </w:t>
      </w:r>
      <w:r w:rsidR="00780027">
        <w:t>by</w:t>
      </w:r>
      <w:r w:rsidR="003B649D">
        <w:t xml:space="preserve"> </w:t>
      </w:r>
      <w:r w:rsidR="00D76ED6">
        <w:t>XXX</w:t>
      </w:r>
      <w:r w:rsidR="003B649D">
        <w:t xml:space="preserve"> 2026</w:t>
      </w:r>
      <w:r w:rsidR="00780027">
        <w:t>.</w:t>
      </w:r>
    </w:p>
    <w:p w14:paraId="2909AF83" w14:textId="77777777" w:rsidR="00780027" w:rsidRDefault="00890B14" w:rsidP="00890B14">
      <w:r>
        <w:t xml:space="preserve">Your CV should include the name and contact details of two references. In your personal statement, please explain both why you are specifically interested in this PhD project and why you are a strong candidate to undertake it͘. </w:t>
      </w:r>
    </w:p>
    <w:p w14:paraId="582BC477" w14:textId="3CD9622B" w:rsidR="00890B14" w:rsidRDefault="00890B14" w:rsidP="00890B14">
      <w:r>
        <w:t xml:space="preserve">Interviews will take place (online) during </w:t>
      </w:r>
      <w:r w:rsidR="00E66410">
        <w:t xml:space="preserve">the week beginning </w:t>
      </w:r>
      <w:r w:rsidR="00D76ED6">
        <w:t>XXXX</w:t>
      </w:r>
      <w:r>
        <w:t xml:space="preserve">. </w:t>
      </w:r>
    </w:p>
    <w:p w14:paraId="221CE625" w14:textId="4BA14428" w:rsidR="00890B14" w:rsidRDefault="00890B14" w:rsidP="00890B14">
      <w:r>
        <w:t xml:space="preserve">Project start date </w:t>
      </w:r>
      <w:r w:rsidR="00D76ED6">
        <w:t>September</w:t>
      </w:r>
      <w:r>
        <w:t xml:space="preserve"> 202</w:t>
      </w:r>
      <w:r w:rsidR="00E66410">
        <w:t>6</w:t>
      </w:r>
      <w:r w:rsidR="00D76ED6">
        <w:t>.</w:t>
      </w:r>
    </w:p>
    <w:p w14:paraId="49B5D5E9" w14:textId="4626BC74" w:rsidR="00890B14" w:rsidRDefault="00890B14" w:rsidP="00890B14">
      <w:r>
        <w:t xml:space="preserve">Please send all inquiries to </w:t>
      </w:r>
      <w:r w:rsidR="00445287">
        <w:t xml:space="preserve">Assoc </w:t>
      </w:r>
      <w:r w:rsidR="00D76ED6">
        <w:t>Prof</w:t>
      </w:r>
      <w:r w:rsidRPr="001C4B82">
        <w:t xml:space="preserve"> </w:t>
      </w:r>
      <w:r w:rsidR="00445287">
        <w:t>Jeremy</w:t>
      </w:r>
      <w:r w:rsidR="00D76ED6">
        <w:t xml:space="preserve"> </w:t>
      </w:r>
      <w:r w:rsidR="00445287">
        <w:t xml:space="preserve">Piggott </w:t>
      </w:r>
      <w:hyperlink r:id="rId9" w:history="1">
        <w:r w:rsidR="00445287" w:rsidRPr="00CA56C0">
          <w:rPr>
            <w:rStyle w:val="Hyperlink"/>
          </w:rPr>
          <w:t>jeremy.piggott@tcd.ie</w:t>
        </w:r>
      </w:hyperlink>
      <w:r w:rsidR="00E66410">
        <w:t>.</w:t>
      </w:r>
    </w:p>
    <w:p w14:paraId="616C1BED" w14:textId="77777777" w:rsidR="00190213" w:rsidRPr="0044702C" w:rsidRDefault="00190213" w:rsidP="00190213">
      <w:r w:rsidRPr="0044702C">
        <w:rPr>
          <w:b/>
          <w:bCs/>
        </w:rPr>
        <w:lastRenderedPageBreak/>
        <w:t>References</w:t>
      </w:r>
      <w:r w:rsidRPr="0044702C">
        <w:t> </w:t>
      </w:r>
    </w:p>
    <w:p w14:paraId="0B783302" w14:textId="77777777" w:rsidR="00190213" w:rsidRPr="0044702C" w:rsidRDefault="00190213" w:rsidP="00190213">
      <w:r w:rsidRPr="0044702C">
        <w:rPr>
          <w:lang w:val="en-GB"/>
        </w:rPr>
        <w:t>Weekes, L., </w:t>
      </w:r>
      <w:proofErr w:type="spellStart"/>
      <w:r w:rsidRPr="0044702C">
        <w:rPr>
          <w:lang w:val="en-GB"/>
        </w:rPr>
        <w:t>Kącki</w:t>
      </w:r>
      <w:proofErr w:type="spellEnd"/>
      <w:r w:rsidRPr="0044702C">
        <w:rPr>
          <w:lang w:val="en-GB"/>
        </w:rPr>
        <w:t>, Z., FitzPatrick, Ú., Kelly, F., Matson, R. and Kelly-Quinn, M. (2018) An Irish national vegetation classification system for aquatic river macrophytes. </w:t>
      </w:r>
      <w:r w:rsidRPr="0044702C">
        <w:rPr>
          <w:i/>
          <w:iCs/>
          <w:lang w:val="en-GB"/>
        </w:rPr>
        <w:t>Appl. Veg Sci</w:t>
      </w:r>
      <w:r w:rsidRPr="0044702C">
        <w:rPr>
          <w:lang w:val="en-GB"/>
        </w:rPr>
        <w:t>. DOI: 10.1111/avsc.12336.</w:t>
      </w:r>
      <w:r w:rsidRPr="0044702C">
        <w:t> </w:t>
      </w:r>
    </w:p>
    <w:p w14:paraId="1D499A63" w14:textId="77777777" w:rsidR="00190213" w:rsidRDefault="00190213" w:rsidP="00190213">
      <w:r w:rsidRPr="0044702C">
        <w:rPr>
          <w:lang w:val="en-GB"/>
        </w:rPr>
        <w:t>Hatton-Ellis, T.W., Grieve, N. and Newman, J. Ecology of Watercourses Characterised by </w:t>
      </w:r>
      <w:proofErr w:type="spellStart"/>
      <w:r w:rsidRPr="0044702C">
        <w:rPr>
          <w:lang w:val="en-GB"/>
        </w:rPr>
        <w:t>Ranunculion</w:t>
      </w:r>
      <w:proofErr w:type="spellEnd"/>
      <w:r w:rsidRPr="0044702C">
        <w:rPr>
          <w:lang w:val="en-GB"/>
        </w:rPr>
        <w:t> </w:t>
      </w:r>
      <w:proofErr w:type="spellStart"/>
      <w:r w:rsidRPr="0044702C">
        <w:rPr>
          <w:lang w:val="en-GB"/>
        </w:rPr>
        <w:t>fluitantis</w:t>
      </w:r>
      <w:proofErr w:type="spellEnd"/>
      <w:r w:rsidRPr="0044702C">
        <w:rPr>
          <w:lang w:val="en-GB"/>
        </w:rPr>
        <w:t> and </w:t>
      </w:r>
      <w:proofErr w:type="spellStart"/>
      <w:r w:rsidRPr="0044702C">
        <w:rPr>
          <w:lang w:val="en-GB"/>
        </w:rPr>
        <w:t>Callitricho-Batrachion</w:t>
      </w:r>
      <w:proofErr w:type="spellEnd"/>
      <w:r w:rsidRPr="0044702C">
        <w:rPr>
          <w:lang w:val="en-GB"/>
        </w:rPr>
        <w:t> Vegetation Conserving Natura 2000 Rivers Ecology Series No. 11</w:t>
      </w:r>
      <w:r w:rsidRPr="0044702C">
        <w:t> </w:t>
      </w:r>
    </w:p>
    <w:p w14:paraId="3401B7B3" w14:textId="16F35197" w:rsidR="009524C7" w:rsidRPr="009524C7" w:rsidRDefault="009524C7" w:rsidP="009524C7">
      <w:r w:rsidRPr="009524C7">
        <w:t xml:space="preserve">Jones, J. I., A. L. Collins, P. S. Naden and D. A. Sear (2012). The Relationship Between fine sediment and macrophytes in rivers. </w:t>
      </w:r>
      <w:r w:rsidRPr="009524C7">
        <w:rPr>
          <w:u w:val="single"/>
        </w:rPr>
        <w:t>River Research and Applications</w:t>
      </w:r>
      <w:r w:rsidRPr="009524C7">
        <w:t xml:space="preserve"> </w:t>
      </w:r>
      <w:r w:rsidRPr="009524C7">
        <w:rPr>
          <w:b/>
          <w:bCs/>
        </w:rPr>
        <w:t>28</w:t>
      </w:r>
      <w:r w:rsidRPr="009524C7">
        <w:t>(7): 1006-1018.</w:t>
      </w:r>
    </w:p>
    <w:p w14:paraId="65AE0E6B" w14:textId="77777777" w:rsidR="00190213" w:rsidRPr="00FD4821" w:rsidRDefault="00190213" w:rsidP="00890B14"/>
    <w:sectPr w:rsidR="00190213" w:rsidRPr="00FD48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F191" w14:textId="77777777" w:rsidR="00772784" w:rsidRDefault="00772784" w:rsidP="008B2190">
      <w:pPr>
        <w:spacing w:after="0" w:line="240" w:lineRule="auto"/>
      </w:pPr>
      <w:r>
        <w:separator/>
      </w:r>
    </w:p>
  </w:endnote>
  <w:endnote w:type="continuationSeparator" w:id="0">
    <w:p w14:paraId="67846C09" w14:textId="77777777" w:rsidR="00772784" w:rsidRDefault="00772784" w:rsidP="008B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00500000000000000"/>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F056" w14:textId="77777777" w:rsidR="00772784" w:rsidRDefault="00772784" w:rsidP="008B2190">
      <w:pPr>
        <w:spacing w:after="0" w:line="240" w:lineRule="auto"/>
      </w:pPr>
      <w:r>
        <w:separator/>
      </w:r>
    </w:p>
  </w:footnote>
  <w:footnote w:type="continuationSeparator" w:id="0">
    <w:p w14:paraId="27393280" w14:textId="77777777" w:rsidR="00772784" w:rsidRDefault="00772784" w:rsidP="008B2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1ED"/>
    <w:multiLevelType w:val="multilevel"/>
    <w:tmpl w:val="C31C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D4FE7"/>
    <w:multiLevelType w:val="multilevel"/>
    <w:tmpl w:val="22E40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537D2"/>
    <w:multiLevelType w:val="multilevel"/>
    <w:tmpl w:val="740ED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33FC5"/>
    <w:multiLevelType w:val="multilevel"/>
    <w:tmpl w:val="6C0E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11DF6"/>
    <w:multiLevelType w:val="multilevel"/>
    <w:tmpl w:val="1876F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E3ADE"/>
    <w:multiLevelType w:val="multilevel"/>
    <w:tmpl w:val="2B2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B04952"/>
    <w:multiLevelType w:val="multilevel"/>
    <w:tmpl w:val="2A545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56EDF"/>
    <w:multiLevelType w:val="multilevel"/>
    <w:tmpl w:val="5BCE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D51D93"/>
    <w:multiLevelType w:val="multilevel"/>
    <w:tmpl w:val="A1560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7B53F8"/>
    <w:multiLevelType w:val="multilevel"/>
    <w:tmpl w:val="15886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44635"/>
    <w:multiLevelType w:val="hybridMultilevel"/>
    <w:tmpl w:val="3E384D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236628C"/>
    <w:multiLevelType w:val="multilevel"/>
    <w:tmpl w:val="D0F87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AB7835"/>
    <w:multiLevelType w:val="hybridMultilevel"/>
    <w:tmpl w:val="7D56BE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52016028">
    <w:abstractNumId w:val="12"/>
  </w:num>
  <w:num w:numId="2" w16cid:durableId="1927761036">
    <w:abstractNumId w:val="10"/>
  </w:num>
  <w:num w:numId="3" w16cid:durableId="1928420072">
    <w:abstractNumId w:val="0"/>
  </w:num>
  <w:num w:numId="4" w16cid:durableId="2140684978">
    <w:abstractNumId w:val="6"/>
  </w:num>
  <w:num w:numId="5" w16cid:durableId="1593705939">
    <w:abstractNumId w:val="3"/>
  </w:num>
  <w:num w:numId="6" w16cid:durableId="1619676097">
    <w:abstractNumId w:val="11"/>
  </w:num>
  <w:num w:numId="7" w16cid:durableId="779909328">
    <w:abstractNumId w:val="8"/>
  </w:num>
  <w:num w:numId="8" w16cid:durableId="1113786585">
    <w:abstractNumId w:val="7"/>
  </w:num>
  <w:num w:numId="9" w16cid:durableId="73086176">
    <w:abstractNumId w:val="9"/>
  </w:num>
  <w:num w:numId="10" w16cid:durableId="1218084826">
    <w:abstractNumId w:val="1"/>
  </w:num>
  <w:num w:numId="11" w16cid:durableId="1763723866">
    <w:abstractNumId w:val="4"/>
  </w:num>
  <w:num w:numId="12" w16cid:durableId="1639724132">
    <w:abstractNumId w:val="5"/>
  </w:num>
  <w:num w:numId="13" w16cid:durableId="17485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57"/>
    <w:rsid w:val="00001CA1"/>
    <w:rsid w:val="00022177"/>
    <w:rsid w:val="00027905"/>
    <w:rsid w:val="00064D7F"/>
    <w:rsid w:val="000737BD"/>
    <w:rsid w:val="000B41EB"/>
    <w:rsid w:val="00110F47"/>
    <w:rsid w:val="00144566"/>
    <w:rsid w:val="0016081B"/>
    <w:rsid w:val="001773EA"/>
    <w:rsid w:val="0018137A"/>
    <w:rsid w:val="00190213"/>
    <w:rsid w:val="001E35F0"/>
    <w:rsid w:val="001F0650"/>
    <w:rsid w:val="002377E9"/>
    <w:rsid w:val="0025744E"/>
    <w:rsid w:val="00261B3C"/>
    <w:rsid w:val="00282DB8"/>
    <w:rsid w:val="002B6748"/>
    <w:rsid w:val="002D0495"/>
    <w:rsid w:val="002E2A25"/>
    <w:rsid w:val="002F4377"/>
    <w:rsid w:val="002F4B08"/>
    <w:rsid w:val="00315EFC"/>
    <w:rsid w:val="003170A4"/>
    <w:rsid w:val="00323CB5"/>
    <w:rsid w:val="00332C82"/>
    <w:rsid w:val="00390F94"/>
    <w:rsid w:val="00391160"/>
    <w:rsid w:val="003B21DE"/>
    <w:rsid w:val="003B649D"/>
    <w:rsid w:val="00413965"/>
    <w:rsid w:val="004177D8"/>
    <w:rsid w:val="00444225"/>
    <w:rsid w:val="00445287"/>
    <w:rsid w:val="00446335"/>
    <w:rsid w:val="00455FFB"/>
    <w:rsid w:val="0046076E"/>
    <w:rsid w:val="004647C5"/>
    <w:rsid w:val="00493C37"/>
    <w:rsid w:val="004E5035"/>
    <w:rsid w:val="004F6AE8"/>
    <w:rsid w:val="005030CB"/>
    <w:rsid w:val="00545A89"/>
    <w:rsid w:val="0055742C"/>
    <w:rsid w:val="0057487F"/>
    <w:rsid w:val="005A0472"/>
    <w:rsid w:val="005A23BB"/>
    <w:rsid w:val="005F2AB3"/>
    <w:rsid w:val="00606711"/>
    <w:rsid w:val="00630ADD"/>
    <w:rsid w:val="006777F6"/>
    <w:rsid w:val="00686B96"/>
    <w:rsid w:val="006A4E6A"/>
    <w:rsid w:val="006D0579"/>
    <w:rsid w:val="00725763"/>
    <w:rsid w:val="00731B57"/>
    <w:rsid w:val="00772784"/>
    <w:rsid w:val="00780027"/>
    <w:rsid w:val="007A2F84"/>
    <w:rsid w:val="007A5414"/>
    <w:rsid w:val="007B0DDA"/>
    <w:rsid w:val="007C323E"/>
    <w:rsid w:val="007D2287"/>
    <w:rsid w:val="008017AA"/>
    <w:rsid w:val="00823671"/>
    <w:rsid w:val="00870AA6"/>
    <w:rsid w:val="00890B14"/>
    <w:rsid w:val="008A53D0"/>
    <w:rsid w:val="008B0B15"/>
    <w:rsid w:val="008B2190"/>
    <w:rsid w:val="008E3D57"/>
    <w:rsid w:val="008F3514"/>
    <w:rsid w:val="00900621"/>
    <w:rsid w:val="00930DF2"/>
    <w:rsid w:val="00947270"/>
    <w:rsid w:val="009524C7"/>
    <w:rsid w:val="00990481"/>
    <w:rsid w:val="009A5998"/>
    <w:rsid w:val="009C4802"/>
    <w:rsid w:val="009C5CB3"/>
    <w:rsid w:val="00A2425A"/>
    <w:rsid w:val="00A619C2"/>
    <w:rsid w:val="00A82DA7"/>
    <w:rsid w:val="00AD0F3E"/>
    <w:rsid w:val="00AE1363"/>
    <w:rsid w:val="00AE14BD"/>
    <w:rsid w:val="00B46C45"/>
    <w:rsid w:val="00B637B2"/>
    <w:rsid w:val="00BB76D2"/>
    <w:rsid w:val="00BD67D9"/>
    <w:rsid w:val="00BD7F57"/>
    <w:rsid w:val="00BE0A7A"/>
    <w:rsid w:val="00BE3CEB"/>
    <w:rsid w:val="00BF4810"/>
    <w:rsid w:val="00C0482D"/>
    <w:rsid w:val="00C12CC2"/>
    <w:rsid w:val="00C1442F"/>
    <w:rsid w:val="00C43CA0"/>
    <w:rsid w:val="00C50040"/>
    <w:rsid w:val="00C50CD0"/>
    <w:rsid w:val="00CA1A2C"/>
    <w:rsid w:val="00CC7DF7"/>
    <w:rsid w:val="00CD2099"/>
    <w:rsid w:val="00CD2A64"/>
    <w:rsid w:val="00CD4253"/>
    <w:rsid w:val="00CE5053"/>
    <w:rsid w:val="00D20E3A"/>
    <w:rsid w:val="00D35FF7"/>
    <w:rsid w:val="00D64DFE"/>
    <w:rsid w:val="00D76ED6"/>
    <w:rsid w:val="00D82B45"/>
    <w:rsid w:val="00DA2317"/>
    <w:rsid w:val="00DB5249"/>
    <w:rsid w:val="00DC2E37"/>
    <w:rsid w:val="00DF7832"/>
    <w:rsid w:val="00E02680"/>
    <w:rsid w:val="00E02998"/>
    <w:rsid w:val="00E02BCB"/>
    <w:rsid w:val="00E66410"/>
    <w:rsid w:val="00E87A74"/>
    <w:rsid w:val="00EA06EA"/>
    <w:rsid w:val="00ED1BBD"/>
    <w:rsid w:val="00ED4DEB"/>
    <w:rsid w:val="00F07180"/>
    <w:rsid w:val="00F21873"/>
    <w:rsid w:val="00F466FF"/>
    <w:rsid w:val="00F5347D"/>
    <w:rsid w:val="00F719D0"/>
    <w:rsid w:val="00F836C8"/>
    <w:rsid w:val="00FA57A9"/>
    <w:rsid w:val="00FA5B37"/>
    <w:rsid w:val="00FA680F"/>
    <w:rsid w:val="00FB3602"/>
    <w:rsid w:val="00FD4821"/>
    <w:rsid w:val="00FE01C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D918"/>
  <w15:chartTrackingRefBased/>
  <w15:docId w15:val="{7E573EF8-B05A-E74C-A7A3-5B3D71E0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57"/>
    <w:rPr>
      <w:rFonts w:eastAsiaTheme="majorEastAsia" w:cstheme="majorBidi"/>
      <w:color w:val="272727" w:themeColor="text1" w:themeTint="D8"/>
    </w:rPr>
  </w:style>
  <w:style w:type="paragraph" w:styleId="Title">
    <w:name w:val="Title"/>
    <w:basedOn w:val="Normal"/>
    <w:next w:val="Normal"/>
    <w:link w:val="TitleChar"/>
    <w:uiPriority w:val="10"/>
    <w:qFormat/>
    <w:rsid w:val="00BD7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57"/>
    <w:pPr>
      <w:spacing w:before="160"/>
      <w:jc w:val="center"/>
    </w:pPr>
    <w:rPr>
      <w:i/>
      <w:iCs/>
      <w:color w:val="404040" w:themeColor="text1" w:themeTint="BF"/>
    </w:rPr>
  </w:style>
  <w:style w:type="character" w:customStyle="1" w:styleId="QuoteChar">
    <w:name w:val="Quote Char"/>
    <w:basedOn w:val="DefaultParagraphFont"/>
    <w:link w:val="Quote"/>
    <w:uiPriority w:val="29"/>
    <w:rsid w:val="00BD7F57"/>
    <w:rPr>
      <w:i/>
      <w:iCs/>
      <w:color w:val="404040" w:themeColor="text1" w:themeTint="BF"/>
    </w:rPr>
  </w:style>
  <w:style w:type="paragraph" w:styleId="ListParagraph">
    <w:name w:val="List Paragraph"/>
    <w:basedOn w:val="Normal"/>
    <w:uiPriority w:val="34"/>
    <w:qFormat/>
    <w:rsid w:val="00BD7F57"/>
    <w:pPr>
      <w:ind w:left="720"/>
      <w:contextualSpacing/>
    </w:pPr>
  </w:style>
  <w:style w:type="character" w:styleId="IntenseEmphasis">
    <w:name w:val="Intense Emphasis"/>
    <w:basedOn w:val="DefaultParagraphFont"/>
    <w:uiPriority w:val="21"/>
    <w:qFormat/>
    <w:rsid w:val="00BD7F57"/>
    <w:rPr>
      <w:i/>
      <w:iCs/>
      <w:color w:val="0F4761" w:themeColor="accent1" w:themeShade="BF"/>
    </w:rPr>
  </w:style>
  <w:style w:type="paragraph" w:styleId="IntenseQuote">
    <w:name w:val="Intense Quote"/>
    <w:basedOn w:val="Normal"/>
    <w:next w:val="Normal"/>
    <w:link w:val="IntenseQuoteChar"/>
    <w:uiPriority w:val="30"/>
    <w:qFormat/>
    <w:rsid w:val="00BD7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F57"/>
    <w:rPr>
      <w:i/>
      <w:iCs/>
      <w:color w:val="0F4761" w:themeColor="accent1" w:themeShade="BF"/>
    </w:rPr>
  </w:style>
  <w:style w:type="character" w:styleId="IntenseReference">
    <w:name w:val="Intense Reference"/>
    <w:basedOn w:val="DefaultParagraphFont"/>
    <w:uiPriority w:val="32"/>
    <w:qFormat/>
    <w:rsid w:val="00BD7F57"/>
    <w:rPr>
      <w:b/>
      <w:bCs/>
      <w:smallCaps/>
      <w:color w:val="0F4761" w:themeColor="accent1" w:themeShade="BF"/>
      <w:spacing w:val="5"/>
    </w:rPr>
  </w:style>
  <w:style w:type="character" w:styleId="Hyperlink">
    <w:name w:val="Hyperlink"/>
    <w:basedOn w:val="DefaultParagraphFont"/>
    <w:uiPriority w:val="99"/>
    <w:unhideWhenUsed/>
    <w:rsid w:val="00FD4821"/>
    <w:rPr>
      <w:color w:val="467886" w:themeColor="hyperlink"/>
      <w:u w:val="single"/>
    </w:rPr>
  </w:style>
  <w:style w:type="character" w:styleId="UnresolvedMention">
    <w:name w:val="Unresolved Mention"/>
    <w:basedOn w:val="DefaultParagraphFont"/>
    <w:uiPriority w:val="99"/>
    <w:semiHidden/>
    <w:unhideWhenUsed/>
    <w:rsid w:val="00FD4821"/>
    <w:rPr>
      <w:color w:val="605E5C"/>
      <w:shd w:val="clear" w:color="auto" w:fill="E1DFDD"/>
    </w:rPr>
  </w:style>
  <w:style w:type="paragraph" w:customStyle="1" w:styleId="p1">
    <w:name w:val="p1"/>
    <w:basedOn w:val="Normal"/>
    <w:rsid w:val="00823671"/>
    <w:pPr>
      <w:spacing w:after="0" w:line="240" w:lineRule="auto"/>
    </w:pPr>
    <w:rPr>
      <w:rFonts w:ascii="Times" w:hAnsi="Times" w:cs="Times New Roman"/>
      <w:kern w:val="0"/>
      <w:sz w:val="15"/>
      <w:szCs w:val="15"/>
      <w:lang w:val="en-US"/>
      <w14:ligatures w14:val="none"/>
    </w:rPr>
  </w:style>
  <w:style w:type="character" w:customStyle="1" w:styleId="ref-journal">
    <w:name w:val="ref-journal"/>
    <w:basedOn w:val="DefaultParagraphFont"/>
    <w:rsid w:val="008B2190"/>
  </w:style>
  <w:style w:type="character" w:customStyle="1" w:styleId="ref-vol">
    <w:name w:val="ref-vol"/>
    <w:basedOn w:val="DefaultParagraphFont"/>
    <w:rsid w:val="008B2190"/>
  </w:style>
  <w:style w:type="character" w:customStyle="1" w:styleId="mixed-citation">
    <w:name w:val="mixed-citation"/>
    <w:basedOn w:val="DefaultParagraphFont"/>
    <w:rsid w:val="008B2190"/>
  </w:style>
  <w:style w:type="character" w:customStyle="1" w:styleId="ref-title">
    <w:name w:val="ref-title"/>
    <w:basedOn w:val="DefaultParagraphFont"/>
    <w:rsid w:val="008B2190"/>
  </w:style>
  <w:style w:type="paragraph" w:styleId="FootnoteText">
    <w:name w:val="footnote text"/>
    <w:basedOn w:val="Normal"/>
    <w:link w:val="FootnoteTextChar"/>
    <w:uiPriority w:val="99"/>
    <w:semiHidden/>
    <w:unhideWhenUsed/>
    <w:rsid w:val="008B21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190"/>
    <w:rPr>
      <w:sz w:val="20"/>
      <w:szCs w:val="20"/>
    </w:rPr>
  </w:style>
  <w:style w:type="character" w:styleId="FootnoteReference">
    <w:name w:val="footnote reference"/>
    <w:basedOn w:val="DefaultParagraphFont"/>
    <w:uiPriority w:val="99"/>
    <w:semiHidden/>
    <w:unhideWhenUsed/>
    <w:rsid w:val="008B2190"/>
    <w:rPr>
      <w:vertAlign w:val="superscript"/>
    </w:rPr>
  </w:style>
  <w:style w:type="character" w:styleId="CommentReference">
    <w:name w:val="annotation reference"/>
    <w:basedOn w:val="DefaultParagraphFont"/>
    <w:uiPriority w:val="99"/>
    <w:semiHidden/>
    <w:unhideWhenUsed/>
    <w:rsid w:val="00EA06EA"/>
    <w:rPr>
      <w:sz w:val="16"/>
      <w:szCs w:val="16"/>
    </w:rPr>
  </w:style>
  <w:style w:type="paragraph" w:styleId="CommentText">
    <w:name w:val="annotation text"/>
    <w:basedOn w:val="Normal"/>
    <w:link w:val="CommentTextChar"/>
    <w:uiPriority w:val="99"/>
    <w:unhideWhenUsed/>
    <w:rsid w:val="00EA06EA"/>
    <w:pPr>
      <w:spacing w:line="240" w:lineRule="auto"/>
    </w:pPr>
    <w:rPr>
      <w:sz w:val="20"/>
      <w:szCs w:val="20"/>
    </w:rPr>
  </w:style>
  <w:style w:type="character" w:customStyle="1" w:styleId="CommentTextChar">
    <w:name w:val="Comment Text Char"/>
    <w:basedOn w:val="DefaultParagraphFont"/>
    <w:link w:val="CommentText"/>
    <w:uiPriority w:val="99"/>
    <w:rsid w:val="00EA06EA"/>
    <w:rPr>
      <w:sz w:val="20"/>
      <w:szCs w:val="20"/>
    </w:rPr>
  </w:style>
  <w:style w:type="paragraph" w:styleId="CommentSubject">
    <w:name w:val="annotation subject"/>
    <w:basedOn w:val="CommentText"/>
    <w:next w:val="CommentText"/>
    <w:link w:val="CommentSubjectChar"/>
    <w:uiPriority w:val="99"/>
    <w:semiHidden/>
    <w:unhideWhenUsed/>
    <w:rsid w:val="00EA06EA"/>
    <w:rPr>
      <w:b/>
      <w:bCs/>
    </w:rPr>
  </w:style>
  <w:style w:type="character" w:customStyle="1" w:styleId="CommentSubjectChar">
    <w:name w:val="Comment Subject Char"/>
    <w:basedOn w:val="CommentTextChar"/>
    <w:link w:val="CommentSubject"/>
    <w:uiPriority w:val="99"/>
    <w:semiHidden/>
    <w:rsid w:val="00EA06EA"/>
    <w:rPr>
      <w:b/>
      <w:bCs/>
      <w:sz w:val="20"/>
      <w:szCs w:val="20"/>
    </w:rPr>
  </w:style>
  <w:style w:type="paragraph" w:styleId="Revision">
    <w:name w:val="Revision"/>
    <w:hidden/>
    <w:uiPriority w:val="99"/>
    <w:semiHidden/>
    <w:rsid w:val="00B46C45"/>
    <w:pPr>
      <w:spacing w:after="0" w:line="240" w:lineRule="auto"/>
    </w:pPr>
  </w:style>
  <w:style w:type="character" w:styleId="FollowedHyperlink">
    <w:name w:val="FollowedHyperlink"/>
    <w:basedOn w:val="DefaultParagraphFont"/>
    <w:uiPriority w:val="99"/>
    <w:semiHidden/>
    <w:unhideWhenUsed/>
    <w:rsid w:val="004452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piggott@tcd.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emy.piggott@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Campbell</dc:creator>
  <cp:keywords/>
  <dc:description/>
  <cp:lastModifiedBy>Jeremy (jay) Piggott</cp:lastModifiedBy>
  <cp:revision>2</cp:revision>
  <dcterms:created xsi:type="dcterms:W3CDTF">2026-04-30T19:56:00Z</dcterms:created>
  <dcterms:modified xsi:type="dcterms:W3CDTF">2026-04-30T19:56:00Z</dcterms:modified>
</cp:coreProperties>
</file>