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75194" w14:textId="29AD5D0B" w:rsidR="00D6718A" w:rsidRDefault="008D6D65" w:rsidP="00D6718A">
      <w:pPr>
        <w:pBdr>
          <w:bottom w:val="single" w:sz="12" w:space="1" w:color="auto"/>
        </w:pBdr>
        <w:ind w:left="1418" w:hanging="1418"/>
        <w:jc w:val="both"/>
        <w:rPr>
          <w:b/>
        </w:rPr>
      </w:pPr>
      <w:r>
        <w:rPr>
          <w:b/>
        </w:rPr>
        <w:t xml:space="preserve"> </w:t>
      </w:r>
      <w:r w:rsidR="00D6718A">
        <w:rPr>
          <w:b/>
          <w:noProof/>
          <w:lang w:val="en-GB" w:eastAsia="en-GB"/>
        </w:rPr>
        <w:drawing>
          <wp:inline distT="0" distB="0" distL="0" distR="0" wp14:anchorId="2F74C776" wp14:editId="798C4D17">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Default="00D6718A" w:rsidP="00D6718A">
      <w:pPr>
        <w:rPr>
          <w:b/>
        </w:rPr>
      </w:pPr>
    </w:p>
    <w:p w14:paraId="77D199BC" w14:textId="77777777" w:rsidR="00D6718A" w:rsidRDefault="00D6718A" w:rsidP="00D6718A">
      <w:pPr>
        <w:jc w:val="center"/>
        <w:rPr>
          <w:rFonts w:ascii="Arial" w:hAnsi="Arial" w:cs="Arial"/>
          <w:b/>
        </w:rPr>
      </w:pPr>
      <w:r>
        <w:rPr>
          <w:rFonts w:ascii="Arial" w:hAnsi="Arial" w:cs="Arial"/>
          <w:b/>
        </w:rPr>
        <w:t>Trinity Business School</w:t>
      </w:r>
    </w:p>
    <w:p w14:paraId="22F7A018" w14:textId="5AAD092A" w:rsidR="00AA00B2" w:rsidRDefault="00AA00B2" w:rsidP="00D6718A">
      <w:pPr>
        <w:jc w:val="center"/>
        <w:rPr>
          <w:rFonts w:ascii="Arial" w:hAnsi="Arial" w:cs="Arial"/>
          <w:b/>
        </w:rPr>
      </w:pPr>
    </w:p>
    <w:p w14:paraId="7376B68F" w14:textId="77777777" w:rsidR="00D41253" w:rsidRDefault="00D41253" w:rsidP="00D41253">
      <w:pPr>
        <w:pStyle w:val="Heading1"/>
        <w:jc w:val="center"/>
        <w:rPr>
          <w:rFonts w:ascii="Arial" w:hAnsi="Arial" w:cs="Arial"/>
        </w:rPr>
      </w:pPr>
      <w:r w:rsidRPr="00837E27">
        <w:rPr>
          <w:rFonts w:ascii="Arial" w:hAnsi="Arial" w:cs="Arial"/>
        </w:rPr>
        <w:t>GRAND CHALLENGES</w:t>
      </w:r>
      <w:r>
        <w:rPr>
          <w:rFonts w:ascii="Arial" w:hAnsi="Arial" w:cs="Arial"/>
        </w:rPr>
        <w:t xml:space="preserve"> </w:t>
      </w:r>
    </w:p>
    <w:p w14:paraId="2C467BAB" w14:textId="77777777" w:rsidR="00D41253" w:rsidRDefault="00D41253" w:rsidP="00D41253">
      <w:pPr>
        <w:pStyle w:val="Heading1"/>
        <w:jc w:val="center"/>
        <w:rPr>
          <w:rFonts w:ascii="Arial" w:hAnsi="Arial" w:cs="Arial"/>
        </w:rPr>
      </w:pPr>
    </w:p>
    <w:p w14:paraId="2703225E" w14:textId="2C5B3BE7" w:rsidR="00D41253" w:rsidRPr="00837E27" w:rsidRDefault="00D41253" w:rsidP="00D41253">
      <w:pPr>
        <w:pStyle w:val="Heading1"/>
        <w:jc w:val="center"/>
        <w:rPr>
          <w:rFonts w:ascii="Arial" w:hAnsi="Arial" w:cs="Arial"/>
        </w:rPr>
      </w:pPr>
      <w:r>
        <w:rPr>
          <w:rFonts w:ascii="Arial" w:hAnsi="Arial" w:cs="Arial"/>
        </w:rPr>
        <w:t>20</w:t>
      </w:r>
      <w:r w:rsidR="002B45B6">
        <w:rPr>
          <w:rFonts w:ascii="Arial" w:hAnsi="Arial" w:cs="Arial"/>
        </w:rPr>
        <w:t>26/27</w:t>
      </w:r>
    </w:p>
    <w:p w14:paraId="3B457A6F" w14:textId="77777777" w:rsidR="00D41253" w:rsidRDefault="00D41253" w:rsidP="00D6718A">
      <w:pPr>
        <w:jc w:val="center"/>
        <w:rPr>
          <w:rFonts w:ascii="Arial" w:hAnsi="Arial" w:cs="Arial"/>
          <w:b/>
        </w:rPr>
      </w:pPr>
    </w:p>
    <w:p w14:paraId="4348FFAD" w14:textId="1C41B40B" w:rsidR="00F813FA" w:rsidRDefault="00221EAD" w:rsidP="00DB39DC">
      <w:pPr>
        <w:pStyle w:val="Heading1"/>
        <w:jc w:val="center"/>
        <w:rPr>
          <w:rFonts w:ascii="Arial" w:hAnsi="Arial" w:cs="Arial"/>
        </w:rPr>
      </w:pPr>
      <w:r>
        <w:rPr>
          <w:rFonts w:ascii="Arial" w:hAnsi="Arial" w:cs="Arial"/>
        </w:rPr>
        <w:t xml:space="preserve">Challenge </w:t>
      </w:r>
      <w:r w:rsidR="00415846">
        <w:rPr>
          <w:rFonts w:ascii="Arial" w:hAnsi="Arial" w:cs="Arial"/>
        </w:rPr>
        <w:t>B</w:t>
      </w:r>
      <w:r>
        <w:rPr>
          <w:rFonts w:ascii="Arial" w:hAnsi="Arial" w:cs="Arial"/>
        </w:rPr>
        <w:t>ased</w:t>
      </w:r>
      <w:r w:rsidR="00DB39DC">
        <w:rPr>
          <w:rFonts w:ascii="Arial" w:hAnsi="Arial" w:cs="Arial"/>
        </w:rPr>
        <w:t xml:space="preserve"> </w:t>
      </w:r>
      <w:r w:rsidR="00415846">
        <w:rPr>
          <w:rFonts w:ascii="Arial" w:hAnsi="Arial" w:cs="Arial"/>
        </w:rPr>
        <w:t>L</w:t>
      </w:r>
      <w:r w:rsidR="00DB39DC">
        <w:rPr>
          <w:rFonts w:ascii="Arial" w:hAnsi="Arial" w:cs="Arial"/>
        </w:rPr>
        <w:t>earning</w:t>
      </w:r>
      <w:r>
        <w:rPr>
          <w:rFonts w:ascii="Arial" w:hAnsi="Arial" w:cs="Arial"/>
        </w:rPr>
        <w:t xml:space="preserve"> </w:t>
      </w:r>
      <w:r w:rsidR="00415846">
        <w:rPr>
          <w:rFonts w:ascii="Arial" w:hAnsi="Arial" w:cs="Arial"/>
        </w:rPr>
        <w:t xml:space="preserve">(CBL) </w:t>
      </w:r>
      <w:r w:rsidR="00531CAB">
        <w:rPr>
          <w:rFonts w:ascii="Arial" w:hAnsi="Arial" w:cs="Arial"/>
        </w:rPr>
        <w:t>for</w:t>
      </w:r>
      <w:r w:rsidR="00415846">
        <w:rPr>
          <w:rFonts w:ascii="Arial" w:hAnsi="Arial" w:cs="Arial"/>
        </w:rPr>
        <w:t xml:space="preserve"> </w:t>
      </w:r>
      <w:r>
        <w:rPr>
          <w:rFonts w:ascii="Arial" w:hAnsi="Arial" w:cs="Arial"/>
        </w:rPr>
        <w:t>leadership</w:t>
      </w:r>
      <w:r w:rsidR="00531CAB">
        <w:rPr>
          <w:rFonts w:ascii="Arial" w:hAnsi="Arial" w:cs="Arial"/>
        </w:rPr>
        <w:t xml:space="preserve"> competency development</w:t>
      </w:r>
      <w:r>
        <w:rPr>
          <w:rFonts w:ascii="Arial" w:hAnsi="Arial" w:cs="Arial"/>
        </w:rPr>
        <w:t xml:space="preserve"> </w:t>
      </w:r>
      <w:r w:rsidR="00415846">
        <w:rPr>
          <w:rFonts w:ascii="Arial" w:hAnsi="Arial" w:cs="Arial"/>
        </w:rPr>
        <w:t xml:space="preserve">- </w:t>
      </w:r>
      <w:r>
        <w:rPr>
          <w:rFonts w:ascii="Arial" w:hAnsi="Arial" w:cs="Arial"/>
        </w:rPr>
        <w:t>capstone</w:t>
      </w:r>
    </w:p>
    <w:p w14:paraId="12FF40AC" w14:textId="77777777" w:rsidR="009572A3" w:rsidRPr="009572A3" w:rsidRDefault="009572A3" w:rsidP="009572A3"/>
    <w:p w14:paraId="3287DE5F" w14:textId="77777777" w:rsidR="00F813FA" w:rsidRDefault="00F813FA" w:rsidP="00D6718A">
      <w:pPr>
        <w:pStyle w:val="Heading1"/>
        <w:rPr>
          <w:rFonts w:ascii="Arial" w:hAnsi="Arial" w:cs="Arial"/>
        </w:rPr>
      </w:pPr>
    </w:p>
    <w:p w14:paraId="1AB97ECC" w14:textId="06029BA2" w:rsidR="00A227AA" w:rsidRDefault="00A10780" w:rsidP="00A227AA">
      <w:pPr>
        <w:pStyle w:val="Heading1"/>
        <w:rPr>
          <w:rFonts w:ascii="Arial" w:hAnsi="Arial" w:cs="Arial"/>
        </w:rPr>
      </w:pPr>
      <w:r>
        <w:rPr>
          <w:rFonts w:ascii="Arial" w:hAnsi="Arial" w:cs="Arial"/>
        </w:rPr>
        <w:t xml:space="preserve">MODULE CODE: </w:t>
      </w:r>
      <w:r>
        <w:rPr>
          <w:rFonts w:ascii="Arial" w:hAnsi="Arial" w:cs="Arial"/>
        </w:rPr>
        <w:tab/>
      </w:r>
      <w:r>
        <w:rPr>
          <w:rFonts w:ascii="Arial" w:hAnsi="Arial" w:cs="Arial"/>
        </w:rPr>
        <w:tab/>
      </w:r>
      <w:r w:rsidR="00D41253" w:rsidRPr="00837E27">
        <w:rPr>
          <w:rFonts w:ascii="Arial" w:hAnsi="Arial" w:cs="Arial"/>
          <w:b w:val="0"/>
          <w:bCs w:val="0"/>
        </w:rPr>
        <w:t>BUU44540</w:t>
      </w:r>
    </w:p>
    <w:p w14:paraId="594216AC" w14:textId="77777777" w:rsidR="00A227AA" w:rsidRDefault="00A227AA" w:rsidP="00A227AA"/>
    <w:p w14:paraId="576CB806" w14:textId="2E43EABE" w:rsidR="00A227AA" w:rsidRDefault="00A227AA" w:rsidP="00A227AA">
      <w:pPr>
        <w:pStyle w:val="Heading1"/>
        <w:rPr>
          <w:rFonts w:ascii="Arial" w:hAnsi="Arial" w:cs="Arial"/>
        </w:rPr>
      </w:pPr>
      <w:r>
        <w:rPr>
          <w:rFonts w:ascii="Arial" w:hAnsi="Arial" w:cs="Arial"/>
        </w:rPr>
        <w:t>MODULE NAME:</w:t>
      </w:r>
      <w:r>
        <w:rPr>
          <w:rFonts w:ascii="Arial" w:hAnsi="Arial" w:cs="Arial"/>
        </w:rPr>
        <w:tab/>
      </w:r>
      <w:r>
        <w:rPr>
          <w:rFonts w:ascii="Arial" w:hAnsi="Arial" w:cs="Arial"/>
        </w:rPr>
        <w:tab/>
      </w:r>
      <w:r w:rsidR="00D41253" w:rsidRPr="00837E27">
        <w:rPr>
          <w:rFonts w:ascii="Arial" w:hAnsi="Arial" w:cs="Arial"/>
          <w:b w:val="0"/>
          <w:bCs w:val="0"/>
        </w:rPr>
        <w:t>GRAND CHALLENGES</w:t>
      </w:r>
    </w:p>
    <w:p w14:paraId="09988E77" w14:textId="77777777" w:rsidR="009572A3" w:rsidRPr="009572A3" w:rsidRDefault="009572A3" w:rsidP="009572A3"/>
    <w:p w14:paraId="313C8510" w14:textId="453B494C" w:rsidR="00D6718A" w:rsidRPr="00F813FA" w:rsidRDefault="00B932A4" w:rsidP="00D6718A">
      <w:pPr>
        <w:pStyle w:val="CommentText"/>
        <w:rPr>
          <w:b/>
        </w:rPr>
      </w:pPr>
      <w:r w:rsidRPr="00F813FA">
        <w:rPr>
          <w:rFonts w:ascii="Arial" w:hAnsi="Arial" w:cs="Arial"/>
          <w:b/>
        </w:rPr>
        <w:t xml:space="preserve">ECTS: </w:t>
      </w:r>
      <w:r w:rsidR="00D6718A" w:rsidRPr="00F813FA">
        <w:rPr>
          <w:b/>
        </w:rPr>
        <w:t xml:space="preserve"> </w:t>
      </w:r>
      <w:r w:rsidR="00B558B2">
        <w:rPr>
          <w:b/>
        </w:rPr>
        <w:tab/>
      </w:r>
      <w:r w:rsidR="00B558B2">
        <w:rPr>
          <w:b/>
        </w:rPr>
        <w:tab/>
      </w:r>
      <w:r w:rsidR="00B558B2">
        <w:rPr>
          <w:b/>
        </w:rPr>
        <w:tab/>
        <w:t xml:space="preserve">20 </w:t>
      </w:r>
      <w:r w:rsidR="004C63D7" w:rsidRPr="00F813FA">
        <w:rPr>
          <w:b/>
        </w:rPr>
        <w:t>ECTS</w:t>
      </w:r>
    </w:p>
    <w:p w14:paraId="79C97FF0" w14:textId="77777777" w:rsidR="00D6718A" w:rsidRPr="00F813FA" w:rsidRDefault="00D6718A" w:rsidP="00D6718A">
      <w:pPr>
        <w:pStyle w:val="Heading1"/>
        <w:rPr>
          <w:rFonts w:ascii="Arial" w:hAnsi="Arial" w:cs="Arial"/>
        </w:rPr>
      </w:pPr>
    </w:p>
    <w:p w14:paraId="65252D73" w14:textId="51BD403B" w:rsidR="00D6718A" w:rsidRDefault="00D6718A" w:rsidP="00D6718A">
      <w:pPr>
        <w:pStyle w:val="Heading1"/>
        <w:rPr>
          <w:rFonts w:ascii="Arial" w:hAnsi="Arial" w:cs="Arial"/>
        </w:rPr>
      </w:pPr>
      <w:r>
        <w:rPr>
          <w:rFonts w:ascii="Arial" w:hAnsi="Arial" w:cs="Arial"/>
        </w:rPr>
        <w:t>Lecturer:</w:t>
      </w:r>
      <w:r>
        <w:rPr>
          <w:rFonts w:ascii="Arial" w:hAnsi="Arial" w:cs="Arial"/>
        </w:rPr>
        <w:tab/>
      </w:r>
      <w:r w:rsidR="00B932A4">
        <w:rPr>
          <w:rFonts w:ascii="Arial" w:hAnsi="Arial" w:cs="Arial"/>
        </w:rPr>
        <w:tab/>
      </w:r>
      <w:r>
        <w:rPr>
          <w:rFonts w:ascii="Arial" w:hAnsi="Arial" w:cs="Arial"/>
        </w:rPr>
        <w:tab/>
      </w:r>
      <w:r w:rsidR="00DB39DC">
        <w:rPr>
          <w:rFonts w:ascii="Arial" w:hAnsi="Arial" w:cs="Arial"/>
        </w:rPr>
        <w:t>Eleanor Saunders</w:t>
      </w:r>
      <w:r w:rsidR="00C15084">
        <w:rPr>
          <w:rFonts w:ascii="Arial" w:hAnsi="Arial" w:cs="Arial"/>
        </w:rPr>
        <w:t xml:space="preserve"> </w:t>
      </w:r>
    </w:p>
    <w:p w14:paraId="5FA166A4" w14:textId="30932464" w:rsidR="00D6718A" w:rsidRDefault="00D6718A" w:rsidP="00D6718A">
      <w:pPr>
        <w:pStyle w:val="Heading1"/>
        <w:rPr>
          <w:rFonts w:ascii="Arial" w:hAnsi="Arial" w:cs="Arial"/>
          <w:b w:val="0"/>
        </w:rPr>
      </w:pPr>
      <w:r>
        <w:rPr>
          <w:rFonts w:ascii="Arial" w:hAnsi="Arial" w:cs="Arial"/>
        </w:rPr>
        <w:t>E-mail:</w:t>
      </w:r>
      <w:r>
        <w:rPr>
          <w:rFonts w:ascii="Arial" w:hAnsi="Arial" w:cs="Arial"/>
        </w:rPr>
        <w:tab/>
      </w:r>
      <w:r w:rsidR="00B932A4">
        <w:rPr>
          <w:rFonts w:ascii="Arial" w:hAnsi="Arial" w:cs="Arial"/>
        </w:rPr>
        <w:tab/>
      </w:r>
      <w:r w:rsidR="00C15084">
        <w:rPr>
          <w:rFonts w:ascii="Arial" w:hAnsi="Arial" w:cs="Arial"/>
        </w:rPr>
        <w:tab/>
      </w:r>
      <w:r w:rsidR="001915F7">
        <w:rPr>
          <w:rFonts w:ascii="Arial" w:hAnsi="Arial" w:cs="Arial"/>
        </w:rPr>
        <w:t>ELSAUNDE@tcd.ie</w:t>
      </w:r>
    </w:p>
    <w:p w14:paraId="3C0A5285" w14:textId="57B4A1DB" w:rsidR="00B932A4" w:rsidRPr="005C687D" w:rsidRDefault="00D6718A" w:rsidP="00B932A4">
      <w:pPr>
        <w:ind w:left="2127" w:hanging="2127"/>
        <w:rPr>
          <w:rFonts w:ascii="Arial" w:hAnsi="Arial" w:cs="Arial"/>
        </w:rPr>
      </w:pPr>
      <w:r>
        <w:rPr>
          <w:rFonts w:ascii="Arial" w:hAnsi="Arial" w:cs="Arial"/>
          <w:b/>
        </w:rPr>
        <w:t>Office Hours:</w:t>
      </w:r>
      <w:r w:rsidR="00B932A4" w:rsidRPr="00B932A4">
        <w:rPr>
          <w:rFonts w:ascii="Arial" w:hAnsi="Arial" w:cs="Arial"/>
        </w:rPr>
        <w:t xml:space="preserve"> </w:t>
      </w:r>
      <w:r w:rsidR="00B932A4">
        <w:rPr>
          <w:rFonts w:ascii="Arial" w:hAnsi="Arial" w:cs="Arial"/>
        </w:rPr>
        <w:tab/>
      </w:r>
      <w:r w:rsidR="00B932A4">
        <w:rPr>
          <w:rFonts w:ascii="Arial" w:hAnsi="Arial" w:cs="Arial"/>
        </w:rPr>
        <w:tab/>
      </w:r>
      <w:r w:rsidR="00C15084">
        <w:rPr>
          <w:rFonts w:ascii="Arial" w:hAnsi="Arial" w:cs="Arial"/>
        </w:rPr>
        <w:tab/>
      </w:r>
      <w:r w:rsidR="00D65BAB">
        <w:rPr>
          <w:rFonts w:ascii="Arial" w:hAnsi="Arial" w:cs="Arial"/>
          <w:b/>
        </w:rPr>
        <w:t>by appointment, online only</w:t>
      </w:r>
    </w:p>
    <w:p w14:paraId="4DEB8BAD" w14:textId="77777777" w:rsidR="00D6718A" w:rsidRDefault="00D6718A" w:rsidP="00D6718A">
      <w:pPr>
        <w:ind w:left="2127" w:hanging="2127"/>
        <w:rPr>
          <w:rFonts w:ascii="Arial" w:hAnsi="Arial" w:cs="Arial"/>
          <w:b/>
        </w:rPr>
      </w:pPr>
      <w:r>
        <w:rPr>
          <w:rFonts w:ascii="Arial" w:hAnsi="Arial" w:cs="Arial"/>
          <w:b/>
        </w:rPr>
        <w:tab/>
      </w:r>
    </w:p>
    <w:p w14:paraId="605A4D7A" w14:textId="77777777" w:rsidR="00D6718A" w:rsidRDefault="00D6718A" w:rsidP="00D6718A">
      <w:pPr>
        <w:pStyle w:val="Heading1"/>
        <w:rPr>
          <w:rFonts w:ascii="Arial" w:hAnsi="Arial" w:cs="Arial"/>
        </w:rPr>
      </w:pPr>
    </w:p>
    <w:p w14:paraId="035B352A" w14:textId="77777777" w:rsidR="00D6718A" w:rsidRDefault="00D6718A" w:rsidP="00D6718A">
      <w:pPr>
        <w:pStyle w:val="Heading1"/>
        <w:rPr>
          <w:rFonts w:ascii="Arial" w:hAnsi="Arial" w:cs="Arial"/>
        </w:rPr>
      </w:pPr>
      <w:r>
        <w:rPr>
          <w:rFonts w:ascii="Arial" w:hAnsi="Arial" w:cs="Arial"/>
        </w:rPr>
        <w:t xml:space="preserve">MODULE DESCRIPTION </w:t>
      </w:r>
    </w:p>
    <w:p w14:paraId="5D1338B0" w14:textId="477CA667" w:rsidR="00D6718A" w:rsidRDefault="00D6718A" w:rsidP="00D6718A">
      <w:pPr>
        <w:jc w:val="both"/>
        <w:rPr>
          <w:rFonts w:ascii="Arial" w:hAnsi="Arial" w:cs="Arial"/>
          <w:b/>
        </w:rPr>
      </w:pPr>
    </w:p>
    <w:p w14:paraId="55DE8210" w14:textId="37462A12" w:rsidR="00684B5E" w:rsidRPr="004D6574" w:rsidRDefault="00684B5E" w:rsidP="00684B5E">
      <w:pPr>
        <w:jc w:val="both"/>
        <w:rPr>
          <w:rFonts w:ascii="Arial" w:hAnsi="Arial" w:cs="Arial"/>
          <w:bCs/>
        </w:rPr>
      </w:pPr>
      <w:r>
        <w:rPr>
          <w:rFonts w:ascii="Arial" w:hAnsi="Arial" w:cs="Arial"/>
          <w:bCs/>
        </w:rPr>
        <w:t>“</w:t>
      </w:r>
      <w:r w:rsidR="004D6574" w:rsidRPr="004D6574">
        <w:rPr>
          <w:rFonts w:ascii="Arial" w:hAnsi="Arial" w:cs="Arial"/>
          <w:bCs/>
        </w:rPr>
        <w:t xml:space="preserve">We are all Learners. We are all teachers. By moving beyond the traditional hierarchy of the </w:t>
      </w:r>
      <w:r>
        <w:rPr>
          <w:rFonts w:ascii="Arial" w:hAnsi="Arial" w:cs="Arial"/>
          <w:bCs/>
        </w:rPr>
        <w:t>University</w:t>
      </w:r>
      <w:r w:rsidR="004D6574" w:rsidRPr="004D6574">
        <w:rPr>
          <w:rFonts w:ascii="Arial" w:hAnsi="Arial" w:cs="Arial"/>
          <w:bCs/>
        </w:rPr>
        <w:t xml:space="preserve"> and </w:t>
      </w:r>
      <w:r>
        <w:rPr>
          <w:rFonts w:ascii="Arial" w:hAnsi="Arial" w:cs="Arial"/>
          <w:bCs/>
        </w:rPr>
        <w:t>lecture theatre</w:t>
      </w:r>
      <w:r w:rsidR="004D6574" w:rsidRPr="004D6574">
        <w:rPr>
          <w:rFonts w:ascii="Arial" w:hAnsi="Arial" w:cs="Arial"/>
          <w:bCs/>
        </w:rPr>
        <w:t>, we can create environments where all stakeholders are working together to meet academic objectives while solving</w:t>
      </w:r>
      <w:r>
        <w:rPr>
          <w:rFonts w:ascii="Arial" w:hAnsi="Arial" w:cs="Arial"/>
          <w:bCs/>
        </w:rPr>
        <w:t xml:space="preserve"> </w:t>
      </w:r>
      <w:r w:rsidRPr="00684B5E">
        <w:rPr>
          <w:rFonts w:ascii="Arial" w:hAnsi="Arial" w:cs="Arial"/>
          <w:bCs/>
        </w:rPr>
        <w:t xml:space="preserve">authentic </w:t>
      </w:r>
      <w:r w:rsidR="004C17DD">
        <w:rPr>
          <w:rFonts w:ascii="Arial" w:hAnsi="Arial" w:cs="Arial"/>
          <w:bCs/>
        </w:rPr>
        <w:t>c</w:t>
      </w:r>
      <w:r w:rsidRPr="00684B5E">
        <w:rPr>
          <w:rFonts w:ascii="Arial" w:hAnsi="Arial" w:cs="Arial"/>
          <w:bCs/>
        </w:rPr>
        <w:t>hallenges</w:t>
      </w:r>
      <w:r>
        <w:rPr>
          <w:rFonts w:ascii="Arial" w:hAnsi="Arial" w:cs="Arial"/>
          <w:bCs/>
        </w:rPr>
        <w:t>”</w:t>
      </w:r>
    </w:p>
    <w:p w14:paraId="57C54F36" w14:textId="577A48C2" w:rsidR="004D6574" w:rsidRPr="00684B5E" w:rsidRDefault="00684B5E" w:rsidP="00684B5E">
      <w:pPr>
        <w:jc w:val="right"/>
        <w:rPr>
          <w:rFonts w:ascii="Arial" w:hAnsi="Arial" w:cs="Arial"/>
          <w:bCs/>
          <w:i/>
          <w:iCs/>
        </w:rPr>
      </w:pPr>
      <w:r w:rsidRPr="00684B5E">
        <w:rPr>
          <w:rFonts w:ascii="Arial" w:hAnsi="Arial" w:cs="Arial"/>
          <w:bCs/>
          <w:i/>
          <w:iCs/>
        </w:rPr>
        <w:t>CBL Guide, 2016</w:t>
      </w:r>
    </w:p>
    <w:p w14:paraId="49EEED6C" w14:textId="77777777" w:rsidR="00684B5E" w:rsidRDefault="00684B5E" w:rsidP="00D6718A">
      <w:pPr>
        <w:jc w:val="both"/>
        <w:rPr>
          <w:rFonts w:ascii="Arial" w:hAnsi="Arial" w:cs="Arial"/>
          <w:b/>
        </w:rPr>
      </w:pPr>
    </w:p>
    <w:p w14:paraId="549234C9" w14:textId="1F67E8B1" w:rsidR="00684B5E" w:rsidRDefault="00684B5E" w:rsidP="00D6718A">
      <w:pPr>
        <w:jc w:val="both"/>
        <w:rPr>
          <w:rStyle w:val="st"/>
          <w:rFonts w:ascii="Arial" w:hAnsi="Arial" w:cs="Arial"/>
        </w:rPr>
      </w:pPr>
      <w:r w:rsidRPr="00684B5E">
        <w:rPr>
          <w:rStyle w:val="st"/>
          <w:rFonts w:ascii="Arial" w:hAnsi="Arial" w:cs="Arial"/>
        </w:rPr>
        <w:t xml:space="preserve">Challenge Based Learning </w:t>
      </w:r>
      <w:r w:rsidR="00802EF2">
        <w:rPr>
          <w:rStyle w:val="st"/>
          <w:rFonts w:ascii="Arial" w:hAnsi="Arial" w:cs="Arial"/>
        </w:rPr>
        <w:t xml:space="preserve">(CBL) </w:t>
      </w:r>
      <w:r w:rsidRPr="00684B5E">
        <w:rPr>
          <w:rStyle w:val="st"/>
          <w:rFonts w:ascii="Arial" w:hAnsi="Arial" w:cs="Arial"/>
        </w:rPr>
        <w:t>provides a</w:t>
      </w:r>
      <w:r>
        <w:rPr>
          <w:rStyle w:val="st"/>
          <w:rFonts w:ascii="Arial" w:hAnsi="Arial" w:cs="Arial"/>
        </w:rPr>
        <w:t xml:space="preserve"> clear and</w:t>
      </w:r>
      <w:r w:rsidRPr="00684B5E">
        <w:rPr>
          <w:rStyle w:val="st"/>
          <w:rFonts w:ascii="Arial" w:hAnsi="Arial" w:cs="Arial"/>
        </w:rPr>
        <w:t xml:space="preserve"> effective framework for learning while </w:t>
      </w:r>
      <w:r w:rsidR="00C40B8C">
        <w:rPr>
          <w:rStyle w:val="st"/>
          <w:rFonts w:ascii="Arial" w:hAnsi="Arial" w:cs="Arial"/>
        </w:rPr>
        <w:t>activity</w:t>
      </w:r>
      <w:r>
        <w:rPr>
          <w:rStyle w:val="st"/>
          <w:rFonts w:ascii="Arial" w:hAnsi="Arial" w:cs="Arial"/>
        </w:rPr>
        <w:t xml:space="preserve"> engaging in real world issues and providing tangible and feasible solutions to personally identified challenges. </w:t>
      </w:r>
      <w:r w:rsidRPr="00684B5E">
        <w:rPr>
          <w:rStyle w:val="st"/>
          <w:rFonts w:ascii="Arial" w:hAnsi="Arial" w:cs="Arial"/>
        </w:rPr>
        <w:t xml:space="preserve">The framework is collaborative and hands-on, </w:t>
      </w:r>
      <w:r w:rsidR="00BA216D">
        <w:rPr>
          <w:rStyle w:val="st"/>
          <w:rFonts w:ascii="Arial" w:hAnsi="Arial" w:cs="Arial"/>
        </w:rPr>
        <w:t>whereby all</w:t>
      </w:r>
      <w:r w:rsidRPr="00684B5E">
        <w:rPr>
          <w:rStyle w:val="st"/>
          <w:rFonts w:ascii="Arial" w:hAnsi="Arial" w:cs="Arial"/>
        </w:rPr>
        <w:t xml:space="preserve"> participants (students, </w:t>
      </w:r>
      <w:r>
        <w:rPr>
          <w:rStyle w:val="st"/>
          <w:rFonts w:ascii="Arial" w:hAnsi="Arial" w:cs="Arial"/>
        </w:rPr>
        <w:t>lecturers</w:t>
      </w:r>
      <w:r w:rsidRPr="00684B5E">
        <w:rPr>
          <w:rStyle w:val="st"/>
          <w:rFonts w:ascii="Arial" w:hAnsi="Arial" w:cs="Arial"/>
        </w:rPr>
        <w:t>,</w:t>
      </w:r>
      <w:r>
        <w:rPr>
          <w:rStyle w:val="st"/>
          <w:rFonts w:ascii="Arial" w:hAnsi="Arial" w:cs="Arial"/>
        </w:rPr>
        <w:t xml:space="preserve"> TAs, peers, stakeholders,</w:t>
      </w:r>
      <w:r w:rsidRPr="00684B5E">
        <w:rPr>
          <w:rStyle w:val="st"/>
          <w:rFonts w:ascii="Arial" w:hAnsi="Arial" w:cs="Arial"/>
        </w:rPr>
        <w:t xml:space="preserve"> and community) </w:t>
      </w:r>
      <w:r>
        <w:rPr>
          <w:rStyle w:val="st"/>
          <w:rFonts w:ascii="Arial" w:hAnsi="Arial" w:cs="Arial"/>
        </w:rPr>
        <w:t>engage with</w:t>
      </w:r>
      <w:r w:rsidRPr="00684B5E">
        <w:rPr>
          <w:rStyle w:val="st"/>
          <w:rFonts w:ascii="Arial" w:hAnsi="Arial" w:cs="Arial"/>
        </w:rPr>
        <w:t xml:space="preserve"> Big Ideas, ask good questions, discover </w:t>
      </w:r>
      <w:r>
        <w:rPr>
          <w:rStyle w:val="st"/>
          <w:rFonts w:ascii="Arial" w:hAnsi="Arial" w:cs="Arial"/>
        </w:rPr>
        <w:t xml:space="preserve">their collective capabilities, </w:t>
      </w:r>
      <w:r w:rsidRPr="00684B5E">
        <w:rPr>
          <w:rStyle w:val="st"/>
          <w:rFonts w:ascii="Arial" w:hAnsi="Arial" w:cs="Arial"/>
        </w:rPr>
        <w:t xml:space="preserve">solve </w:t>
      </w:r>
      <w:r>
        <w:rPr>
          <w:rStyle w:val="st"/>
          <w:rFonts w:ascii="Arial" w:hAnsi="Arial" w:cs="Arial"/>
        </w:rPr>
        <w:t>identified c</w:t>
      </w:r>
      <w:r w:rsidRPr="00684B5E">
        <w:rPr>
          <w:rStyle w:val="st"/>
          <w:rFonts w:ascii="Arial" w:hAnsi="Arial" w:cs="Arial"/>
        </w:rPr>
        <w:t xml:space="preserve">hallenges, gain in-depth subject area knowledge, develop </w:t>
      </w:r>
      <w:r>
        <w:rPr>
          <w:rStyle w:val="st"/>
          <w:rFonts w:ascii="Arial" w:hAnsi="Arial" w:cs="Arial"/>
        </w:rPr>
        <w:t>systemic leadership</w:t>
      </w:r>
      <w:r w:rsidRPr="00684B5E">
        <w:rPr>
          <w:rStyle w:val="st"/>
          <w:rFonts w:ascii="Arial" w:hAnsi="Arial" w:cs="Arial"/>
        </w:rPr>
        <w:t xml:space="preserve"> skills, </w:t>
      </w:r>
      <w:r w:rsidR="00BA216D">
        <w:rPr>
          <w:rStyle w:val="st"/>
          <w:rFonts w:ascii="Arial" w:hAnsi="Arial" w:cs="Arial"/>
        </w:rPr>
        <w:t xml:space="preserve">adapt to learnings and feedback, </w:t>
      </w:r>
      <w:r w:rsidRPr="00684B5E">
        <w:rPr>
          <w:rStyle w:val="st"/>
          <w:rFonts w:ascii="Arial" w:hAnsi="Arial" w:cs="Arial"/>
        </w:rPr>
        <w:t>and</w:t>
      </w:r>
      <w:r w:rsidR="00BA216D">
        <w:rPr>
          <w:rStyle w:val="st"/>
          <w:rFonts w:ascii="Arial" w:hAnsi="Arial" w:cs="Arial"/>
        </w:rPr>
        <w:t xml:space="preserve"> showcase</w:t>
      </w:r>
      <w:r>
        <w:rPr>
          <w:rStyle w:val="st"/>
          <w:rFonts w:ascii="Arial" w:hAnsi="Arial" w:cs="Arial"/>
        </w:rPr>
        <w:t xml:space="preserve"> their work</w:t>
      </w:r>
      <w:r w:rsidRPr="00684B5E">
        <w:rPr>
          <w:rStyle w:val="st"/>
          <w:rFonts w:ascii="Arial" w:hAnsi="Arial" w:cs="Arial"/>
        </w:rPr>
        <w:t>.</w:t>
      </w:r>
    </w:p>
    <w:p w14:paraId="324B6D3F" w14:textId="12AAD1AC" w:rsidR="00BA216D" w:rsidRDefault="00BA216D" w:rsidP="00BA216D">
      <w:pPr>
        <w:jc w:val="both"/>
        <w:rPr>
          <w:rStyle w:val="st"/>
          <w:rFonts w:ascii="Arial" w:hAnsi="Arial" w:cs="Arial"/>
        </w:rPr>
      </w:pPr>
    </w:p>
    <w:p w14:paraId="3E3A6769" w14:textId="1CE094E2" w:rsidR="00BA216D" w:rsidRDefault="00BA216D" w:rsidP="00BA216D">
      <w:pPr>
        <w:jc w:val="both"/>
        <w:rPr>
          <w:rFonts w:ascii="Arial" w:hAnsi="Arial" w:cs="Arial"/>
        </w:rPr>
      </w:pPr>
      <w:r w:rsidRPr="00BA216D">
        <w:rPr>
          <w:rFonts w:ascii="Arial" w:hAnsi="Arial" w:cs="Arial"/>
        </w:rPr>
        <w:t xml:space="preserve">During each step of the </w:t>
      </w:r>
      <w:r w:rsidR="00802EF2">
        <w:rPr>
          <w:rFonts w:ascii="Arial" w:hAnsi="Arial" w:cs="Arial"/>
        </w:rPr>
        <w:t>CBL</w:t>
      </w:r>
      <w:r w:rsidRPr="00BA216D">
        <w:rPr>
          <w:rFonts w:ascii="Arial" w:hAnsi="Arial" w:cs="Arial"/>
        </w:rPr>
        <w:t xml:space="preserve"> process, </w:t>
      </w:r>
      <w:r w:rsidR="00802EF2">
        <w:rPr>
          <w:rFonts w:ascii="Arial" w:hAnsi="Arial" w:cs="Arial"/>
        </w:rPr>
        <w:t>participants</w:t>
      </w:r>
      <w:r w:rsidRPr="00BA216D">
        <w:rPr>
          <w:rFonts w:ascii="Arial" w:hAnsi="Arial" w:cs="Arial"/>
        </w:rPr>
        <w:t xml:space="preserve"> document using text, video, audio and pictures.</w:t>
      </w:r>
      <w:r>
        <w:rPr>
          <w:rFonts w:ascii="Arial" w:hAnsi="Arial" w:cs="Arial"/>
        </w:rPr>
        <w:t xml:space="preserve"> The module is </w:t>
      </w:r>
      <w:r w:rsidR="00802EF2">
        <w:rPr>
          <w:rFonts w:ascii="Arial" w:hAnsi="Arial" w:cs="Arial"/>
        </w:rPr>
        <w:t>held</w:t>
      </w:r>
      <w:r>
        <w:rPr>
          <w:rFonts w:ascii="Arial" w:hAnsi="Arial" w:cs="Arial"/>
        </w:rPr>
        <w:t xml:space="preserve"> within leadership development theory </w:t>
      </w:r>
      <w:r w:rsidR="00802EF2">
        <w:rPr>
          <w:rFonts w:ascii="Arial" w:hAnsi="Arial" w:cs="Arial"/>
        </w:rPr>
        <w:t xml:space="preserve">that shapes the initial challenge formation by directing questioning from a leadership development perspective. </w:t>
      </w:r>
      <w:r w:rsidR="00DD54BE">
        <w:rPr>
          <w:rFonts w:ascii="Arial" w:hAnsi="Arial" w:cs="Arial"/>
        </w:rPr>
        <w:t>A</w:t>
      </w:r>
      <w:r w:rsidR="00802EF2">
        <w:rPr>
          <w:rFonts w:ascii="Arial" w:hAnsi="Arial" w:cs="Arial"/>
        </w:rPr>
        <w:t xml:space="preserve"> portfolio is </w:t>
      </w:r>
      <w:r w:rsidR="00DD54BE">
        <w:rPr>
          <w:rFonts w:ascii="Arial" w:hAnsi="Arial" w:cs="Arial"/>
        </w:rPr>
        <w:t>developed</w:t>
      </w:r>
      <w:r w:rsidR="00802EF2">
        <w:rPr>
          <w:rFonts w:ascii="Arial" w:hAnsi="Arial" w:cs="Arial"/>
        </w:rPr>
        <w:t xml:space="preserve"> according to evidencing leadership competencies, and the final presentation and essay relate the material back to leadership princip</w:t>
      </w:r>
      <w:r w:rsidR="000E6210">
        <w:rPr>
          <w:rFonts w:ascii="Arial" w:hAnsi="Arial" w:cs="Arial"/>
        </w:rPr>
        <w:t>le</w:t>
      </w:r>
      <w:r w:rsidR="00802EF2">
        <w:rPr>
          <w:rFonts w:ascii="Arial" w:hAnsi="Arial" w:cs="Arial"/>
        </w:rPr>
        <w:t xml:space="preserve">s. </w:t>
      </w:r>
    </w:p>
    <w:p w14:paraId="4303704B" w14:textId="75F7D71E" w:rsidR="00802EF2" w:rsidRDefault="00802EF2" w:rsidP="00BA216D">
      <w:pPr>
        <w:jc w:val="both"/>
        <w:rPr>
          <w:rFonts w:ascii="Arial" w:hAnsi="Arial" w:cs="Arial"/>
        </w:rPr>
      </w:pPr>
    </w:p>
    <w:p w14:paraId="40048CFD" w14:textId="6A960B87" w:rsidR="00802EF2" w:rsidRDefault="00802EF2" w:rsidP="00BA216D">
      <w:pPr>
        <w:jc w:val="both"/>
        <w:rPr>
          <w:rFonts w:ascii="Arial" w:hAnsi="Arial" w:cs="Arial"/>
        </w:rPr>
      </w:pPr>
      <w:r w:rsidRPr="00802EF2">
        <w:rPr>
          <w:rFonts w:ascii="Arial" w:hAnsi="Arial" w:cs="Arial"/>
        </w:rPr>
        <w:t xml:space="preserve"> “Leadership is an action everyone can take. Not a position that a few people can hold”.</w:t>
      </w:r>
    </w:p>
    <w:p w14:paraId="194528CA" w14:textId="5501D4D4" w:rsidR="00802EF2" w:rsidRDefault="00802EF2" w:rsidP="00802EF2">
      <w:pPr>
        <w:jc w:val="right"/>
        <w:rPr>
          <w:rFonts w:ascii="Arial" w:hAnsi="Arial" w:cs="Arial"/>
          <w:i/>
          <w:iCs/>
        </w:rPr>
      </w:pPr>
      <w:r w:rsidRPr="00802EF2">
        <w:rPr>
          <w:rFonts w:ascii="Arial" w:hAnsi="Arial" w:cs="Arial"/>
          <w:i/>
          <w:iCs/>
        </w:rPr>
        <w:t>Paul Schmitz, Collective Impact Forum</w:t>
      </w:r>
    </w:p>
    <w:p w14:paraId="424E9C69" w14:textId="5CD3485A" w:rsidR="00DD54BE" w:rsidRDefault="00DD54BE" w:rsidP="00802EF2">
      <w:pPr>
        <w:jc w:val="right"/>
        <w:rPr>
          <w:rFonts w:ascii="Arial" w:hAnsi="Arial" w:cs="Arial"/>
          <w:i/>
          <w:iCs/>
        </w:rPr>
      </w:pPr>
    </w:p>
    <w:p w14:paraId="308B873A" w14:textId="66D2EB7C" w:rsidR="00DD54BE" w:rsidRPr="00DD54BE" w:rsidRDefault="00DD54BE" w:rsidP="00DD54BE">
      <w:pPr>
        <w:jc w:val="both"/>
        <w:rPr>
          <w:rFonts w:ascii="Arial" w:hAnsi="Arial" w:cs="Arial"/>
        </w:rPr>
      </w:pPr>
      <w:r>
        <w:rPr>
          <w:rStyle w:val="st"/>
          <w:rFonts w:ascii="Arial" w:hAnsi="Arial" w:cs="Arial"/>
        </w:rPr>
        <w:t>The module is assessed through a competency based portfolio, a</w:t>
      </w:r>
      <w:r w:rsidR="004C17DD">
        <w:rPr>
          <w:rStyle w:val="st"/>
          <w:rFonts w:ascii="Arial" w:hAnsi="Arial" w:cs="Arial"/>
        </w:rPr>
        <w:t xml:space="preserve"> research and</w:t>
      </w:r>
      <w:r>
        <w:rPr>
          <w:rStyle w:val="st"/>
          <w:rFonts w:ascii="Arial" w:hAnsi="Arial" w:cs="Arial"/>
        </w:rPr>
        <w:t xml:space="preserve"> </w:t>
      </w:r>
      <w:r w:rsidR="004D1231">
        <w:rPr>
          <w:rStyle w:val="st"/>
          <w:rFonts w:ascii="Arial" w:hAnsi="Arial" w:cs="Arial"/>
        </w:rPr>
        <w:t>Evidence based plan</w:t>
      </w:r>
      <w:r>
        <w:rPr>
          <w:rStyle w:val="st"/>
          <w:rFonts w:ascii="Arial" w:hAnsi="Arial" w:cs="Arial"/>
        </w:rPr>
        <w:t xml:space="preserve">, and leadership reflection essay. In addition participants design parts of the module through peer assessment and feedback strategies, and inviting and hosting their own speakers relevant to the challenges collectively chosen. </w:t>
      </w:r>
    </w:p>
    <w:p w14:paraId="7FC5F370" w14:textId="77777777" w:rsidR="000A2C1D" w:rsidRDefault="000A2C1D" w:rsidP="00D6718A">
      <w:pPr>
        <w:rPr>
          <w:rFonts w:ascii="Arial" w:hAnsi="Arial" w:cs="Arial"/>
          <w:b/>
        </w:rPr>
      </w:pPr>
    </w:p>
    <w:p w14:paraId="2D8F9C74" w14:textId="6F9EB5DC" w:rsidR="00C5441F" w:rsidRPr="00FB668D" w:rsidRDefault="00FB668D" w:rsidP="00C5441F">
      <w:pPr>
        <w:jc w:val="both"/>
        <w:rPr>
          <w:rFonts w:ascii="Arial" w:hAnsi="Arial" w:cs="Arial"/>
          <w:b/>
          <w:bCs/>
        </w:rPr>
      </w:pPr>
      <w:bookmarkStart w:id="0" w:name="_Hlk25850231"/>
      <w:r>
        <w:rPr>
          <w:rFonts w:ascii="Arial" w:hAnsi="Arial" w:cs="Arial"/>
          <w:b/>
          <w:bCs/>
        </w:rPr>
        <w:t>LEARNING AND TEACHING APPROACH</w:t>
      </w:r>
    </w:p>
    <w:p w14:paraId="7001FB8A" w14:textId="738AE0B9" w:rsidR="001F198D" w:rsidRDefault="001F198D" w:rsidP="001F198D">
      <w:pPr>
        <w:jc w:val="both"/>
        <w:rPr>
          <w:rFonts w:ascii="Arial" w:hAnsi="Arial" w:cs="Arial"/>
        </w:rPr>
      </w:pPr>
    </w:p>
    <w:p w14:paraId="308EBA1A" w14:textId="666B0B2F" w:rsidR="00113CD0" w:rsidRDefault="00113CD0" w:rsidP="001F198D">
      <w:pPr>
        <w:jc w:val="both"/>
        <w:rPr>
          <w:rFonts w:ascii="Arial" w:hAnsi="Arial" w:cs="Arial"/>
        </w:rPr>
      </w:pPr>
      <w:r w:rsidRPr="00113CD0">
        <w:rPr>
          <w:rFonts w:ascii="Arial" w:hAnsi="Arial" w:cs="Arial"/>
        </w:rPr>
        <w:t xml:space="preserve">The </w:t>
      </w:r>
      <w:r>
        <w:rPr>
          <w:rFonts w:ascii="Arial" w:hAnsi="Arial" w:cs="Arial"/>
        </w:rPr>
        <w:t xml:space="preserve">module has two </w:t>
      </w:r>
      <w:r w:rsidR="00413694">
        <w:rPr>
          <w:rFonts w:ascii="Arial" w:hAnsi="Arial" w:cs="Arial"/>
        </w:rPr>
        <w:t>intertwined</w:t>
      </w:r>
      <w:r>
        <w:rPr>
          <w:rFonts w:ascii="Arial" w:hAnsi="Arial" w:cs="Arial"/>
        </w:rPr>
        <w:t xml:space="preserve"> elements: </w:t>
      </w:r>
      <w:r w:rsidRPr="00DA1E30">
        <w:rPr>
          <w:rFonts w:ascii="Arial" w:hAnsi="Arial" w:cs="Arial"/>
          <w:b/>
          <w:bCs/>
        </w:rPr>
        <w:t>CBL process</w:t>
      </w:r>
      <w:r>
        <w:rPr>
          <w:rFonts w:ascii="Arial" w:hAnsi="Arial" w:cs="Arial"/>
        </w:rPr>
        <w:t xml:space="preserve"> and </w:t>
      </w:r>
      <w:r w:rsidR="00413694">
        <w:rPr>
          <w:rFonts w:ascii="Arial" w:hAnsi="Arial" w:cs="Arial"/>
        </w:rPr>
        <w:t xml:space="preserve">competency based </w:t>
      </w:r>
      <w:r w:rsidRPr="00DA1E30">
        <w:rPr>
          <w:rFonts w:ascii="Arial" w:hAnsi="Arial" w:cs="Arial"/>
          <w:b/>
          <w:bCs/>
        </w:rPr>
        <w:t>leadership development</w:t>
      </w:r>
      <w:r w:rsidR="004C17DD">
        <w:rPr>
          <w:rFonts w:ascii="Arial" w:hAnsi="Arial" w:cs="Arial"/>
          <w:b/>
          <w:bCs/>
        </w:rPr>
        <w:t xml:space="preserve"> </w:t>
      </w:r>
      <w:r w:rsidR="004C17DD">
        <w:rPr>
          <w:rFonts w:ascii="Arial" w:hAnsi="Arial" w:cs="Arial"/>
        </w:rPr>
        <w:t>applied in an autonomous vertical development journey</w:t>
      </w:r>
      <w:r>
        <w:rPr>
          <w:rFonts w:ascii="Arial" w:hAnsi="Arial" w:cs="Arial"/>
        </w:rPr>
        <w:t xml:space="preserve">. </w:t>
      </w:r>
      <w:r w:rsidR="00B652F0">
        <w:rPr>
          <w:rFonts w:ascii="Arial" w:hAnsi="Arial" w:cs="Arial"/>
        </w:rPr>
        <w:t xml:space="preserve">The two elements complement each other with </w:t>
      </w:r>
      <w:r w:rsidR="00B652F0" w:rsidRPr="00F53CEF">
        <w:rPr>
          <w:rFonts w:ascii="Arial" w:hAnsi="Arial" w:cs="Arial"/>
          <w:b/>
          <w:bCs/>
        </w:rPr>
        <w:t xml:space="preserve">CBL </w:t>
      </w:r>
      <w:r w:rsidR="00B652F0">
        <w:rPr>
          <w:rFonts w:ascii="Arial" w:hAnsi="Arial" w:cs="Arial"/>
        </w:rPr>
        <w:t>providing a</w:t>
      </w:r>
      <w:r w:rsidR="004C17DD">
        <w:rPr>
          <w:rFonts w:ascii="Arial" w:hAnsi="Arial" w:cs="Arial"/>
        </w:rPr>
        <w:t xml:space="preserve"> creative </w:t>
      </w:r>
      <w:r w:rsidR="00B652F0">
        <w:rPr>
          <w:rFonts w:ascii="Arial" w:hAnsi="Arial" w:cs="Arial"/>
        </w:rPr>
        <w:t>structure</w:t>
      </w:r>
      <w:r w:rsidR="00DA1E30">
        <w:rPr>
          <w:rFonts w:ascii="Arial" w:hAnsi="Arial" w:cs="Arial"/>
        </w:rPr>
        <w:t xml:space="preserve"> for personalised leadership development</w:t>
      </w:r>
      <w:r w:rsidR="00F53CEF">
        <w:rPr>
          <w:rFonts w:ascii="Arial" w:hAnsi="Arial" w:cs="Arial"/>
        </w:rPr>
        <w:t xml:space="preserve"> that</w:t>
      </w:r>
      <w:r w:rsidR="00DA1E30">
        <w:rPr>
          <w:rFonts w:ascii="Arial" w:hAnsi="Arial" w:cs="Arial"/>
        </w:rPr>
        <w:t xml:space="preserve"> leverag</w:t>
      </w:r>
      <w:r w:rsidR="00F53CEF">
        <w:rPr>
          <w:rFonts w:ascii="Arial" w:hAnsi="Arial" w:cs="Arial"/>
        </w:rPr>
        <w:t>es</w:t>
      </w:r>
      <w:r w:rsidR="00DA1E30">
        <w:rPr>
          <w:rFonts w:ascii="Arial" w:hAnsi="Arial" w:cs="Arial"/>
        </w:rPr>
        <w:t xml:space="preserve"> the strengths of the individual business student</w:t>
      </w:r>
      <w:r w:rsidR="00F53CEF">
        <w:rPr>
          <w:rFonts w:ascii="Arial" w:hAnsi="Arial" w:cs="Arial"/>
        </w:rPr>
        <w:t>;</w:t>
      </w:r>
      <w:r w:rsidR="00B652F0">
        <w:rPr>
          <w:rFonts w:ascii="Arial" w:hAnsi="Arial" w:cs="Arial"/>
        </w:rPr>
        <w:t xml:space="preserve"> and </w:t>
      </w:r>
      <w:r w:rsidR="00B652F0" w:rsidRPr="00F53CEF">
        <w:rPr>
          <w:rFonts w:ascii="Arial" w:hAnsi="Arial" w:cs="Arial"/>
          <w:b/>
          <w:bCs/>
        </w:rPr>
        <w:t>leadership development</w:t>
      </w:r>
      <w:r w:rsidR="00B652F0">
        <w:rPr>
          <w:rFonts w:ascii="Arial" w:hAnsi="Arial" w:cs="Arial"/>
        </w:rPr>
        <w:t xml:space="preserve"> providing a </w:t>
      </w:r>
      <w:r w:rsidR="00DA1E30">
        <w:rPr>
          <w:rFonts w:ascii="Arial" w:hAnsi="Arial" w:cs="Arial"/>
        </w:rPr>
        <w:t xml:space="preserve">competency based touch point to ground the learning and give it immediate applicability. </w:t>
      </w:r>
    </w:p>
    <w:p w14:paraId="45A23A89" w14:textId="7BAC82F7" w:rsidR="00413694" w:rsidRDefault="00413694" w:rsidP="001F198D">
      <w:pPr>
        <w:jc w:val="both"/>
        <w:rPr>
          <w:rFonts w:ascii="Arial" w:hAnsi="Arial" w:cs="Arial"/>
        </w:rPr>
      </w:pPr>
    </w:p>
    <w:p w14:paraId="24293ED5" w14:textId="4611C7F6" w:rsidR="00413694" w:rsidRDefault="00413694" w:rsidP="001F198D">
      <w:pPr>
        <w:jc w:val="both"/>
        <w:rPr>
          <w:rFonts w:ascii="Arial" w:hAnsi="Arial" w:cs="Arial"/>
        </w:rPr>
      </w:pPr>
      <w:r>
        <w:rPr>
          <w:rFonts w:ascii="Arial" w:hAnsi="Arial" w:cs="Arial"/>
        </w:rPr>
        <w:t xml:space="preserve">The leadership development process draws on </w:t>
      </w:r>
      <w:r w:rsidR="008215E3">
        <w:rPr>
          <w:rFonts w:ascii="Arial" w:hAnsi="Arial" w:cs="Arial"/>
        </w:rPr>
        <w:t xml:space="preserve">systemic leadership for creating global leadership capacity in the face of grand challenges. It </w:t>
      </w:r>
      <w:r w:rsidR="00C40B8C">
        <w:rPr>
          <w:rFonts w:ascii="Arial" w:hAnsi="Arial" w:cs="Arial"/>
        </w:rPr>
        <w:t>utilises</w:t>
      </w:r>
      <w:r w:rsidR="008215E3">
        <w:rPr>
          <w:rFonts w:ascii="Arial" w:hAnsi="Arial" w:cs="Arial"/>
        </w:rPr>
        <w:t xml:space="preserve"> elements from Theory U</w:t>
      </w:r>
      <w:r w:rsidR="004C17DD">
        <w:rPr>
          <w:rFonts w:ascii="Arial" w:hAnsi="Arial" w:cs="Arial"/>
        </w:rPr>
        <w:t xml:space="preserve"> blended with systems thinking</w:t>
      </w:r>
      <w:r w:rsidR="008215E3">
        <w:rPr>
          <w:rFonts w:ascii="Arial" w:hAnsi="Arial" w:cs="Arial"/>
        </w:rPr>
        <w:t xml:space="preserve">. </w:t>
      </w:r>
      <w:r w:rsidR="001915F7">
        <w:rPr>
          <w:rFonts w:ascii="Arial" w:hAnsi="Arial" w:cs="Arial"/>
        </w:rPr>
        <w:t>Understanding, deep diving, acting, and reflecting are core elements of both, although framed slightly differently and with the focus of Theory U on individual development while CBL</w:t>
      </w:r>
      <w:r w:rsidR="004C17DD">
        <w:rPr>
          <w:rFonts w:ascii="Arial" w:hAnsi="Arial" w:cs="Arial"/>
        </w:rPr>
        <w:t xml:space="preserve"> and systems thinking are</w:t>
      </w:r>
      <w:r w:rsidR="001915F7">
        <w:rPr>
          <w:rFonts w:ascii="Arial" w:hAnsi="Arial" w:cs="Arial"/>
        </w:rPr>
        <w:t xml:space="preserve"> about collective learning and action. </w:t>
      </w:r>
    </w:p>
    <w:p w14:paraId="0DF78FFF" w14:textId="6D5BCFD9" w:rsidR="00113CD0" w:rsidRDefault="00113CD0" w:rsidP="001F198D">
      <w:pPr>
        <w:jc w:val="both"/>
        <w:rPr>
          <w:rFonts w:ascii="Arial" w:hAnsi="Arial" w:cs="Arial"/>
        </w:rPr>
      </w:pPr>
    </w:p>
    <w:p w14:paraId="7641B7EB" w14:textId="6B82B89C" w:rsidR="00113CD0" w:rsidRDefault="00113CD0" w:rsidP="001F198D">
      <w:pPr>
        <w:jc w:val="both"/>
        <w:rPr>
          <w:rFonts w:ascii="Arial" w:hAnsi="Arial" w:cs="Arial"/>
        </w:rPr>
      </w:pPr>
      <w:r>
        <w:rPr>
          <w:rFonts w:ascii="Arial" w:hAnsi="Arial" w:cs="Arial"/>
        </w:rPr>
        <w:t xml:space="preserve">The learning approach is </w:t>
      </w:r>
      <w:r w:rsidR="00413694">
        <w:rPr>
          <w:rFonts w:ascii="Arial" w:hAnsi="Arial" w:cs="Arial"/>
        </w:rPr>
        <w:t xml:space="preserve">competency based </w:t>
      </w:r>
      <w:r>
        <w:rPr>
          <w:rFonts w:ascii="Arial" w:hAnsi="Arial" w:cs="Arial"/>
        </w:rPr>
        <w:t>through participants taking agency over their own challenge</w:t>
      </w:r>
      <w:r w:rsidR="00413694">
        <w:rPr>
          <w:rFonts w:ascii="Arial" w:hAnsi="Arial" w:cs="Arial"/>
        </w:rPr>
        <w:t xml:space="preserve"> (CBL process)</w:t>
      </w:r>
      <w:r>
        <w:rPr>
          <w:rFonts w:ascii="Arial" w:hAnsi="Arial" w:cs="Arial"/>
        </w:rPr>
        <w:t>, development</w:t>
      </w:r>
      <w:r w:rsidR="00413694">
        <w:rPr>
          <w:rFonts w:ascii="Arial" w:hAnsi="Arial" w:cs="Arial"/>
        </w:rPr>
        <w:t xml:space="preserve"> (competency portfolio)</w:t>
      </w:r>
      <w:r>
        <w:rPr>
          <w:rFonts w:ascii="Arial" w:hAnsi="Arial" w:cs="Arial"/>
        </w:rPr>
        <w:t xml:space="preserve">, and </w:t>
      </w:r>
      <w:r w:rsidR="00C40B8C">
        <w:rPr>
          <w:rFonts w:ascii="Arial" w:hAnsi="Arial" w:cs="Arial"/>
        </w:rPr>
        <w:t>learning</w:t>
      </w:r>
      <w:r w:rsidR="00413694">
        <w:rPr>
          <w:rFonts w:ascii="Arial" w:hAnsi="Arial" w:cs="Arial"/>
        </w:rPr>
        <w:t xml:space="preserve"> inputs (</w:t>
      </w:r>
      <w:r>
        <w:rPr>
          <w:rFonts w:ascii="Arial" w:hAnsi="Arial" w:cs="Arial"/>
        </w:rPr>
        <w:t>hosting speakers</w:t>
      </w:r>
      <w:r w:rsidR="00413694">
        <w:rPr>
          <w:rFonts w:ascii="Arial" w:hAnsi="Arial" w:cs="Arial"/>
        </w:rPr>
        <w:t xml:space="preserve"> and requesting lecturer inputs)</w:t>
      </w:r>
      <w:r>
        <w:rPr>
          <w:rFonts w:ascii="Arial" w:hAnsi="Arial" w:cs="Arial"/>
        </w:rPr>
        <w:t xml:space="preserve">. </w:t>
      </w:r>
      <w:r w:rsidR="00415846">
        <w:rPr>
          <w:rFonts w:ascii="Arial" w:hAnsi="Arial" w:cs="Arial"/>
        </w:rPr>
        <w:t>In CBL methodology the teacher also becomes a learner, and the learner can be a teacher. In this context the lecturer and TAs are facilitators of the process</w:t>
      </w:r>
      <w:r w:rsidR="00413694">
        <w:rPr>
          <w:rFonts w:ascii="Arial" w:hAnsi="Arial" w:cs="Arial"/>
        </w:rPr>
        <w:t xml:space="preserve">, and learn with the participants adapting the inputs of the module as needed. </w:t>
      </w:r>
    </w:p>
    <w:p w14:paraId="53908BB7" w14:textId="69A18518" w:rsidR="00413694" w:rsidRDefault="00413694" w:rsidP="001F198D">
      <w:pPr>
        <w:jc w:val="both"/>
        <w:rPr>
          <w:rFonts w:ascii="Arial" w:hAnsi="Arial" w:cs="Arial"/>
          <w:noProof/>
          <w:lang w:val="en-GB" w:eastAsia="en-GB"/>
        </w:rPr>
      </w:pPr>
    </w:p>
    <w:p w14:paraId="4B7191F7" w14:textId="011F61CA" w:rsidR="009846E1" w:rsidRDefault="009846E1" w:rsidP="001F198D">
      <w:pPr>
        <w:jc w:val="both"/>
        <w:rPr>
          <w:rFonts w:ascii="Arial" w:hAnsi="Arial" w:cs="Arial"/>
        </w:rPr>
      </w:pPr>
      <w:r>
        <w:rPr>
          <w:rFonts w:ascii="Arial" w:hAnsi="Arial" w:cs="Arial"/>
          <w:noProof/>
        </w:rPr>
        <w:lastRenderedPageBreak/>
        <w:drawing>
          <wp:inline distT="0" distB="0" distL="0" distR="0" wp14:anchorId="2BF72CB8" wp14:editId="16766498">
            <wp:extent cx="5942398" cy="1697718"/>
            <wp:effectExtent l="0" t="0" r="1270" b="4445"/>
            <wp:docPr id="702171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71287" name="Picture 702171287"/>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5943600" cy="1698061"/>
                    </a:xfrm>
                    <a:prstGeom prst="rect">
                      <a:avLst/>
                    </a:prstGeom>
                    <a:ln>
                      <a:noFill/>
                    </a:ln>
                    <a:extLst>
                      <a:ext uri="{53640926-AAD7-44D8-BBD7-CCE9431645EC}">
                        <a14:shadowObscured xmlns:a14="http://schemas.microsoft.com/office/drawing/2010/main"/>
                      </a:ext>
                    </a:extLst>
                  </pic:spPr>
                </pic:pic>
              </a:graphicData>
            </a:graphic>
          </wp:inline>
        </w:drawing>
      </w:r>
    </w:p>
    <w:p w14:paraId="7CD5B9F7" w14:textId="77777777" w:rsidR="00413694" w:rsidRDefault="00413694" w:rsidP="001F198D">
      <w:pPr>
        <w:jc w:val="both"/>
        <w:rPr>
          <w:rFonts w:ascii="Arial" w:hAnsi="Arial" w:cs="Arial"/>
        </w:rPr>
      </w:pPr>
    </w:p>
    <w:p w14:paraId="71214176" w14:textId="23D939A4" w:rsidR="000356AE" w:rsidRPr="006B4AA5" w:rsidRDefault="000356AE" w:rsidP="001F198D">
      <w:pPr>
        <w:jc w:val="both"/>
        <w:rPr>
          <w:rFonts w:ascii="Arial" w:hAnsi="Arial" w:cs="Arial"/>
        </w:rPr>
      </w:pPr>
    </w:p>
    <w:p w14:paraId="45557791" w14:textId="39E517B6" w:rsidR="00840E3D" w:rsidRDefault="00840E3D" w:rsidP="001F198D">
      <w:pPr>
        <w:jc w:val="both"/>
        <w:rPr>
          <w:rFonts w:ascii="Arial" w:hAnsi="Arial" w:cs="Arial"/>
        </w:rPr>
      </w:pPr>
      <w:r>
        <w:rPr>
          <w:rFonts w:ascii="Arial" w:hAnsi="Arial" w:cs="Arial"/>
        </w:rPr>
        <w:t xml:space="preserve">In the </w:t>
      </w:r>
      <w:r w:rsidRPr="004D5B0D">
        <w:rPr>
          <w:rFonts w:ascii="Arial" w:hAnsi="Arial" w:cs="Arial"/>
          <w:b/>
          <w:bCs/>
        </w:rPr>
        <w:t>engage phase</w:t>
      </w:r>
      <w:r>
        <w:rPr>
          <w:rFonts w:ascii="Arial" w:hAnsi="Arial" w:cs="Arial"/>
        </w:rPr>
        <w:t xml:space="preserve"> participants are introduced to the big idea that will be the core exploration for the module. Big ideas can be</w:t>
      </w:r>
      <w:r w:rsidR="004D5B0D">
        <w:rPr>
          <w:rFonts w:ascii="Arial" w:hAnsi="Arial" w:cs="Arial"/>
        </w:rPr>
        <w:t xml:space="preserve"> (for example)</w:t>
      </w:r>
      <w:r>
        <w:rPr>
          <w:rFonts w:ascii="Arial" w:hAnsi="Arial" w:cs="Arial"/>
        </w:rPr>
        <w:t xml:space="preserve">: </w:t>
      </w:r>
    </w:p>
    <w:p w14:paraId="30E5B02E" w14:textId="64D8B911" w:rsidR="0064048D" w:rsidRPr="004C17DD" w:rsidRDefault="0064048D" w:rsidP="0064048D">
      <w:pPr>
        <w:pStyle w:val="ListParagraph"/>
        <w:numPr>
          <w:ilvl w:val="0"/>
          <w:numId w:val="35"/>
        </w:numPr>
        <w:jc w:val="both"/>
        <w:rPr>
          <w:rFonts w:ascii="Arial" w:hAnsi="Arial" w:cs="Arial"/>
          <w:b/>
          <w:bCs/>
        </w:rPr>
      </w:pPr>
      <w:r w:rsidRPr="004D1836">
        <w:rPr>
          <w:rFonts w:ascii="Arial" w:hAnsi="Arial" w:cs="Arial"/>
          <w:b/>
          <w:bCs/>
        </w:rPr>
        <w:t xml:space="preserve">Food </w:t>
      </w:r>
      <w:r w:rsidRPr="004D1836">
        <w:rPr>
          <w:rFonts w:ascii="Arial" w:hAnsi="Arial" w:cs="Arial"/>
        </w:rPr>
        <w:t>(security, culture, environment, economics etc.)</w:t>
      </w:r>
      <w:r w:rsidR="004D1836" w:rsidRPr="004D1836">
        <w:rPr>
          <w:rFonts w:ascii="Arial" w:hAnsi="Arial" w:cs="Arial"/>
        </w:rPr>
        <w:t xml:space="preserve"> </w:t>
      </w:r>
    </w:p>
    <w:p w14:paraId="7275CCDC" w14:textId="69EDDA27" w:rsidR="004C17DD" w:rsidRPr="004C17DD" w:rsidRDefault="004C17DD" w:rsidP="0064048D">
      <w:pPr>
        <w:pStyle w:val="ListParagraph"/>
        <w:numPr>
          <w:ilvl w:val="0"/>
          <w:numId w:val="35"/>
        </w:numPr>
        <w:jc w:val="both"/>
        <w:rPr>
          <w:rFonts w:ascii="Arial" w:hAnsi="Arial" w:cs="Arial"/>
          <w:b/>
          <w:bCs/>
        </w:rPr>
      </w:pPr>
      <w:r w:rsidRPr="004C17DD">
        <w:rPr>
          <w:rFonts w:ascii="Arial" w:hAnsi="Arial" w:cs="Arial"/>
          <w:b/>
          <w:bCs/>
        </w:rPr>
        <w:t>Plastic</w:t>
      </w:r>
      <w:r>
        <w:rPr>
          <w:rFonts w:ascii="Arial" w:hAnsi="Arial" w:cs="Arial"/>
        </w:rPr>
        <w:t xml:space="preserve"> (plasticity, supply chains, industry, finance etc.)</w:t>
      </w:r>
    </w:p>
    <w:p w14:paraId="67DB47ED" w14:textId="1CB57E36" w:rsidR="004C17DD" w:rsidRPr="002B45B6" w:rsidRDefault="004C17DD" w:rsidP="0064048D">
      <w:pPr>
        <w:pStyle w:val="ListParagraph"/>
        <w:numPr>
          <w:ilvl w:val="0"/>
          <w:numId w:val="35"/>
        </w:numPr>
        <w:jc w:val="both"/>
        <w:rPr>
          <w:rFonts w:ascii="Arial" w:hAnsi="Arial" w:cs="Arial"/>
          <w:b/>
          <w:bCs/>
        </w:rPr>
      </w:pPr>
      <w:r w:rsidRPr="004C17DD">
        <w:rPr>
          <w:rFonts w:ascii="Arial" w:hAnsi="Arial" w:cs="Arial"/>
          <w:b/>
          <w:bCs/>
        </w:rPr>
        <w:t xml:space="preserve">Fabric </w:t>
      </w:r>
      <w:r>
        <w:rPr>
          <w:rFonts w:ascii="Arial" w:hAnsi="Arial" w:cs="Arial"/>
        </w:rPr>
        <w:t>(Society, building, fashion, health, etc.)</w:t>
      </w:r>
    </w:p>
    <w:p w14:paraId="35E72454" w14:textId="10565E6C" w:rsidR="002B45B6" w:rsidRPr="004C17DD" w:rsidRDefault="002B45B6" w:rsidP="0064048D">
      <w:pPr>
        <w:pStyle w:val="ListParagraph"/>
        <w:numPr>
          <w:ilvl w:val="0"/>
          <w:numId w:val="35"/>
        </w:numPr>
        <w:jc w:val="both"/>
        <w:rPr>
          <w:rFonts w:ascii="Arial" w:hAnsi="Arial" w:cs="Arial"/>
          <w:b/>
          <w:bCs/>
        </w:rPr>
      </w:pPr>
      <w:r>
        <w:rPr>
          <w:rFonts w:ascii="Arial" w:hAnsi="Arial" w:cs="Arial"/>
          <w:b/>
          <w:bCs/>
        </w:rPr>
        <w:t>Security (</w:t>
      </w:r>
      <w:r>
        <w:rPr>
          <w:rFonts w:ascii="Arial" w:hAnsi="Arial" w:cs="Arial"/>
        </w:rPr>
        <w:t>Economic, military, psychological, emotional etc.)</w:t>
      </w:r>
    </w:p>
    <w:p w14:paraId="6A44B0A2" w14:textId="759A6A52" w:rsidR="00840E3D" w:rsidRDefault="00840E3D" w:rsidP="001F198D">
      <w:pPr>
        <w:jc w:val="both"/>
        <w:rPr>
          <w:rFonts w:ascii="Arial" w:hAnsi="Arial" w:cs="Arial"/>
        </w:rPr>
      </w:pPr>
    </w:p>
    <w:p w14:paraId="3FEDC16D" w14:textId="5C81FC61" w:rsidR="004D5B0D" w:rsidRDefault="004D5B0D" w:rsidP="001F198D">
      <w:pPr>
        <w:jc w:val="both"/>
        <w:rPr>
          <w:rFonts w:ascii="Arial" w:hAnsi="Arial" w:cs="Arial"/>
        </w:rPr>
      </w:pPr>
      <w:r>
        <w:rPr>
          <w:rFonts w:ascii="Arial" w:hAnsi="Arial" w:cs="Arial"/>
        </w:rPr>
        <w:t>Participant</w:t>
      </w:r>
      <w:r w:rsidR="000E6210">
        <w:rPr>
          <w:rFonts w:ascii="Arial" w:hAnsi="Arial" w:cs="Arial"/>
        </w:rPr>
        <w:t>s</w:t>
      </w:r>
      <w:r>
        <w:rPr>
          <w:rFonts w:ascii="Arial" w:hAnsi="Arial" w:cs="Arial"/>
        </w:rPr>
        <w:t xml:space="preserve"> are supported through a </w:t>
      </w:r>
      <w:r w:rsidR="00C40B8C">
        <w:rPr>
          <w:rFonts w:ascii="Arial" w:hAnsi="Arial" w:cs="Arial"/>
        </w:rPr>
        <w:t>series</w:t>
      </w:r>
      <w:r>
        <w:rPr>
          <w:rFonts w:ascii="Arial" w:hAnsi="Arial" w:cs="Arial"/>
        </w:rPr>
        <w:t xml:space="preserve"> of leadership development interventions and workshop through a process of forming essential questions around the big idea from the </w:t>
      </w:r>
      <w:r w:rsidR="00C40B8C">
        <w:rPr>
          <w:rFonts w:ascii="Arial" w:hAnsi="Arial" w:cs="Arial"/>
        </w:rPr>
        <w:t>perspective</w:t>
      </w:r>
      <w:r>
        <w:rPr>
          <w:rFonts w:ascii="Arial" w:hAnsi="Arial" w:cs="Arial"/>
        </w:rPr>
        <w:t xml:space="preserve"> of the leadership development topic. </w:t>
      </w:r>
    </w:p>
    <w:p w14:paraId="0B0FE1CC" w14:textId="46EC0D05" w:rsidR="004D5B0D" w:rsidRDefault="00C40B8C" w:rsidP="004D5B0D">
      <w:pPr>
        <w:pStyle w:val="ListParagraph"/>
        <w:numPr>
          <w:ilvl w:val="0"/>
          <w:numId w:val="36"/>
        </w:numPr>
        <w:jc w:val="both"/>
        <w:rPr>
          <w:rFonts w:ascii="Arial" w:hAnsi="Arial" w:cs="Arial"/>
        </w:rPr>
      </w:pPr>
      <w:r>
        <w:rPr>
          <w:rFonts w:ascii="Arial" w:hAnsi="Arial" w:cs="Arial"/>
        </w:rPr>
        <w:t>Self-leadership</w:t>
      </w:r>
      <w:r w:rsidR="004D5B0D">
        <w:rPr>
          <w:rFonts w:ascii="Arial" w:hAnsi="Arial" w:cs="Arial"/>
        </w:rPr>
        <w:t xml:space="preserve">: Workshop on Values, style, goal setting. </w:t>
      </w:r>
    </w:p>
    <w:p w14:paraId="3C45C81E" w14:textId="5D4EE2D8" w:rsidR="004D5B0D" w:rsidRDefault="004D5B0D" w:rsidP="004D5B0D">
      <w:pPr>
        <w:pStyle w:val="ListParagraph"/>
        <w:numPr>
          <w:ilvl w:val="1"/>
          <w:numId w:val="36"/>
        </w:numPr>
        <w:jc w:val="both"/>
        <w:rPr>
          <w:rFonts w:ascii="Arial" w:hAnsi="Arial" w:cs="Arial"/>
        </w:rPr>
      </w:pPr>
      <w:r>
        <w:rPr>
          <w:rFonts w:ascii="Arial" w:hAnsi="Arial" w:cs="Arial"/>
        </w:rPr>
        <w:t xml:space="preserve">Essential questioning on own </w:t>
      </w:r>
      <w:r w:rsidR="00C40B8C">
        <w:rPr>
          <w:rFonts w:ascii="Arial" w:hAnsi="Arial" w:cs="Arial"/>
        </w:rPr>
        <w:t>lens</w:t>
      </w:r>
      <w:r>
        <w:rPr>
          <w:rFonts w:ascii="Arial" w:hAnsi="Arial" w:cs="Arial"/>
        </w:rPr>
        <w:t xml:space="preserve"> regarding the big idea</w:t>
      </w:r>
    </w:p>
    <w:p w14:paraId="113B47FA" w14:textId="773AD4FB" w:rsidR="004D5B0D" w:rsidRDefault="004D5B0D" w:rsidP="004D5B0D">
      <w:pPr>
        <w:pStyle w:val="ListParagraph"/>
        <w:numPr>
          <w:ilvl w:val="0"/>
          <w:numId w:val="36"/>
        </w:numPr>
        <w:jc w:val="both"/>
        <w:rPr>
          <w:rFonts w:ascii="Arial" w:hAnsi="Arial" w:cs="Arial"/>
        </w:rPr>
      </w:pPr>
      <w:r>
        <w:rPr>
          <w:rFonts w:ascii="Arial" w:hAnsi="Arial" w:cs="Arial"/>
        </w:rPr>
        <w:t xml:space="preserve">Other (relational) leadership: Workshop on Creative collaboration, </w:t>
      </w:r>
      <w:r w:rsidR="004E30D0">
        <w:rPr>
          <w:rFonts w:ascii="Arial" w:hAnsi="Arial" w:cs="Arial"/>
        </w:rPr>
        <w:t>sphere of influence, empathy</w:t>
      </w:r>
    </w:p>
    <w:p w14:paraId="22015E22" w14:textId="345CDC72" w:rsidR="004D5B0D" w:rsidRDefault="004D5B0D" w:rsidP="004D5B0D">
      <w:pPr>
        <w:pStyle w:val="ListParagraph"/>
        <w:numPr>
          <w:ilvl w:val="1"/>
          <w:numId w:val="36"/>
        </w:numPr>
        <w:jc w:val="both"/>
        <w:rPr>
          <w:rFonts w:ascii="Arial" w:hAnsi="Arial" w:cs="Arial"/>
        </w:rPr>
      </w:pPr>
      <w:r>
        <w:rPr>
          <w:rFonts w:ascii="Arial" w:hAnsi="Arial" w:cs="Arial"/>
        </w:rPr>
        <w:t xml:space="preserve">Essential questioning on group </w:t>
      </w:r>
      <w:r w:rsidR="00C40B8C">
        <w:rPr>
          <w:rFonts w:ascii="Arial" w:hAnsi="Arial" w:cs="Arial"/>
        </w:rPr>
        <w:t>lens</w:t>
      </w:r>
      <w:r>
        <w:rPr>
          <w:rFonts w:ascii="Arial" w:hAnsi="Arial" w:cs="Arial"/>
        </w:rPr>
        <w:t xml:space="preserve"> regarding the big idea</w:t>
      </w:r>
    </w:p>
    <w:p w14:paraId="3DF8D2E2" w14:textId="1A07C5AD" w:rsidR="004D5B0D" w:rsidRDefault="004D5B0D" w:rsidP="004D5B0D">
      <w:pPr>
        <w:pStyle w:val="ListParagraph"/>
        <w:numPr>
          <w:ilvl w:val="0"/>
          <w:numId w:val="36"/>
        </w:numPr>
        <w:jc w:val="both"/>
        <w:rPr>
          <w:rFonts w:ascii="Arial" w:hAnsi="Arial" w:cs="Arial"/>
        </w:rPr>
      </w:pPr>
      <w:r>
        <w:rPr>
          <w:rFonts w:ascii="Arial" w:hAnsi="Arial" w:cs="Arial"/>
        </w:rPr>
        <w:t>System leadership: Workshop on world views, systems thinking</w:t>
      </w:r>
    </w:p>
    <w:p w14:paraId="3959B45A" w14:textId="79FBBAC3" w:rsidR="004D5B0D" w:rsidRDefault="004D5B0D" w:rsidP="004D5B0D">
      <w:pPr>
        <w:pStyle w:val="ListParagraph"/>
        <w:numPr>
          <w:ilvl w:val="1"/>
          <w:numId w:val="36"/>
        </w:numPr>
        <w:jc w:val="both"/>
        <w:rPr>
          <w:rFonts w:ascii="Arial" w:hAnsi="Arial" w:cs="Arial"/>
        </w:rPr>
      </w:pPr>
      <w:r>
        <w:rPr>
          <w:rFonts w:ascii="Arial" w:hAnsi="Arial" w:cs="Arial"/>
        </w:rPr>
        <w:t>Essential questioning on systemic ideals regarding the big idea</w:t>
      </w:r>
    </w:p>
    <w:p w14:paraId="37374C86" w14:textId="271E87F2" w:rsidR="004D5B0D" w:rsidRDefault="004D5B0D" w:rsidP="004D5B0D">
      <w:pPr>
        <w:jc w:val="both"/>
        <w:rPr>
          <w:rFonts w:ascii="Arial" w:hAnsi="Arial" w:cs="Arial"/>
        </w:rPr>
      </w:pPr>
    </w:p>
    <w:p w14:paraId="68DC3A76" w14:textId="7A0FA0FD" w:rsidR="004D5B0D" w:rsidRDefault="004D5B0D" w:rsidP="004D5B0D">
      <w:pPr>
        <w:jc w:val="both"/>
        <w:rPr>
          <w:rFonts w:ascii="Arial" w:hAnsi="Arial" w:cs="Arial"/>
        </w:rPr>
      </w:pPr>
      <w:r>
        <w:rPr>
          <w:rFonts w:ascii="Arial" w:hAnsi="Arial" w:cs="Arial"/>
        </w:rPr>
        <w:t xml:space="preserve">The CBL process is then </w:t>
      </w:r>
      <w:r w:rsidR="00C40B8C">
        <w:rPr>
          <w:rFonts w:ascii="Arial" w:hAnsi="Arial" w:cs="Arial"/>
        </w:rPr>
        <w:t>utilised</w:t>
      </w:r>
      <w:r>
        <w:rPr>
          <w:rFonts w:ascii="Arial" w:hAnsi="Arial" w:cs="Arial"/>
        </w:rPr>
        <w:t xml:space="preserve"> to move from essential questions into challenges. Participants may now find peers who hold similar interests and cho</w:t>
      </w:r>
      <w:r w:rsidR="00DD54BE">
        <w:rPr>
          <w:rFonts w:ascii="Arial" w:hAnsi="Arial" w:cs="Arial"/>
        </w:rPr>
        <w:t>o</w:t>
      </w:r>
      <w:r>
        <w:rPr>
          <w:rFonts w:ascii="Arial" w:hAnsi="Arial" w:cs="Arial"/>
        </w:rPr>
        <w:t xml:space="preserve">se to work as groups or individually going forward (with the opportunity to change this formation as needed) </w:t>
      </w:r>
    </w:p>
    <w:p w14:paraId="390528E1" w14:textId="1FCCC482" w:rsidR="006774B5" w:rsidRDefault="00DE44DD" w:rsidP="004D5B0D">
      <w:pPr>
        <w:jc w:val="both"/>
        <w:rPr>
          <w:rFonts w:ascii="Arial" w:hAnsi="Arial" w:cs="Arial"/>
        </w:rPr>
      </w:pPr>
      <w:r>
        <w:rPr>
          <w:rFonts w:ascii="Arial" w:hAnsi="Arial" w:cs="Arial"/>
        </w:rPr>
        <w:t xml:space="preserve">Example (CBL </w:t>
      </w:r>
      <w:r w:rsidR="007E362F">
        <w:rPr>
          <w:rFonts w:ascii="Arial" w:hAnsi="Arial" w:cs="Arial"/>
        </w:rPr>
        <w:t>W</w:t>
      </w:r>
      <w:r w:rsidR="00F10E8B">
        <w:rPr>
          <w:rFonts w:ascii="Arial" w:hAnsi="Arial" w:cs="Arial"/>
        </w:rPr>
        <w:t>ater, 2020</w:t>
      </w:r>
      <w:r w:rsidR="007E362F">
        <w:rPr>
          <w:rFonts w:ascii="Arial" w:hAnsi="Arial" w:cs="Arial"/>
        </w:rPr>
        <w:t xml:space="preserve">, </w:t>
      </w:r>
      <w:r w:rsidR="007E362F" w:rsidRPr="007E362F">
        <w:rPr>
          <w:rFonts w:ascii="Arial" w:hAnsi="Arial" w:cs="Arial"/>
        </w:rPr>
        <w:t>www.challengebasedlearning.org/project/big-idea-water/</w:t>
      </w:r>
      <w:r w:rsidR="006774B5">
        <w:rPr>
          <w:rFonts w:ascii="Arial" w:hAnsi="Arial" w:cs="Arial"/>
        </w:rPr>
        <w:t>)</w:t>
      </w:r>
      <w:r>
        <w:rPr>
          <w:rFonts w:ascii="Arial" w:hAnsi="Arial" w:cs="Arial"/>
        </w:rPr>
        <w:t xml:space="preserve">: </w:t>
      </w:r>
    </w:p>
    <w:p w14:paraId="23849048" w14:textId="77777777" w:rsidR="004C17DD" w:rsidRDefault="004C17DD" w:rsidP="004D5B0D">
      <w:pPr>
        <w:jc w:val="both"/>
        <w:rPr>
          <w:rFonts w:ascii="Arial" w:hAnsi="Arial" w:cs="Arial"/>
        </w:rPr>
      </w:pPr>
    </w:p>
    <w:tbl>
      <w:tblPr>
        <w:tblStyle w:val="TableGrid"/>
        <w:tblW w:w="0" w:type="auto"/>
        <w:tblLook w:val="04A0" w:firstRow="1" w:lastRow="0" w:firstColumn="1" w:lastColumn="0" w:noHBand="0" w:noVBand="1"/>
      </w:tblPr>
      <w:tblGrid>
        <w:gridCol w:w="3116"/>
        <w:gridCol w:w="3117"/>
        <w:gridCol w:w="3117"/>
      </w:tblGrid>
      <w:tr w:rsidR="007E362F" w:rsidRPr="007E362F" w14:paraId="28B84C5D" w14:textId="77777777" w:rsidTr="006774B5">
        <w:tc>
          <w:tcPr>
            <w:tcW w:w="3116" w:type="dxa"/>
          </w:tcPr>
          <w:p w14:paraId="7F30CD8B" w14:textId="77777777" w:rsidR="006774B5" w:rsidRPr="007E362F" w:rsidRDefault="006774B5" w:rsidP="006774B5">
            <w:pPr>
              <w:jc w:val="both"/>
              <w:rPr>
                <w:rFonts w:ascii="Arial" w:hAnsi="Arial" w:cs="Arial"/>
                <w:sz w:val="20"/>
                <w:szCs w:val="20"/>
              </w:rPr>
            </w:pPr>
            <w:r w:rsidRPr="007E362F">
              <w:rPr>
                <w:rFonts w:ascii="Arial" w:hAnsi="Arial" w:cs="Arial"/>
                <w:sz w:val="20"/>
                <w:szCs w:val="20"/>
              </w:rPr>
              <w:t>Big idea: Water</w:t>
            </w:r>
          </w:p>
          <w:p w14:paraId="0E4A4875" w14:textId="77777777" w:rsidR="006774B5" w:rsidRPr="007E362F" w:rsidRDefault="006774B5" w:rsidP="006774B5">
            <w:pPr>
              <w:jc w:val="both"/>
              <w:rPr>
                <w:rFonts w:ascii="Arial" w:hAnsi="Arial" w:cs="Arial"/>
                <w:sz w:val="20"/>
                <w:szCs w:val="20"/>
              </w:rPr>
            </w:pPr>
            <w:r w:rsidRPr="007E362F">
              <w:rPr>
                <w:rFonts w:ascii="Arial" w:hAnsi="Arial" w:cs="Arial"/>
                <w:sz w:val="20"/>
                <w:szCs w:val="20"/>
              </w:rPr>
              <w:t>We need clean water. We need it to drink, keep clean, generate power, and grow the food we eat. Water is essential to life on earth. We are using up our planet’s fresh water faster than it can be replenished naturally</w:t>
            </w:r>
          </w:p>
          <w:p w14:paraId="530200FF" w14:textId="77777777" w:rsidR="006774B5" w:rsidRPr="007E362F" w:rsidRDefault="006774B5" w:rsidP="004D5B0D">
            <w:pPr>
              <w:jc w:val="both"/>
              <w:rPr>
                <w:rFonts w:ascii="Arial" w:hAnsi="Arial" w:cs="Arial"/>
                <w:sz w:val="20"/>
                <w:szCs w:val="20"/>
              </w:rPr>
            </w:pPr>
          </w:p>
        </w:tc>
        <w:tc>
          <w:tcPr>
            <w:tcW w:w="3117" w:type="dxa"/>
          </w:tcPr>
          <w:p w14:paraId="0268967A" w14:textId="77777777" w:rsidR="006774B5" w:rsidRPr="007E362F" w:rsidRDefault="006774B5" w:rsidP="006774B5">
            <w:pPr>
              <w:jc w:val="both"/>
              <w:rPr>
                <w:rFonts w:ascii="Arial" w:hAnsi="Arial" w:cs="Arial"/>
                <w:sz w:val="20"/>
                <w:szCs w:val="20"/>
              </w:rPr>
            </w:pPr>
            <w:r w:rsidRPr="007E362F">
              <w:rPr>
                <w:rFonts w:ascii="Arial" w:hAnsi="Arial" w:cs="Arial"/>
                <w:sz w:val="20"/>
                <w:szCs w:val="20"/>
              </w:rPr>
              <w:t xml:space="preserve">Essential questions: </w:t>
            </w:r>
          </w:p>
          <w:p w14:paraId="01FB02A3" w14:textId="586B8831" w:rsidR="006774B5" w:rsidRDefault="006774B5" w:rsidP="006774B5">
            <w:pPr>
              <w:jc w:val="both"/>
              <w:rPr>
                <w:rFonts w:ascii="Arial" w:hAnsi="Arial" w:cs="Arial"/>
                <w:sz w:val="20"/>
                <w:szCs w:val="20"/>
              </w:rPr>
            </w:pPr>
            <w:r w:rsidRPr="007E362F">
              <w:rPr>
                <w:rFonts w:ascii="Arial" w:hAnsi="Arial" w:cs="Arial"/>
                <w:sz w:val="20"/>
                <w:szCs w:val="20"/>
              </w:rPr>
              <w:t>What are the water issues in our direct vicinity?</w:t>
            </w:r>
          </w:p>
          <w:p w14:paraId="30549EA9" w14:textId="406E2015" w:rsidR="007E362F" w:rsidRPr="007E362F" w:rsidRDefault="007E362F" w:rsidP="006774B5">
            <w:pPr>
              <w:jc w:val="both"/>
              <w:rPr>
                <w:rFonts w:ascii="Arial" w:hAnsi="Arial" w:cs="Arial"/>
                <w:sz w:val="20"/>
                <w:szCs w:val="20"/>
              </w:rPr>
            </w:pPr>
            <w:r>
              <w:rPr>
                <w:rFonts w:ascii="Arial" w:hAnsi="Arial" w:cs="Arial"/>
                <w:sz w:val="20"/>
                <w:szCs w:val="20"/>
              </w:rPr>
              <w:t xml:space="preserve">Does water quality affect the economy? </w:t>
            </w:r>
          </w:p>
          <w:p w14:paraId="15A0EA34" w14:textId="46B81E21" w:rsidR="006774B5" w:rsidRPr="007E362F" w:rsidRDefault="006774B5" w:rsidP="006774B5">
            <w:pPr>
              <w:jc w:val="both"/>
              <w:rPr>
                <w:rFonts w:ascii="Arial" w:hAnsi="Arial" w:cs="Arial"/>
                <w:sz w:val="20"/>
                <w:szCs w:val="20"/>
              </w:rPr>
            </w:pPr>
            <w:r w:rsidRPr="007E362F">
              <w:rPr>
                <w:rFonts w:ascii="Arial" w:hAnsi="Arial" w:cs="Arial"/>
                <w:sz w:val="20"/>
                <w:szCs w:val="20"/>
              </w:rPr>
              <w:t>How does individual / company water consumption impact the world?</w:t>
            </w:r>
          </w:p>
          <w:p w14:paraId="055E82BE" w14:textId="0170697D" w:rsidR="006774B5" w:rsidRPr="007E362F" w:rsidRDefault="006774B5" w:rsidP="006774B5">
            <w:pPr>
              <w:jc w:val="both"/>
              <w:rPr>
                <w:rFonts w:ascii="Arial" w:hAnsi="Arial" w:cs="Arial"/>
                <w:sz w:val="20"/>
                <w:szCs w:val="20"/>
              </w:rPr>
            </w:pPr>
            <w:r w:rsidRPr="007E362F">
              <w:rPr>
                <w:rFonts w:ascii="Arial" w:hAnsi="Arial" w:cs="Arial"/>
                <w:sz w:val="20"/>
                <w:szCs w:val="20"/>
              </w:rPr>
              <w:t xml:space="preserve">How is water consumption valued in different areas? </w:t>
            </w:r>
          </w:p>
          <w:p w14:paraId="0EED0876" w14:textId="59458F34" w:rsidR="006774B5" w:rsidRPr="007E362F" w:rsidRDefault="006774B5" w:rsidP="006774B5">
            <w:pPr>
              <w:jc w:val="both"/>
              <w:rPr>
                <w:rFonts w:ascii="Arial" w:hAnsi="Arial" w:cs="Arial"/>
                <w:sz w:val="20"/>
                <w:szCs w:val="20"/>
              </w:rPr>
            </w:pPr>
            <w:r w:rsidRPr="007E362F">
              <w:rPr>
                <w:rFonts w:ascii="Arial" w:hAnsi="Arial" w:cs="Arial"/>
                <w:sz w:val="20"/>
                <w:szCs w:val="20"/>
              </w:rPr>
              <w:t>How is water wasted?</w:t>
            </w:r>
          </w:p>
        </w:tc>
        <w:tc>
          <w:tcPr>
            <w:tcW w:w="3117" w:type="dxa"/>
          </w:tcPr>
          <w:p w14:paraId="2974EE7E" w14:textId="77777777" w:rsidR="006774B5" w:rsidRPr="007E362F" w:rsidRDefault="006774B5" w:rsidP="004D5B0D">
            <w:pPr>
              <w:jc w:val="both"/>
              <w:rPr>
                <w:rFonts w:ascii="Arial" w:hAnsi="Arial" w:cs="Arial"/>
                <w:sz w:val="20"/>
                <w:szCs w:val="20"/>
              </w:rPr>
            </w:pPr>
            <w:r w:rsidRPr="007E362F">
              <w:rPr>
                <w:rFonts w:ascii="Arial" w:hAnsi="Arial" w:cs="Arial"/>
                <w:sz w:val="20"/>
                <w:szCs w:val="20"/>
              </w:rPr>
              <w:t xml:space="preserve">Possible challenges: </w:t>
            </w:r>
          </w:p>
          <w:p w14:paraId="0D890CCE" w14:textId="55A5BB98" w:rsidR="006774B5" w:rsidRPr="007E362F" w:rsidRDefault="006774B5" w:rsidP="006774B5">
            <w:pPr>
              <w:jc w:val="both"/>
              <w:rPr>
                <w:rFonts w:ascii="Arial" w:hAnsi="Arial" w:cs="Arial"/>
                <w:sz w:val="20"/>
                <w:szCs w:val="20"/>
              </w:rPr>
            </w:pPr>
            <w:r w:rsidRPr="007E362F">
              <w:rPr>
                <w:rFonts w:ascii="Arial" w:hAnsi="Arial" w:cs="Arial"/>
                <w:sz w:val="20"/>
                <w:szCs w:val="20"/>
              </w:rPr>
              <w:t>Conserve Water in a set locality with a sustainable funding source for continued action</w:t>
            </w:r>
          </w:p>
          <w:p w14:paraId="3309B081" w14:textId="1A7969D3" w:rsidR="006774B5" w:rsidRPr="007E362F" w:rsidRDefault="006774B5" w:rsidP="006774B5">
            <w:pPr>
              <w:jc w:val="both"/>
              <w:rPr>
                <w:rFonts w:ascii="Arial" w:hAnsi="Arial" w:cs="Arial"/>
                <w:sz w:val="20"/>
                <w:szCs w:val="20"/>
              </w:rPr>
            </w:pPr>
            <w:r w:rsidRPr="007E362F">
              <w:rPr>
                <w:rFonts w:ascii="Arial" w:hAnsi="Arial" w:cs="Arial"/>
                <w:sz w:val="20"/>
                <w:szCs w:val="20"/>
              </w:rPr>
              <w:t>Protect a local waterway while boosting local economy</w:t>
            </w:r>
          </w:p>
          <w:p w14:paraId="68E3A641" w14:textId="77777777" w:rsidR="006774B5" w:rsidRPr="007E362F" w:rsidRDefault="006774B5" w:rsidP="006774B5">
            <w:pPr>
              <w:jc w:val="both"/>
              <w:rPr>
                <w:rFonts w:ascii="Arial" w:hAnsi="Arial" w:cs="Arial"/>
                <w:sz w:val="20"/>
                <w:szCs w:val="20"/>
              </w:rPr>
            </w:pPr>
            <w:r w:rsidRPr="007E362F">
              <w:rPr>
                <w:rFonts w:ascii="Arial" w:hAnsi="Arial" w:cs="Arial"/>
                <w:sz w:val="20"/>
                <w:szCs w:val="20"/>
              </w:rPr>
              <w:t>Create a value index for water use in companies</w:t>
            </w:r>
          </w:p>
          <w:p w14:paraId="366A57D5" w14:textId="77539F03" w:rsidR="006774B5" w:rsidRPr="007E362F" w:rsidRDefault="006774B5" w:rsidP="006774B5">
            <w:pPr>
              <w:jc w:val="both"/>
              <w:rPr>
                <w:rFonts w:ascii="Arial" w:hAnsi="Arial" w:cs="Arial"/>
                <w:sz w:val="20"/>
                <w:szCs w:val="20"/>
              </w:rPr>
            </w:pPr>
            <w:r w:rsidRPr="007E362F">
              <w:rPr>
                <w:rFonts w:ascii="Arial" w:hAnsi="Arial" w:cs="Arial"/>
                <w:sz w:val="20"/>
                <w:szCs w:val="20"/>
              </w:rPr>
              <w:t>Create a viable enterprise that puts clean water resources as its core value</w:t>
            </w:r>
          </w:p>
        </w:tc>
      </w:tr>
    </w:tbl>
    <w:p w14:paraId="5AFF68D0" w14:textId="77777777" w:rsidR="00DE44DD" w:rsidRDefault="00DE44DD" w:rsidP="004D5B0D">
      <w:pPr>
        <w:jc w:val="both"/>
        <w:rPr>
          <w:rFonts w:ascii="Arial" w:hAnsi="Arial" w:cs="Arial"/>
        </w:rPr>
      </w:pPr>
    </w:p>
    <w:p w14:paraId="2AF434CD" w14:textId="77777777" w:rsidR="004D5B0D" w:rsidRDefault="004D5B0D" w:rsidP="001F198D">
      <w:pPr>
        <w:jc w:val="both"/>
        <w:rPr>
          <w:rFonts w:ascii="Arial" w:hAnsi="Arial" w:cs="Arial"/>
        </w:rPr>
      </w:pPr>
    </w:p>
    <w:p w14:paraId="7F3B89B8" w14:textId="77777777" w:rsidR="006403FA" w:rsidRDefault="00840E3D" w:rsidP="001F198D">
      <w:pPr>
        <w:jc w:val="both"/>
        <w:rPr>
          <w:rFonts w:ascii="Arial" w:hAnsi="Arial" w:cs="Arial"/>
        </w:rPr>
      </w:pPr>
      <w:r>
        <w:rPr>
          <w:rFonts w:ascii="Arial" w:hAnsi="Arial" w:cs="Arial"/>
        </w:rPr>
        <w:lastRenderedPageBreak/>
        <w:t xml:space="preserve">In the </w:t>
      </w:r>
      <w:r w:rsidRPr="00DE44DD">
        <w:rPr>
          <w:rFonts w:ascii="Arial" w:hAnsi="Arial" w:cs="Arial"/>
          <w:b/>
          <w:bCs/>
        </w:rPr>
        <w:t>investigation phase</w:t>
      </w:r>
      <w:r w:rsidR="004D5B0D">
        <w:rPr>
          <w:rFonts w:ascii="Arial" w:hAnsi="Arial" w:cs="Arial"/>
        </w:rPr>
        <w:t xml:space="preserve"> participants (as individuals or groups) undertake </w:t>
      </w:r>
      <w:r w:rsidR="00DE44DD">
        <w:rPr>
          <w:rFonts w:ascii="Arial" w:hAnsi="Arial" w:cs="Arial"/>
        </w:rPr>
        <w:t xml:space="preserve">primary and secondary research into their identified challenge. </w:t>
      </w:r>
    </w:p>
    <w:p w14:paraId="0D3170C0" w14:textId="77777777" w:rsidR="006403FA" w:rsidRDefault="006403FA" w:rsidP="001F198D">
      <w:pPr>
        <w:jc w:val="both"/>
        <w:rPr>
          <w:rFonts w:ascii="Arial" w:hAnsi="Arial" w:cs="Arial"/>
        </w:rPr>
      </w:pPr>
    </w:p>
    <w:p w14:paraId="3675F49F" w14:textId="68A093CF" w:rsidR="00DE44DD" w:rsidRDefault="006403FA" w:rsidP="001F198D">
      <w:pPr>
        <w:jc w:val="both"/>
        <w:rPr>
          <w:rFonts w:ascii="Arial" w:hAnsi="Arial" w:cs="Arial"/>
        </w:rPr>
      </w:pPr>
      <w:r>
        <w:rPr>
          <w:rFonts w:ascii="Arial" w:hAnsi="Arial" w:cs="Arial"/>
        </w:rPr>
        <w:t xml:space="preserve">To start the research phase peer lecturing is </w:t>
      </w:r>
      <w:r w:rsidR="00A6464C">
        <w:rPr>
          <w:rFonts w:ascii="Arial" w:hAnsi="Arial" w:cs="Arial"/>
        </w:rPr>
        <w:t>utilised</w:t>
      </w:r>
      <w:r>
        <w:rPr>
          <w:rFonts w:ascii="Arial" w:hAnsi="Arial" w:cs="Arial"/>
        </w:rPr>
        <w:t xml:space="preserve"> from students who undertook </w:t>
      </w:r>
      <w:r w:rsidRPr="006403FA">
        <w:rPr>
          <w:rFonts w:ascii="Arial" w:hAnsi="Arial" w:cs="Arial"/>
        </w:rPr>
        <w:t xml:space="preserve">‘Quantitative Methods for Business’ (year 1) and/or ‘Qualitative Methods for Business’ (year 2), as well as </w:t>
      </w:r>
      <w:r>
        <w:rPr>
          <w:rFonts w:ascii="Arial" w:hAnsi="Arial" w:cs="Arial"/>
        </w:rPr>
        <w:t xml:space="preserve">those who undertook </w:t>
      </w:r>
      <w:r w:rsidRPr="006403FA">
        <w:rPr>
          <w:rFonts w:ascii="Arial" w:hAnsi="Arial" w:cs="Arial"/>
        </w:rPr>
        <w:t xml:space="preserve">other research modules in </w:t>
      </w:r>
      <w:r w:rsidR="003C55D9">
        <w:rPr>
          <w:rFonts w:ascii="Arial" w:hAnsi="Arial" w:cs="Arial"/>
        </w:rPr>
        <w:t xml:space="preserve">(for example) </w:t>
      </w:r>
      <w:r w:rsidRPr="006403FA">
        <w:rPr>
          <w:rFonts w:ascii="Arial" w:hAnsi="Arial" w:cs="Arial"/>
        </w:rPr>
        <w:t xml:space="preserve">Economics, Law, Politics. </w:t>
      </w:r>
      <w:r w:rsidR="003C55D9">
        <w:rPr>
          <w:rFonts w:ascii="Arial" w:hAnsi="Arial" w:cs="Arial"/>
        </w:rPr>
        <w:t xml:space="preserve">A survey will be carried out in the first week to identify students who can lead a session on the topic of research methods. and this task allocated to with support from the TAs. The aim is </w:t>
      </w:r>
      <w:r w:rsidR="00DE44DD">
        <w:rPr>
          <w:rFonts w:ascii="Arial" w:hAnsi="Arial" w:cs="Arial"/>
        </w:rPr>
        <w:t xml:space="preserve">to discuss sources, appropriate levels of engagement with those sources, and methods of research. </w:t>
      </w:r>
      <w:r w:rsidR="00C40B8C">
        <w:rPr>
          <w:rFonts w:ascii="Arial" w:hAnsi="Arial" w:cs="Arial"/>
        </w:rPr>
        <w:t>Participants</w:t>
      </w:r>
      <w:r w:rsidR="00DE44DD">
        <w:rPr>
          <w:rFonts w:ascii="Arial" w:hAnsi="Arial" w:cs="Arial"/>
        </w:rPr>
        <w:t xml:space="preserve"> then undertak</w:t>
      </w:r>
      <w:r w:rsidR="00386C71">
        <w:rPr>
          <w:rFonts w:ascii="Arial" w:hAnsi="Arial" w:cs="Arial"/>
        </w:rPr>
        <w:t>e</w:t>
      </w:r>
      <w:r w:rsidR="00DE44DD">
        <w:rPr>
          <w:rFonts w:ascii="Arial" w:hAnsi="Arial" w:cs="Arial"/>
        </w:rPr>
        <w:t xml:space="preserve"> </w:t>
      </w:r>
      <w:r w:rsidR="00C40B8C">
        <w:rPr>
          <w:rFonts w:ascii="Arial" w:hAnsi="Arial" w:cs="Arial"/>
        </w:rPr>
        <w:t>their</w:t>
      </w:r>
      <w:r w:rsidR="00DE44DD">
        <w:rPr>
          <w:rFonts w:ascii="Arial" w:hAnsi="Arial" w:cs="Arial"/>
        </w:rPr>
        <w:t xml:space="preserve"> own research with support from the TAs as needed. </w:t>
      </w:r>
    </w:p>
    <w:p w14:paraId="246C3CD1" w14:textId="77777777" w:rsidR="004C17DD" w:rsidRDefault="004C17DD" w:rsidP="001F198D">
      <w:pPr>
        <w:jc w:val="both"/>
        <w:rPr>
          <w:rFonts w:ascii="Arial" w:hAnsi="Arial" w:cs="Arial"/>
        </w:rPr>
      </w:pPr>
    </w:p>
    <w:p w14:paraId="4DCB4845" w14:textId="76B0B509" w:rsidR="00DE44DD" w:rsidRDefault="00DE44DD" w:rsidP="001F198D">
      <w:pPr>
        <w:jc w:val="both"/>
        <w:rPr>
          <w:rFonts w:ascii="Arial" w:hAnsi="Arial" w:cs="Arial"/>
        </w:rPr>
      </w:pPr>
      <w:r>
        <w:rPr>
          <w:rFonts w:ascii="Arial" w:hAnsi="Arial" w:cs="Arial"/>
        </w:rPr>
        <w:t>Primary research can include (</w:t>
      </w:r>
      <w:proofErr w:type="spellStart"/>
      <w:r>
        <w:rPr>
          <w:rFonts w:ascii="Arial" w:hAnsi="Arial" w:cs="Arial"/>
        </w:rPr>
        <w:t>non exhaustive</w:t>
      </w:r>
      <w:proofErr w:type="spellEnd"/>
      <w:r>
        <w:rPr>
          <w:rFonts w:ascii="Arial" w:hAnsi="Arial" w:cs="Arial"/>
        </w:rPr>
        <w:t xml:space="preserve"> list): </w:t>
      </w:r>
    </w:p>
    <w:p w14:paraId="313A7309" w14:textId="5A5EE25C" w:rsidR="00DE44DD" w:rsidRPr="00DE44DD" w:rsidRDefault="00DE44DD" w:rsidP="00DE44DD">
      <w:pPr>
        <w:pStyle w:val="ListParagraph"/>
        <w:numPr>
          <w:ilvl w:val="0"/>
          <w:numId w:val="37"/>
        </w:numPr>
        <w:jc w:val="both"/>
        <w:rPr>
          <w:rFonts w:ascii="Arial" w:hAnsi="Arial" w:cs="Arial"/>
        </w:rPr>
      </w:pPr>
      <w:r w:rsidRPr="00DE44DD">
        <w:rPr>
          <w:rFonts w:ascii="Arial" w:hAnsi="Arial" w:cs="Arial"/>
        </w:rPr>
        <w:t>Interviews</w:t>
      </w:r>
    </w:p>
    <w:p w14:paraId="051EC535" w14:textId="49325FDA" w:rsidR="00DE44DD" w:rsidRPr="00DE44DD" w:rsidRDefault="00DE44DD" w:rsidP="00DE44DD">
      <w:pPr>
        <w:pStyle w:val="ListParagraph"/>
        <w:numPr>
          <w:ilvl w:val="0"/>
          <w:numId w:val="37"/>
        </w:numPr>
        <w:jc w:val="both"/>
        <w:rPr>
          <w:rFonts w:ascii="Arial" w:hAnsi="Arial" w:cs="Arial"/>
        </w:rPr>
      </w:pPr>
      <w:r w:rsidRPr="00DE44DD">
        <w:rPr>
          <w:rFonts w:ascii="Arial" w:hAnsi="Arial" w:cs="Arial"/>
        </w:rPr>
        <w:t>Observations</w:t>
      </w:r>
    </w:p>
    <w:p w14:paraId="2C941406" w14:textId="0F819381" w:rsidR="00DE44DD" w:rsidRPr="00DE44DD" w:rsidRDefault="00DE44DD" w:rsidP="00DE44DD">
      <w:pPr>
        <w:pStyle w:val="ListParagraph"/>
        <w:numPr>
          <w:ilvl w:val="0"/>
          <w:numId w:val="37"/>
        </w:numPr>
        <w:jc w:val="both"/>
        <w:rPr>
          <w:rFonts w:ascii="Arial" w:hAnsi="Arial" w:cs="Arial"/>
        </w:rPr>
      </w:pPr>
      <w:r w:rsidRPr="00DE44DD">
        <w:rPr>
          <w:rFonts w:ascii="Arial" w:hAnsi="Arial" w:cs="Arial"/>
        </w:rPr>
        <w:t>Internships (or a day</w:t>
      </w:r>
      <w:r w:rsidR="00386C71">
        <w:rPr>
          <w:rFonts w:ascii="Arial" w:hAnsi="Arial" w:cs="Arial"/>
        </w:rPr>
        <w:t xml:space="preserve"> / visit</w:t>
      </w:r>
      <w:r w:rsidRPr="00DE44DD">
        <w:rPr>
          <w:rFonts w:ascii="Arial" w:hAnsi="Arial" w:cs="Arial"/>
        </w:rPr>
        <w:t xml:space="preserve"> in </w:t>
      </w:r>
      <w:r w:rsidR="00386C71">
        <w:rPr>
          <w:rFonts w:ascii="Arial" w:hAnsi="Arial" w:cs="Arial"/>
        </w:rPr>
        <w:t>a</w:t>
      </w:r>
      <w:r w:rsidRPr="00DE44DD">
        <w:rPr>
          <w:rFonts w:ascii="Arial" w:hAnsi="Arial" w:cs="Arial"/>
        </w:rPr>
        <w:t xml:space="preserve"> workplace)</w:t>
      </w:r>
    </w:p>
    <w:p w14:paraId="55B41C90" w14:textId="216E8F23" w:rsidR="00DE44DD" w:rsidRDefault="00DE44DD" w:rsidP="00DE44DD">
      <w:pPr>
        <w:pStyle w:val="ListParagraph"/>
        <w:numPr>
          <w:ilvl w:val="0"/>
          <w:numId w:val="37"/>
        </w:numPr>
        <w:jc w:val="both"/>
        <w:rPr>
          <w:rFonts w:ascii="Arial" w:hAnsi="Arial" w:cs="Arial"/>
        </w:rPr>
      </w:pPr>
      <w:r w:rsidRPr="00DE44DD">
        <w:rPr>
          <w:rFonts w:ascii="Arial" w:hAnsi="Arial" w:cs="Arial"/>
        </w:rPr>
        <w:t>Experiments</w:t>
      </w:r>
    </w:p>
    <w:p w14:paraId="29760796" w14:textId="460A0336" w:rsidR="0064048D" w:rsidRDefault="0064048D" w:rsidP="00DE44DD">
      <w:pPr>
        <w:pStyle w:val="ListParagraph"/>
        <w:numPr>
          <w:ilvl w:val="0"/>
          <w:numId w:val="37"/>
        </w:numPr>
        <w:jc w:val="both"/>
        <w:rPr>
          <w:rFonts w:ascii="Arial" w:hAnsi="Arial" w:cs="Arial"/>
        </w:rPr>
      </w:pPr>
      <w:r>
        <w:rPr>
          <w:rFonts w:ascii="Arial" w:hAnsi="Arial" w:cs="Arial"/>
        </w:rPr>
        <w:t>Calculations</w:t>
      </w:r>
    </w:p>
    <w:p w14:paraId="0E7BDCEB" w14:textId="4A05EB69" w:rsidR="001D12E0" w:rsidRDefault="001D12E0" w:rsidP="00DE44DD">
      <w:pPr>
        <w:pStyle w:val="ListParagraph"/>
        <w:numPr>
          <w:ilvl w:val="0"/>
          <w:numId w:val="37"/>
        </w:numPr>
        <w:jc w:val="both"/>
        <w:rPr>
          <w:rFonts w:ascii="Arial" w:hAnsi="Arial" w:cs="Arial"/>
        </w:rPr>
      </w:pPr>
      <w:r>
        <w:rPr>
          <w:rFonts w:ascii="Arial" w:hAnsi="Arial" w:cs="Arial"/>
        </w:rPr>
        <w:t>Focus groups</w:t>
      </w:r>
    </w:p>
    <w:p w14:paraId="6024FD99" w14:textId="04E860E8" w:rsidR="0064048D" w:rsidRDefault="0064048D" w:rsidP="00DE44DD">
      <w:pPr>
        <w:pStyle w:val="ListParagraph"/>
        <w:numPr>
          <w:ilvl w:val="0"/>
          <w:numId w:val="37"/>
        </w:numPr>
        <w:jc w:val="both"/>
        <w:rPr>
          <w:rFonts w:ascii="Arial" w:hAnsi="Arial" w:cs="Arial"/>
        </w:rPr>
      </w:pPr>
      <w:r>
        <w:rPr>
          <w:rFonts w:ascii="Arial" w:hAnsi="Arial" w:cs="Arial"/>
        </w:rPr>
        <w:t>Modelling eg True Cost</w:t>
      </w:r>
    </w:p>
    <w:p w14:paraId="1BE23BFB" w14:textId="6251F12B" w:rsidR="001D12E0" w:rsidRDefault="001D12E0" w:rsidP="001D12E0">
      <w:pPr>
        <w:jc w:val="both"/>
        <w:rPr>
          <w:rFonts w:ascii="Arial" w:hAnsi="Arial" w:cs="Arial"/>
        </w:rPr>
      </w:pPr>
    </w:p>
    <w:p w14:paraId="5BE931DC" w14:textId="77777777" w:rsidR="00A27D66" w:rsidRDefault="00A27D66" w:rsidP="001D12E0">
      <w:pPr>
        <w:jc w:val="both"/>
        <w:rPr>
          <w:rFonts w:ascii="Arial" w:hAnsi="Arial" w:cs="Arial"/>
        </w:rPr>
      </w:pPr>
      <w:r>
        <w:rPr>
          <w:rFonts w:ascii="Arial" w:hAnsi="Arial" w:cs="Arial"/>
        </w:rPr>
        <w:t>Secondary research can include (</w:t>
      </w:r>
      <w:proofErr w:type="spellStart"/>
      <w:r>
        <w:rPr>
          <w:rFonts w:ascii="Arial" w:hAnsi="Arial" w:cs="Arial"/>
        </w:rPr>
        <w:t>non exhaustive</w:t>
      </w:r>
      <w:proofErr w:type="spellEnd"/>
      <w:r>
        <w:rPr>
          <w:rFonts w:ascii="Arial" w:hAnsi="Arial" w:cs="Arial"/>
        </w:rPr>
        <w:t xml:space="preserve"> list): </w:t>
      </w:r>
    </w:p>
    <w:p w14:paraId="2C63D621" w14:textId="77777777" w:rsidR="00A27D66" w:rsidRPr="0064048D" w:rsidRDefault="00A27D66" w:rsidP="0064048D">
      <w:pPr>
        <w:pStyle w:val="ListParagraph"/>
        <w:numPr>
          <w:ilvl w:val="0"/>
          <w:numId w:val="39"/>
        </w:numPr>
        <w:jc w:val="both"/>
        <w:rPr>
          <w:rFonts w:ascii="Arial" w:hAnsi="Arial" w:cs="Arial"/>
        </w:rPr>
      </w:pPr>
      <w:r w:rsidRPr="0064048D">
        <w:rPr>
          <w:rFonts w:ascii="Arial" w:hAnsi="Arial" w:cs="Arial"/>
        </w:rPr>
        <w:t xml:space="preserve">Systematic literature review </w:t>
      </w:r>
    </w:p>
    <w:p w14:paraId="4E9396C6" w14:textId="77777777" w:rsidR="00A27D66" w:rsidRPr="0064048D" w:rsidRDefault="00A27D66" w:rsidP="0064048D">
      <w:pPr>
        <w:pStyle w:val="ListParagraph"/>
        <w:numPr>
          <w:ilvl w:val="0"/>
          <w:numId w:val="39"/>
        </w:numPr>
        <w:jc w:val="both"/>
        <w:rPr>
          <w:rFonts w:ascii="Arial" w:hAnsi="Arial" w:cs="Arial"/>
        </w:rPr>
      </w:pPr>
      <w:r w:rsidRPr="0064048D">
        <w:rPr>
          <w:rFonts w:ascii="Arial" w:hAnsi="Arial" w:cs="Arial"/>
        </w:rPr>
        <w:t>Industry analysis</w:t>
      </w:r>
    </w:p>
    <w:p w14:paraId="5A6F7472" w14:textId="77777777" w:rsidR="00A27D66" w:rsidRDefault="00A27D66" w:rsidP="001D12E0">
      <w:pPr>
        <w:jc w:val="both"/>
        <w:rPr>
          <w:rFonts w:ascii="Arial" w:hAnsi="Arial" w:cs="Arial"/>
        </w:rPr>
      </w:pPr>
    </w:p>
    <w:p w14:paraId="7C9DFB26" w14:textId="68F5E467" w:rsidR="001D12E0" w:rsidRDefault="001D12E0" w:rsidP="001D12E0">
      <w:pPr>
        <w:jc w:val="both"/>
        <w:rPr>
          <w:rFonts w:ascii="Arial" w:hAnsi="Arial" w:cs="Arial"/>
        </w:rPr>
      </w:pPr>
      <w:r>
        <w:rPr>
          <w:rFonts w:ascii="Arial" w:hAnsi="Arial" w:cs="Arial"/>
        </w:rPr>
        <w:t xml:space="preserve">Analysis of the research is supported by </w:t>
      </w:r>
      <w:r w:rsidR="000E6210">
        <w:rPr>
          <w:rFonts w:ascii="Arial" w:hAnsi="Arial" w:cs="Arial"/>
        </w:rPr>
        <w:t xml:space="preserve">structured </w:t>
      </w:r>
      <w:r>
        <w:rPr>
          <w:rFonts w:ascii="Arial" w:hAnsi="Arial" w:cs="Arial"/>
        </w:rPr>
        <w:t>peer check ins and sharing sessions, and it is used to formulate a</w:t>
      </w:r>
      <w:r w:rsidR="004C17DD">
        <w:rPr>
          <w:rFonts w:ascii="Arial" w:hAnsi="Arial" w:cs="Arial"/>
        </w:rPr>
        <w:t xml:space="preserve"> research and </w:t>
      </w:r>
      <w:r w:rsidR="004D1231">
        <w:rPr>
          <w:rFonts w:ascii="Arial" w:hAnsi="Arial" w:cs="Arial"/>
        </w:rPr>
        <w:t>Evidence based plan</w:t>
      </w:r>
      <w:r>
        <w:rPr>
          <w:rFonts w:ascii="Arial" w:hAnsi="Arial" w:cs="Arial"/>
        </w:rPr>
        <w:t xml:space="preserve">. </w:t>
      </w:r>
      <w:r w:rsidR="003C55D9">
        <w:rPr>
          <w:rFonts w:ascii="Arial" w:hAnsi="Arial" w:cs="Arial"/>
        </w:rPr>
        <w:t xml:space="preserve">Development of the plan is a minuted process whereby the individual, group, and peer inputs are recorded as part of the learning portfolio </w:t>
      </w:r>
      <w:r>
        <w:rPr>
          <w:rFonts w:ascii="Arial" w:hAnsi="Arial" w:cs="Arial"/>
        </w:rPr>
        <w:t xml:space="preserve">The plan is </w:t>
      </w:r>
      <w:r w:rsidR="00144D9B">
        <w:rPr>
          <w:rFonts w:ascii="Arial" w:hAnsi="Arial" w:cs="Arial"/>
        </w:rPr>
        <w:t xml:space="preserve">an evidence based document outlining a feasible solution to the participants challenge. Feasible solutions are: </w:t>
      </w:r>
    </w:p>
    <w:p w14:paraId="62BA2C0E" w14:textId="10AA6559" w:rsidR="00144D9B" w:rsidRPr="00144D9B" w:rsidRDefault="00C40B8C" w:rsidP="00144D9B">
      <w:pPr>
        <w:pStyle w:val="ListParagraph"/>
        <w:numPr>
          <w:ilvl w:val="0"/>
          <w:numId w:val="38"/>
        </w:numPr>
        <w:jc w:val="both"/>
        <w:rPr>
          <w:rFonts w:ascii="Arial" w:hAnsi="Arial" w:cs="Arial"/>
        </w:rPr>
      </w:pPr>
      <w:r w:rsidRPr="00144D9B">
        <w:rPr>
          <w:rFonts w:ascii="Arial" w:hAnsi="Arial" w:cs="Arial"/>
        </w:rPr>
        <w:t>Achievable</w:t>
      </w:r>
    </w:p>
    <w:p w14:paraId="32243119" w14:textId="4736B28F" w:rsidR="00144D9B" w:rsidRPr="00144D9B" w:rsidRDefault="00144D9B" w:rsidP="00144D9B">
      <w:pPr>
        <w:pStyle w:val="ListParagraph"/>
        <w:numPr>
          <w:ilvl w:val="0"/>
          <w:numId w:val="38"/>
        </w:numPr>
        <w:jc w:val="both"/>
        <w:rPr>
          <w:rFonts w:ascii="Arial" w:hAnsi="Arial" w:cs="Arial"/>
        </w:rPr>
      </w:pPr>
      <w:r w:rsidRPr="00144D9B">
        <w:rPr>
          <w:rFonts w:ascii="Arial" w:hAnsi="Arial" w:cs="Arial"/>
        </w:rPr>
        <w:t>Actionable</w:t>
      </w:r>
    </w:p>
    <w:p w14:paraId="186CFD54" w14:textId="29854C06" w:rsidR="00144D9B" w:rsidRPr="00144D9B" w:rsidRDefault="00144D9B" w:rsidP="00144D9B">
      <w:pPr>
        <w:pStyle w:val="ListParagraph"/>
        <w:numPr>
          <w:ilvl w:val="0"/>
          <w:numId w:val="38"/>
        </w:numPr>
        <w:jc w:val="both"/>
        <w:rPr>
          <w:rFonts w:ascii="Arial" w:hAnsi="Arial" w:cs="Arial"/>
        </w:rPr>
      </w:pPr>
      <w:r w:rsidRPr="00144D9B">
        <w:rPr>
          <w:rFonts w:ascii="Arial" w:hAnsi="Arial" w:cs="Arial"/>
        </w:rPr>
        <w:t>Within the means of the participant (group)</w:t>
      </w:r>
    </w:p>
    <w:p w14:paraId="79C24097" w14:textId="370D3C52" w:rsidR="00144D9B" w:rsidRPr="00144D9B" w:rsidRDefault="00144D9B" w:rsidP="00144D9B">
      <w:pPr>
        <w:pStyle w:val="ListParagraph"/>
        <w:numPr>
          <w:ilvl w:val="0"/>
          <w:numId w:val="38"/>
        </w:numPr>
        <w:jc w:val="both"/>
        <w:rPr>
          <w:rFonts w:ascii="Arial" w:hAnsi="Arial" w:cs="Arial"/>
        </w:rPr>
      </w:pPr>
      <w:r w:rsidRPr="00144D9B">
        <w:rPr>
          <w:rFonts w:ascii="Arial" w:hAnsi="Arial" w:cs="Arial"/>
        </w:rPr>
        <w:t xml:space="preserve">Require prototyping / development of the action (it is NOT an already </w:t>
      </w:r>
      <w:r w:rsidR="00C40B8C" w:rsidRPr="00144D9B">
        <w:rPr>
          <w:rFonts w:ascii="Arial" w:hAnsi="Arial" w:cs="Arial"/>
        </w:rPr>
        <w:t>existing</w:t>
      </w:r>
      <w:r w:rsidRPr="00144D9B">
        <w:rPr>
          <w:rFonts w:ascii="Arial" w:hAnsi="Arial" w:cs="Arial"/>
        </w:rPr>
        <w:t xml:space="preserve"> activity of the participant)</w:t>
      </w:r>
    </w:p>
    <w:p w14:paraId="7AEB52E5" w14:textId="22BF4846" w:rsidR="00144D9B" w:rsidRPr="00144D9B" w:rsidRDefault="00144D9B" w:rsidP="00144D9B">
      <w:pPr>
        <w:pStyle w:val="ListParagraph"/>
        <w:numPr>
          <w:ilvl w:val="0"/>
          <w:numId w:val="38"/>
        </w:numPr>
        <w:jc w:val="both"/>
        <w:rPr>
          <w:rFonts w:ascii="Arial" w:hAnsi="Arial" w:cs="Arial"/>
        </w:rPr>
      </w:pPr>
      <w:r w:rsidRPr="00144D9B">
        <w:rPr>
          <w:rFonts w:ascii="Arial" w:hAnsi="Arial" w:cs="Arial"/>
        </w:rPr>
        <w:t>Evidence based</w:t>
      </w:r>
    </w:p>
    <w:p w14:paraId="1F445C0E" w14:textId="4C2EAAEE" w:rsidR="00144D9B" w:rsidRDefault="00144D9B" w:rsidP="00144D9B">
      <w:pPr>
        <w:pStyle w:val="ListParagraph"/>
        <w:numPr>
          <w:ilvl w:val="0"/>
          <w:numId w:val="38"/>
        </w:numPr>
        <w:jc w:val="both"/>
        <w:rPr>
          <w:rFonts w:ascii="Arial" w:hAnsi="Arial" w:cs="Arial"/>
        </w:rPr>
      </w:pPr>
      <w:r w:rsidRPr="00144D9B">
        <w:rPr>
          <w:rFonts w:ascii="Arial" w:hAnsi="Arial" w:cs="Arial"/>
        </w:rPr>
        <w:t>Appropriate to the challenge identified</w:t>
      </w:r>
    </w:p>
    <w:p w14:paraId="35604A59" w14:textId="61459E72" w:rsidR="0007438F" w:rsidRPr="00144D9B" w:rsidRDefault="0007438F" w:rsidP="00144D9B">
      <w:pPr>
        <w:pStyle w:val="ListParagraph"/>
        <w:numPr>
          <w:ilvl w:val="0"/>
          <w:numId w:val="38"/>
        </w:numPr>
        <w:jc w:val="both"/>
        <w:rPr>
          <w:rFonts w:ascii="Arial" w:hAnsi="Arial" w:cs="Arial"/>
        </w:rPr>
      </w:pPr>
      <w:r>
        <w:rPr>
          <w:rFonts w:ascii="Arial" w:hAnsi="Arial" w:cs="Arial"/>
        </w:rPr>
        <w:t xml:space="preserve">Have an outward facing or engagement element </w:t>
      </w:r>
    </w:p>
    <w:p w14:paraId="6042ED22" w14:textId="0290220C" w:rsidR="00144D9B" w:rsidRDefault="00144D9B" w:rsidP="001D12E0">
      <w:pPr>
        <w:jc w:val="both"/>
        <w:rPr>
          <w:rFonts w:ascii="Arial" w:hAnsi="Arial" w:cs="Arial"/>
        </w:rPr>
      </w:pPr>
    </w:p>
    <w:p w14:paraId="6E76E107" w14:textId="37C3EFC0" w:rsidR="00144D9B" w:rsidRDefault="00144D9B" w:rsidP="001D12E0">
      <w:pPr>
        <w:jc w:val="both"/>
        <w:rPr>
          <w:rFonts w:ascii="Arial" w:hAnsi="Arial" w:cs="Arial"/>
        </w:rPr>
      </w:pPr>
      <w:r>
        <w:rPr>
          <w:rFonts w:ascii="Arial" w:hAnsi="Arial" w:cs="Arial"/>
        </w:rPr>
        <w:t>Actions can be (</w:t>
      </w:r>
      <w:proofErr w:type="spellStart"/>
      <w:r>
        <w:rPr>
          <w:rFonts w:ascii="Arial" w:hAnsi="Arial" w:cs="Arial"/>
        </w:rPr>
        <w:t>non exhaustive</w:t>
      </w:r>
      <w:proofErr w:type="spellEnd"/>
      <w:r>
        <w:rPr>
          <w:rFonts w:ascii="Arial" w:hAnsi="Arial" w:cs="Arial"/>
        </w:rPr>
        <w:t xml:space="preserve"> list):</w:t>
      </w:r>
    </w:p>
    <w:p w14:paraId="72D15A76" w14:textId="3F34078E" w:rsidR="00144D9B" w:rsidRDefault="00144D9B" w:rsidP="00144D9B">
      <w:pPr>
        <w:pStyle w:val="ListParagraph"/>
        <w:numPr>
          <w:ilvl w:val="0"/>
          <w:numId w:val="38"/>
        </w:numPr>
        <w:jc w:val="both"/>
        <w:rPr>
          <w:rFonts w:ascii="Arial" w:hAnsi="Arial" w:cs="Arial"/>
        </w:rPr>
      </w:pPr>
      <w:r>
        <w:rPr>
          <w:rFonts w:ascii="Arial" w:hAnsi="Arial" w:cs="Arial"/>
        </w:rPr>
        <w:t xml:space="preserve">Creating something eg. </w:t>
      </w:r>
      <w:r w:rsidR="0007438F">
        <w:rPr>
          <w:rFonts w:ascii="Arial" w:hAnsi="Arial" w:cs="Arial"/>
        </w:rPr>
        <w:t>Developing a physical prototype and testing it</w:t>
      </w:r>
    </w:p>
    <w:p w14:paraId="1A4B44D2" w14:textId="02A1CEEC" w:rsidR="00144D9B" w:rsidRDefault="0007438F" w:rsidP="00144D9B">
      <w:pPr>
        <w:pStyle w:val="ListParagraph"/>
        <w:numPr>
          <w:ilvl w:val="0"/>
          <w:numId w:val="38"/>
        </w:numPr>
        <w:jc w:val="both"/>
        <w:rPr>
          <w:rFonts w:ascii="Arial" w:hAnsi="Arial" w:cs="Arial"/>
        </w:rPr>
      </w:pPr>
      <w:r>
        <w:rPr>
          <w:rFonts w:ascii="Arial" w:hAnsi="Arial" w:cs="Arial"/>
        </w:rPr>
        <w:t>Raising awareness eg. Campaigning on campus / in the community</w:t>
      </w:r>
    </w:p>
    <w:p w14:paraId="4655C0F8" w14:textId="6F32C19E" w:rsidR="0007438F" w:rsidRDefault="0007438F" w:rsidP="00144D9B">
      <w:pPr>
        <w:pStyle w:val="ListParagraph"/>
        <w:numPr>
          <w:ilvl w:val="0"/>
          <w:numId w:val="38"/>
        </w:numPr>
        <w:jc w:val="both"/>
        <w:rPr>
          <w:rFonts w:ascii="Arial" w:hAnsi="Arial" w:cs="Arial"/>
        </w:rPr>
      </w:pPr>
      <w:r>
        <w:rPr>
          <w:rFonts w:ascii="Arial" w:hAnsi="Arial" w:cs="Arial"/>
        </w:rPr>
        <w:t>Innovating eg. Working with a company / expert to further an innovation collaboratively</w:t>
      </w:r>
    </w:p>
    <w:p w14:paraId="6B2DD54A" w14:textId="50F06718" w:rsidR="0007438F" w:rsidRPr="0007438F" w:rsidRDefault="00DD54BE" w:rsidP="0007438F">
      <w:pPr>
        <w:pStyle w:val="ListParagraph"/>
        <w:numPr>
          <w:ilvl w:val="0"/>
          <w:numId w:val="38"/>
        </w:numPr>
        <w:jc w:val="both"/>
        <w:rPr>
          <w:rFonts w:ascii="Arial" w:hAnsi="Arial" w:cs="Arial"/>
        </w:rPr>
      </w:pPr>
      <w:r>
        <w:rPr>
          <w:rFonts w:ascii="Arial" w:hAnsi="Arial" w:cs="Arial"/>
        </w:rPr>
        <w:t>M</w:t>
      </w:r>
      <w:r w:rsidR="0007438F">
        <w:rPr>
          <w:rFonts w:ascii="Arial" w:hAnsi="Arial" w:cs="Arial"/>
        </w:rPr>
        <w:t>odel</w:t>
      </w:r>
      <w:r>
        <w:rPr>
          <w:rFonts w:ascii="Arial" w:hAnsi="Arial" w:cs="Arial"/>
        </w:rPr>
        <w:t>ling</w:t>
      </w:r>
      <w:r w:rsidR="0007438F">
        <w:rPr>
          <w:rFonts w:ascii="Arial" w:hAnsi="Arial" w:cs="Arial"/>
        </w:rPr>
        <w:t xml:space="preserve"> eg. Modelling using different economic ideas and sharing the outputs </w:t>
      </w:r>
    </w:p>
    <w:p w14:paraId="169DFD44" w14:textId="77777777" w:rsidR="00144D9B" w:rsidRDefault="00144D9B" w:rsidP="001D12E0">
      <w:pPr>
        <w:jc w:val="both"/>
        <w:rPr>
          <w:rFonts w:ascii="Arial" w:hAnsi="Arial" w:cs="Arial"/>
        </w:rPr>
      </w:pPr>
    </w:p>
    <w:p w14:paraId="774733E6" w14:textId="64AC0E1A" w:rsidR="00934FCB" w:rsidRDefault="0007438F" w:rsidP="001D12E0">
      <w:pPr>
        <w:jc w:val="both"/>
        <w:rPr>
          <w:rFonts w:ascii="Arial" w:hAnsi="Arial" w:cs="Arial"/>
        </w:rPr>
      </w:pPr>
      <w:r>
        <w:rPr>
          <w:rFonts w:ascii="Arial" w:hAnsi="Arial" w:cs="Arial"/>
        </w:rPr>
        <w:lastRenderedPageBreak/>
        <w:t xml:space="preserve">In the </w:t>
      </w:r>
      <w:r w:rsidRPr="0007438F">
        <w:rPr>
          <w:rFonts w:ascii="Arial" w:hAnsi="Arial" w:cs="Arial"/>
          <w:b/>
          <w:bCs/>
        </w:rPr>
        <w:t>act phase</w:t>
      </w:r>
      <w:r>
        <w:rPr>
          <w:rFonts w:ascii="Arial" w:hAnsi="Arial" w:cs="Arial"/>
          <w:b/>
          <w:bCs/>
        </w:rPr>
        <w:t xml:space="preserve"> </w:t>
      </w:r>
      <w:r w:rsidR="00C40B8C">
        <w:rPr>
          <w:rFonts w:ascii="Arial" w:hAnsi="Arial" w:cs="Arial"/>
        </w:rPr>
        <w:t>participants</w:t>
      </w:r>
      <w:r>
        <w:rPr>
          <w:rFonts w:ascii="Arial" w:hAnsi="Arial" w:cs="Arial"/>
        </w:rPr>
        <w:t xml:space="preserve"> undertake their own action, individually or as groups. D</w:t>
      </w:r>
      <w:r w:rsidR="001E6A82">
        <w:rPr>
          <w:rFonts w:ascii="Arial" w:hAnsi="Arial" w:cs="Arial"/>
        </w:rPr>
        <w:t>u</w:t>
      </w:r>
      <w:r>
        <w:rPr>
          <w:rFonts w:ascii="Arial" w:hAnsi="Arial" w:cs="Arial"/>
        </w:rPr>
        <w:t xml:space="preserve">ring this phase they must </w:t>
      </w:r>
      <w:r w:rsidR="00934FCB">
        <w:rPr>
          <w:rFonts w:ascii="Arial" w:hAnsi="Arial" w:cs="Arial"/>
        </w:rPr>
        <w:t xml:space="preserve">undertake their own action as described in their plan. It is important to remember that the action is something that they can undertake, participants are not trying to fix something for somebody else, they are activity seeking where they fit into the Big Idea and taking an action within their sphere of influence. </w:t>
      </w:r>
    </w:p>
    <w:p w14:paraId="48280930" w14:textId="77777777" w:rsidR="00934FCB" w:rsidRDefault="00934FCB" w:rsidP="001D12E0">
      <w:pPr>
        <w:jc w:val="both"/>
        <w:rPr>
          <w:rFonts w:ascii="Arial" w:hAnsi="Arial" w:cs="Arial"/>
        </w:rPr>
      </w:pPr>
    </w:p>
    <w:p w14:paraId="69FD6ACE" w14:textId="019EE79C" w:rsidR="00144D9B" w:rsidRDefault="00934FCB" w:rsidP="001D12E0">
      <w:pPr>
        <w:jc w:val="both"/>
        <w:rPr>
          <w:rFonts w:ascii="Arial" w:hAnsi="Arial" w:cs="Arial"/>
        </w:rPr>
      </w:pPr>
      <w:r>
        <w:rPr>
          <w:rFonts w:ascii="Arial" w:hAnsi="Arial" w:cs="Arial"/>
        </w:rPr>
        <w:t xml:space="preserve">They must </w:t>
      </w:r>
      <w:r w:rsidR="0007438F">
        <w:rPr>
          <w:rFonts w:ascii="Arial" w:hAnsi="Arial" w:cs="Arial"/>
        </w:rPr>
        <w:t xml:space="preserve">also: </w:t>
      </w:r>
    </w:p>
    <w:p w14:paraId="4B601734" w14:textId="4D88A67A" w:rsidR="00DD54BE" w:rsidRDefault="0007438F" w:rsidP="0007438F">
      <w:pPr>
        <w:pStyle w:val="ListParagraph"/>
        <w:numPr>
          <w:ilvl w:val="0"/>
          <w:numId w:val="38"/>
        </w:numPr>
        <w:jc w:val="both"/>
        <w:rPr>
          <w:rFonts w:ascii="Arial" w:hAnsi="Arial" w:cs="Arial"/>
        </w:rPr>
      </w:pPr>
      <w:r>
        <w:rPr>
          <w:rFonts w:ascii="Arial" w:hAnsi="Arial" w:cs="Arial"/>
        </w:rPr>
        <w:t xml:space="preserve">Set up and host </w:t>
      </w:r>
      <w:r w:rsidR="001E6A82">
        <w:rPr>
          <w:rFonts w:ascii="Arial" w:hAnsi="Arial" w:cs="Arial"/>
        </w:rPr>
        <w:t>a learning session for the cohort</w:t>
      </w:r>
      <w:r w:rsidR="00DD54BE">
        <w:rPr>
          <w:rFonts w:ascii="Arial" w:hAnsi="Arial" w:cs="Arial"/>
        </w:rPr>
        <w:t xml:space="preserve"> (</w:t>
      </w:r>
      <w:r w:rsidR="001E6A82">
        <w:rPr>
          <w:rFonts w:ascii="Arial" w:hAnsi="Arial" w:cs="Arial"/>
        </w:rPr>
        <w:t>supported by the lecturer</w:t>
      </w:r>
      <w:r w:rsidR="0037572F">
        <w:rPr>
          <w:rFonts w:ascii="Arial" w:hAnsi="Arial" w:cs="Arial"/>
        </w:rPr>
        <w:t xml:space="preserve"> – see note under assessment for further details</w:t>
      </w:r>
      <w:r w:rsidR="00DD54BE">
        <w:rPr>
          <w:rFonts w:ascii="Arial" w:hAnsi="Arial" w:cs="Arial"/>
        </w:rPr>
        <w:t>)</w:t>
      </w:r>
      <w:r w:rsidR="001E6A82">
        <w:rPr>
          <w:rFonts w:ascii="Arial" w:hAnsi="Arial" w:cs="Arial"/>
        </w:rPr>
        <w:t xml:space="preserve">. </w:t>
      </w:r>
    </w:p>
    <w:p w14:paraId="6EFFCDB3" w14:textId="6DCAE1C0" w:rsidR="001E6A82" w:rsidRDefault="001E6A82" w:rsidP="0007438F">
      <w:pPr>
        <w:pStyle w:val="ListParagraph"/>
        <w:numPr>
          <w:ilvl w:val="0"/>
          <w:numId w:val="38"/>
        </w:numPr>
        <w:jc w:val="both"/>
        <w:rPr>
          <w:rFonts w:ascii="Arial" w:hAnsi="Arial" w:cs="Arial"/>
        </w:rPr>
      </w:pPr>
      <w:r>
        <w:rPr>
          <w:rFonts w:ascii="Arial" w:hAnsi="Arial" w:cs="Arial"/>
        </w:rPr>
        <w:t>Develop their portfolio (See assessment section below)</w:t>
      </w:r>
    </w:p>
    <w:p w14:paraId="4CA90FCB" w14:textId="08BCEA7E" w:rsidR="001E6A82" w:rsidRDefault="001E6A82" w:rsidP="0007438F">
      <w:pPr>
        <w:pStyle w:val="ListParagraph"/>
        <w:numPr>
          <w:ilvl w:val="0"/>
          <w:numId w:val="38"/>
        </w:numPr>
        <w:jc w:val="both"/>
        <w:rPr>
          <w:rFonts w:ascii="Arial" w:hAnsi="Arial" w:cs="Arial"/>
        </w:rPr>
      </w:pPr>
      <w:r>
        <w:rPr>
          <w:rFonts w:ascii="Arial" w:hAnsi="Arial" w:cs="Arial"/>
        </w:rPr>
        <w:t xml:space="preserve">Engage in facilitated peer feedback and check in sessions </w:t>
      </w:r>
    </w:p>
    <w:p w14:paraId="527CA3FC" w14:textId="11194119" w:rsidR="001E6A82" w:rsidRDefault="001E6A82" w:rsidP="0007438F">
      <w:pPr>
        <w:pStyle w:val="ListParagraph"/>
        <w:numPr>
          <w:ilvl w:val="0"/>
          <w:numId w:val="38"/>
        </w:numPr>
        <w:jc w:val="both"/>
        <w:rPr>
          <w:rFonts w:ascii="Arial" w:hAnsi="Arial" w:cs="Arial"/>
        </w:rPr>
      </w:pPr>
      <w:r>
        <w:rPr>
          <w:rFonts w:ascii="Arial" w:hAnsi="Arial" w:cs="Arial"/>
        </w:rPr>
        <w:t>Engage in co-</w:t>
      </w:r>
      <w:r w:rsidR="00C40B8C">
        <w:rPr>
          <w:rFonts w:ascii="Arial" w:hAnsi="Arial" w:cs="Arial"/>
        </w:rPr>
        <w:t>designing</w:t>
      </w:r>
      <w:r>
        <w:rPr>
          <w:rFonts w:ascii="Arial" w:hAnsi="Arial" w:cs="Arial"/>
        </w:rPr>
        <w:t xml:space="preserve"> the final learning inputs to be developed and </w:t>
      </w:r>
      <w:r w:rsidR="00C40B8C">
        <w:rPr>
          <w:rFonts w:ascii="Arial" w:hAnsi="Arial" w:cs="Arial"/>
        </w:rPr>
        <w:t>workshopped</w:t>
      </w:r>
      <w:r>
        <w:rPr>
          <w:rFonts w:ascii="Arial" w:hAnsi="Arial" w:cs="Arial"/>
        </w:rPr>
        <w:t xml:space="preserve"> by or with the lecturer eg. Skills based learning around </w:t>
      </w:r>
      <w:r w:rsidR="00DD54BE">
        <w:rPr>
          <w:rFonts w:ascii="Arial" w:hAnsi="Arial" w:cs="Arial"/>
        </w:rPr>
        <w:t xml:space="preserve">(for example) </w:t>
      </w:r>
      <w:r>
        <w:rPr>
          <w:rFonts w:ascii="Arial" w:hAnsi="Arial" w:cs="Arial"/>
        </w:rPr>
        <w:t xml:space="preserve">communication, storytelling, </w:t>
      </w:r>
      <w:r w:rsidR="00C40B8C">
        <w:rPr>
          <w:rFonts w:ascii="Arial" w:hAnsi="Arial" w:cs="Arial"/>
        </w:rPr>
        <w:t>negotiating</w:t>
      </w:r>
      <w:r>
        <w:rPr>
          <w:rFonts w:ascii="Arial" w:hAnsi="Arial" w:cs="Arial"/>
        </w:rPr>
        <w:t xml:space="preserve">, stakeholder management etc. </w:t>
      </w:r>
    </w:p>
    <w:p w14:paraId="030755D0" w14:textId="3A4C3BF8" w:rsidR="001E6A82" w:rsidRDefault="001E6A82" w:rsidP="001E6A82">
      <w:pPr>
        <w:jc w:val="both"/>
        <w:rPr>
          <w:rFonts w:ascii="Arial" w:hAnsi="Arial" w:cs="Arial"/>
        </w:rPr>
      </w:pPr>
    </w:p>
    <w:p w14:paraId="19A564D9" w14:textId="20F9B04D" w:rsidR="001E6A82" w:rsidRDefault="001E6A82" w:rsidP="001E6A82">
      <w:pPr>
        <w:jc w:val="both"/>
        <w:rPr>
          <w:rFonts w:ascii="Arial" w:hAnsi="Arial" w:cs="Arial"/>
        </w:rPr>
      </w:pPr>
      <w:r>
        <w:rPr>
          <w:rFonts w:ascii="Arial" w:hAnsi="Arial" w:cs="Arial"/>
        </w:rPr>
        <w:t xml:space="preserve">In the </w:t>
      </w:r>
      <w:r w:rsidRPr="001E6A82">
        <w:rPr>
          <w:rFonts w:ascii="Arial" w:hAnsi="Arial" w:cs="Arial"/>
          <w:b/>
          <w:bCs/>
        </w:rPr>
        <w:t>reflection phase</w:t>
      </w:r>
      <w:r>
        <w:rPr>
          <w:rFonts w:ascii="Arial" w:hAnsi="Arial" w:cs="Arial"/>
        </w:rPr>
        <w:t xml:space="preserve"> </w:t>
      </w:r>
      <w:r w:rsidRPr="001E6A82">
        <w:rPr>
          <w:rFonts w:ascii="Arial" w:hAnsi="Arial" w:cs="Arial"/>
        </w:rPr>
        <w:t xml:space="preserve">participants </w:t>
      </w:r>
      <w:r>
        <w:rPr>
          <w:rFonts w:ascii="Arial" w:hAnsi="Arial" w:cs="Arial"/>
        </w:rPr>
        <w:t xml:space="preserve">consolidate their portfolio and work on communicating their learnings and their developed leadership competencies. Whilst all competencies must be covered in the portfolio, they can choose to focus one or a few competencies to showcase their development. </w:t>
      </w:r>
    </w:p>
    <w:p w14:paraId="4318EB4F" w14:textId="77777777" w:rsidR="00840E3D" w:rsidRDefault="00840E3D" w:rsidP="001F198D">
      <w:pPr>
        <w:jc w:val="both"/>
        <w:rPr>
          <w:rFonts w:ascii="Arial" w:hAnsi="Arial" w:cs="Arial"/>
        </w:rPr>
      </w:pPr>
    </w:p>
    <w:p w14:paraId="5F850019" w14:textId="3C091289" w:rsidR="000356AE" w:rsidRPr="00CC6B75" w:rsidRDefault="006B4AA5" w:rsidP="001F198D">
      <w:pPr>
        <w:jc w:val="both"/>
        <w:rPr>
          <w:rFonts w:ascii="Arial" w:hAnsi="Arial" w:cs="Arial"/>
        </w:rPr>
      </w:pPr>
      <w:r w:rsidRPr="006B4AA5">
        <w:rPr>
          <w:rFonts w:ascii="Arial" w:hAnsi="Arial" w:cs="Arial"/>
        </w:rPr>
        <w:t>Throughout the process</w:t>
      </w:r>
      <w:r w:rsidR="000356AE" w:rsidRPr="006B4AA5">
        <w:rPr>
          <w:rFonts w:ascii="Arial" w:hAnsi="Arial" w:cs="Arial"/>
        </w:rPr>
        <w:t xml:space="preserve"> students will be asked to reflect on their own and other </w:t>
      </w:r>
      <w:r w:rsidRPr="006B4AA5">
        <w:rPr>
          <w:rFonts w:ascii="Arial" w:hAnsi="Arial" w:cs="Arial"/>
        </w:rPr>
        <w:t>participants</w:t>
      </w:r>
      <w:r w:rsidR="000356AE" w:rsidRPr="006B4AA5">
        <w:rPr>
          <w:rFonts w:ascii="Arial" w:hAnsi="Arial" w:cs="Arial"/>
        </w:rPr>
        <w:t>’ learning and engagement with the core ideas of the module and practical implications of thes</w:t>
      </w:r>
      <w:r w:rsidRPr="006B4AA5">
        <w:rPr>
          <w:rFonts w:ascii="Arial" w:hAnsi="Arial" w:cs="Arial"/>
        </w:rPr>
        <w:t>e for leadership and challenge based learning.</w:t>
      </w:r>
      <w:r>
        <w:rPr>
          <w:rFonts w:ascii="Arial" w:hAnsi="Arial" w:cs="Arial"/>
        </w:rPr>
        <w:t xml:space="preserve"> </w:t>
      </w:r>
    </w:p>
    <w:p w14:paraId="5346E736" w14:textId="5ABD6CE6" w:rsidR="00D6718A" w:rsidRDefault="00D6718A" w:rsidP="00D6718A">
      <w:pPr>
        <w:jc w:val="both"/>
        <w:rPr>
          <w:rFonts w:ascii="Arial" w:hAnsi="Arial" w:cs="Arial"/>
        </w:rPr>
      </w:pPr>
    </w:p>
    <w:bookmarkEnd w:id="0"/>
    <w:p w14:paraId="65B84DA1" w14:textId="7ABBD91F" w:rsidR="00C5441F" w:rsidRDefault="00FB668D" w:rsidP="00C5441F">
      <w:pPr>
        <w:rPr>
          <w:rFonts w:ascii="Arial" w:hAnsi="Arial" w:cs="Arial"/>
          <w:b/>
        </w:rPr>
      </w:pPr>
      <w:r>
        <w:rPr>
          <w:rFonts w:ascii="Arial" w:hAnsi="Arial" w:cs="Arial"/>
          <w:b/>
        </w:rPr>
        <w:t>MODULE LEVEL LEARNING OUTCOMES</w:t>
      </w:r>
    </w:p>
    <w:p w14:paraId="151FE83F" w14:textId="7A067E1F" w:rsidR="00211CFA" w:rsidRPr="008A40B4" w:rsidRDefault="00211CFA" w:rsidP="00211CFA">
      <w:pPr>
        <w:rPr>
          <w:rFonts w:ascii="Arial" w:hAnsi="Arial" w:cs="Arial"/>
        </w:rPr>
      </w:pPr>
    </w:p>
    <w:p w14:paraId="60CB8994" w14:textId="4A1ED46C" w:rsidR="00BB38C0" w:rsidRDefault="008A40B4" w:rsidP="00211CFA">
      <w:pPr>
        <w:rPr>
          <w:rFonts w:ascii="Arial" w:hAnsi="Arial" w:cs="Arial"/>
        </w:rPr>
      </w:pPr>
      <w:r w:rsidRPr="008A40B4">
        <w:rPr>
          <w:rFonts w:ascii="Arial" w:hAnsi="Arial" w:cs="Arial"/>
        </w:rPr>
        <w:t xml:space="preserve">There are </w:t>
      </w:r>
      <w:r w:rsidR="00B53A06">
        <w:rPr>
          <w:rFonts w:ascii="Arial" w:hAnsi="Arial" w:cs="Arial"/>
        </w:rPr>
        <w:t>7</w:t>
      </w:r>
      <w:r w:rsidRPr="008A40B4">
        <w:rPr>
          <w:rFonts w:ascii="Arial" w:hAnsi="Arial" w:cs="Arial"/>
        </w:rPr>
        <w:t xml:space="preserve"> module level learning outcomes</w:t>
      </w:r>
      <w:r>
        <w:rPr>
          <w:rFonts w:ascii="Arial" w:hAnsi="Arial" w:cs="Arial"/>
        </w:rPr>
        <w:t xml:space="preserve">. Each outcome captures a leadership skill and is </w:t>
      </w:r>
      <w:r w:rsidR="00432506">
        <w:rPr>
          <w:rFonts w:ascii="Arial" w:hAnsi="Arial" w:cs="Arial"/>
        </w:rPr>
        <w:t xml:space="preserve">elaborated with a learning description. Competencies developed under each outcome are listed. </w:t>
      </w:r>
    </w:p>
    <w:p w14:paraId="5B59B81B" w14:textId="77777777" w:rsidR="00DF4339" w:rsidRDefault="00DF4339"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p>
    <w:p w14:paraId="3BC81D90" w14:textId="30F47E59" w:rsidR="008A40B4" w:rsidRPr="00445768" w:rsidRDefault="007C6D6F" w:rsidP="0044576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
        </w:rPr>
        <w:t xml:space="preserve">LO1 </w:t>
      </w:r>
      <w:r w:rsidR="00DF4339">
        <w:rPr>
          <w:rFonts w:ascii="Arial" w:hAnsi="Arial" w:cs="Arial"/>
          <w:b/>
        </w:rPr>
        <w:t xml:space="preserve">Leadership: </w:t>
      </w:r>
      <w:r w:rsidR="00445768">
        <w:rPr>
          <w:rFonts w:ascii="Arial" w:hAnsi="Arial" w:cs="Arial"/>
          <w:bCs/>
        </w:rPr>
        <w:t>Understand how to</w:t>
      </w:r>
      <w:r w:rsidR="00DF4339" w:rsidRPr="00DF4339">
        <w:rPr>
          <w:rFonts w:ascii="Arial" w:hAnsi="Arial" w:cs="Arial"/>
          <w:bCs/>
        </w:rPr>
        <w:t xml:space="preserve"> apply </w:t>
      </w:r>
      <w:r w:rsidR="00FD66D9">
        <w:rPr>
          <w:rFonts w:ascii="Arial" w:hAnsi="Arial" w:cs="Arial"/>
          <w:bCs/>
        </w:rPr>
        <w:t xml:space="preserve">content </w:t>
      </w:r>
      <w:r w:rsidR="00DF4339" w:rsidRPr="00DF4339">
        <w:rPr>
          <w:rFonts w:ascii="Arial" w:hAnsi="Arial" w:cs="Arial"/>
          <w:bCs/>
        </w:rPr>
        <w:t>knowledge of leadership</w:t>
      </w:r>
      <w:r w:rsidR="00445768">
        <w:rPr>
          <w:rFonts w:ascii="Arial" w:hAnsi="Arial" w:cs="Arial"/>
          <w:bCs/>
        </w:rPr>
        <w:t xml:space="preserve"> competencies and theory</w:t>
      </w:r>
      <w:r w:rsidR="00DF4339" w:rsidRPr="00DF4339">
        <w:rPr>
          <w:rFonts w:ascii="Arial" w:hAnsi="Arial" w:cs="Arial"/>
          <w:bCs/>
        </w:rPr>
        <w:t xml:space="preserve"> in a challenge based context</w:t>
      </w:r>
      <w:r w:rsidR="00445768">
        <w:rPr>
          <w:rFonts w:ascii="Arial" w:hAnsi="Arial" w:cs="Arial"/>
          <w:bCs/>
        </w:rPr>
        <w:t xml:space="preserve"> including the ability to</w:t>
      </w:r>
      <w:r w:rsidR="008A40B4" w:rsidRPr="00445768">
        <w:rPr>
          <w:rFonts w:ascii="Arial" w:hAnsi="Arial" w:cs="Arial"/>
          <w:bCs/>
        </w:rPr>
        <w:t xml:space="preserve">: </w:t>
      </w:r>
    </w:p>
    <w:p w14:paraId="516F7429" w14:textId="5F93B08F" w:rsidR="008A40B4" w:rsidRDefault="008A40B4" w:rsidP="008A40B4">
      <w:pPr>
        <w:pStyle w:val="ListParagraph"/>
        <w:numPr>
          <w:ilvl w:val="1"/>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 xml:space="preserve">Identify challenges </w:t>
      </w:r>
    </w:p>
    <w:p w14:paraId="3FE94700" w14:textId="65830085" w:rsidR="00BB38C0" w:rsidRDefault="00BB38C0" w:rsidP="008A40B4">
      <w:pPr>
        <w:pStyle w:val="ListParagraph"/>
        <w:numPr>
          <w:ilvl w:val="1"/>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Draw on experience</w:t>
      </w:r>
      <w:r w:rsidR="008E5004">
        <w:rPr>
          <w:rFonts w:ascii="Arial" w:hAnsi="Arial" w:cs="Arial"/>
          <w:bCs/>
        </w:rPr>
        <w:t xml:space="preserve"> (existing knowledge), input (applied leadership theory), and information (research outcomes)</w:t>
      </w:r>
    </w:p>
    <w:p w14:paraId="08BA75A8" w14:textId="5B1979F3" w:rsidR="008A40B4" w:rsidRDefault="008A40B4" w:rsidP="008A40B4">
      <w:pPr>
        <w:pStyle w:val="ListParagraph"/>
        <w:numPr>
          <w:ilvl w:val="1"/>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Enact appropriate actions</w:t>
      </w:r>
    </w:p>
    <w:p w14:paraId="76227E1C" w14:textId="7E78B431" w:rsidR="008A40B4" w:rsidRPr="008A40B4" w:rsidRDefault="008A40B4" w:rsidP="008A40B4">
      <w:pPr>
        <w:pStyle w:val="ListParagraph"/>
        <w:numPr>
          <w:ilvl w:val="1"/>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Capture learnings</w:t>
      </w:r>
      <w:r w:rsidR="008E5004">
        <w:rPr>
          <w:rFonts w:ascii="Arial" w:hAnsi="Arial" w:cs="Arial"/>
          <w:bCs/>
        </w:rPr>
        <w:t xml:space="preserve"> and reflect</w:t>
      </w:r>
    </w:p>
    <w:p w14:paraId="1818B8EF" w14:textId="77777777" w:rsidR="005825B0" w:rsidRDefault="005825B0"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p>
    <w:p w14:paraId="5C15484B" w14:textId="1BAA29BA" w:rsidR="00DF4339" w:rsidRDefault="007C6D6F"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
        </w:rPr>
        <w:t>LO</w:t>
      </w:r>
      <w:r w:rsidR="004C17DD">
        <w:rPr>
          <w:rFonts w:ascii="Arial" w:hAnsi="Arial" w:cs="Arial"/>
          <w:b/>
        </w:rPr>
        <w:t>2</w:t>
      </w:r>
      <w:r>
        <w:rPr>
          <w:rFonts w:ascii="Arial" w:hAnsi="Arial" w:cs="Arial"/>
          <w:b/>
        </w:rPr>
        <w:t xml:space="preserve"> </w:t>
      </w:r>
      <w:r w:rsidR="00DF4339">
        <w:rPr>
          <w:rFonts w:ascii="Arial" w:hAnsi="Arial" w:cs="Arial"/>
          <w:b/>
        </w:rPr>
        <w:t xml:space="preserve">Initiating transformation: </w:t>
      </w:r>
      <w:r w:rsidR="00DF4339" w:rsidRPr="00DF4339">
        <w:rPr>
          <w:rFonts w:ascii="Arial" w:hAnsi="Arial" w:cs="Arial"/>
          <w:bCs/>
        </w:rPr>
        <w:t xml:space="preserve">Use own </w:t>
      </w:r>
      <w:r w:rsidR="00892450">
        <w:rPr>
          <w:rFonts w:ascii="Arial" w:hAnsi="Arial" w:cs="Arial"/>
          <w:bCs/>
        </w:rPr>
        <w:t>(</w:t>
      </w:r>
      <w:r w:rsidR="00DF4339" w:rsidRPr="00DF4339">
        <w:rPr>
          <w:rFonts w:ascii="Arial" w:hAnsi="Arial" w:cs="Arial"/>
          <w:bCs/>
        </w:rPr>
        <w:t>or group</w:t>
      </w:r>
      <w:r w:rsidR="00892450">
        <w:rPr>
          <w:rFonts w:ascii="Arial" w:hAnsi="Arial" w:cs="Arial"/>
          <w:bCs/>
        </w:rPr>
        <w:t>)</w:t>
      </w:r>
      <w:r w:rsidR="00DF4339" w:rsidRPr="00DF4339">
        <w:rPr>
          <w:rFonts w:ascii="Arial" w:hAnsi="Arial" w:cs="Arial"/>
          <w:bCs/>
        </w:rPr>
        <w:t xml:space="preserve"> </w:t>
      </w:r>
      <w:r w:rsidR="00DF4339">
        <w:rPr>
          <w:rFonts w:ascii="Arial" w:hAnsi="Arial" w:cs="Arial"/>
          <w:bCs/>
        </w:rPr>
        <w:t xml:space="preserve">leadership and business </w:t>
      </w:r>
      <w:r w:rsidR="00DF4339" w:rsidRPr="00DF4339">
        <w:rPr>
          <w:rFonts w:ascii="Arial" w:hAnsi="Arial" w:cs="Arial"/>
          <w:bCs/>
        </w:rPr>
        <w:t>capacity</w:t>
      </w:r>
      <w:r w:rsidR="00DF4339">
        <w:rPr>
          <w:rFonts w:ascii="Arial" w:hAnsi="Arial" w:cs="Arial"/>
          <w:bCs/>
        </w:rPr>
        <w:t xml:space="preserve"> to prototype </w:t>
      </w:r>
      <w:r w:rsidR="00892450">
        <w:rPr>
          <w:rFonts w:ascii="Arial" w:hAnsi="Arial" w:cs="Arial"/>
          <w:bCs/>
        </w:rPr>
        <w:t xml:space="preserve">solutions through real </w:t>
      </w:r>
      <w:r w:rsidR="00DF4339">
        <w:rPr>
          <w:rFonts w:ascii="Arial" w:hAnsi="Arial" w:cs="Arial"/>
          <w:bCs/>
        </w:rPr>
        <w:t>actions to overcome identified challenges</w:t>
      </w:r>
    </w:p>
    <w:p w14:paraId="50F87357" w14:textId="491B0949" w:rsidR="007C6D6F" w:rsidRPr="007C6D6F" w:rsidRDefault="007C6D6F" w:rsidP="007C6D6F">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 xml:space="preserve">Leadership competencies: </w:t>
      </w:r>
    </w:p>
    <w:p w14:paraId="5C154E77" w14:textId="609FE2DF" w:rsidR="00892450" w:rsidRDefault="00892450" w:rsidP="007C6D6F">
      <w:pPr>
        <w:pStyle w:val="ListParagraph"/>
        <w:numPr>
          <w:ilvl w:val="1"/>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892450">
        <w:rPr>
          <w:rFonts w:ascii="Arial" w:hAnsi="Arial" w:cs="Arial"/>
          <w:bCs/>
        </w:rPr>
        <w:t>Courage</w:t>
      </w:r>
      <w:r w:rsidR="007C6D6F">
        <w:rPr>
          <w:rFonts w:ascii="Arial" w:hAnsi="Arial" w:cs="Arial"/>
          <w:bCs/>
        </w:rPr>
        <w:t xml:space="preserve"> to start (and adaptively learn from success and failure) </w:t>
      </w:r>
    </w:p>
    <w:p w14:paraId="76C359A0" w14:textId="77777777" w:rsidR="004867F2" w:rsidRPr="00892450" w:rsidRDefault="004867F2" w:rsidP="004867F2">
      <w:pPr>
        <w:pStyle w:val="ListParagraph"/>
        <w:numPr>
          <w:ilvl w:val="1"/>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Creative thinking</w:t>
      </w:r>
    </w:p>
    <w:p w14:paraId="70CF5D20" w14:textId="6B8F0DAC" w:rsidR="007C6D6F" w:rsidRDefault="007C6D6F" w:rsidP="007C6D6F">
      <w:pPr>
        <w:pStyle w:val="ListParagraph"/>
        <w:numPr>
          <w:ilvl w:val="1"/>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Decision making</w:t>
      </w:r>
    </w:p>
    <w:p w14:paraId="2D50B3E1" w14:textId="77777777" w:rsidR="005825B0" w:rsidRDefault="005825B0"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p>
    <w:p w14:paraId="383EF354" w14:textId="6DE4DCE2" w:rsidR="00DF4339" w:rsidRDefault="007C6D6F"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r>
        <w:rPr>
          <w:rFonts w:ascii="Arial" w:hAnsi="Arial" w:cs="Arial"/>
          <w:b/>
        </w:rPr>
        <w:t>LO</w:t>
      </w:r>
      <w:r w:rsidR="004C17DD">
        <w:rPr>
          <w:rFonts w:ascii="Arial" w:hAnsi="Arial" w:cs="Arial"/>
          <w:b/>
        </w:rPr>
        <w:t>3</w:t>
      </w:r>
      <w:r>
        <w:rPr>
          <w:rFonts w:ascii="Arial" w:hAnsi="Arial" w:cs="Arial"/>
          <w:b/>
        </w:rPr>
        <w:t xml:space="preserve"> </w:t>
      </w:r>
      <w:r w:rsidR="00DF4339">
        <w:rPr>
          <w:rFonts w:ascii="Arial" w:hAnsi="Arial" w:cs="Arial"/>
          <w:b/>
        </w:rPr>
        <w:t xml:space="preserve">Communication: </w:t>
      </w:r>
      <w:r w:rsidR="00C40B8C" w:rsidRPr="005825B0">
        <w:rPr>
          <w:rFonts w:ascii="Arial" w:hAnsi="Arial" w:cs="Arial"/>
          <w:bCs/>
        </w:rPr>
        <w:t>Successfully</w:t>
      </w:r>
      <w:r w:rsidR="00727FDC" w:rsidRPr="005825B0">
        <w:rPr>
          <w:rFonts w:ascii="Arial" w:hAnsi="Arial" w:cs="Arial"/>
          <w:bCs/>
        </w:rPr>
        <w:t xml:space="preserve"> communicate ideas</w:t>
      </w:r>
      <w:r w:rsidR="005825B0">
        <w:rPr>
          <w:rFonts w:ascii="Arial" w:hAnsi="Arial" w:cs="Arial"/>
          <w:bCs/>
        </w:rPr>
        <w:t>,</w:t>
      </w:r>
      <w:r w:rsidR="00727FDC" w:rsidRPr="005825B0">
        <w:rPr>
          <w:rFonts w:ascii="Arial" w:hAnsi="Arial" w:cs="Arial"/>
          <w:bCs/>
        </w:rPr>
        <w:t xml:space="preserve"> and facilitate conversations</w:t>
      </w:r>
      <w:r w:rsidR="005825B0">
        <w:rPr>
          <w:rFonts w:ascii="Arial" w:hAnsi="Arial" w:cs="Arial"/>
          <w:bCs/>
        </w:rPr>
        <w:t>,</w:t>
      </w:r>
      <w:r w:rsidR="00727FDC" w:rsidRPr="005825B0">
        <w:rPr>
          <w:rFonts w:ascii="Arial" w:hAnsi="Arial" w:cs="Arial"/>
          <w:bCs/>
        </w:rPr>
        <w:t xml:space="preserve"> to </w:t>
      </w:r>
      <w:r w:rsidR="005825B0" w:rsidRPr="005825B0">
        <w:rPr>
          <w:rFonts w:ascii="Arial" w:hAnsi="Arial" w:cs="Arial"/>
          <w:bCs/>
        </w:rPr>
        <w:t>develop</w:t>
      </w:r>
      <w:r w:rsidR="00727FDC" w:rsidRPr="005825B0">
        <w:rPr>
          <w:rFonts w:ascii="Arial" w:hAnsi="Arial" w:cs="Arial"/>
          <w:bCs/>
        </w:rPr>
        <w:t xml:space="preserve"> your research, goals</w:t>
      </w:r>
      <w:r w:rsidR="005825B0">
        <w:rPr>
          <w:rFonts w:ascii="Arial" w:hAnsi="Arial" w:cs="Arial"/>
          <w:bCs/>
        </w:rPr>
        <w:t>, network,</w:t>
      </w:r>
      <w:r w:rsidR="00727FDC" w:rsidRPr="005825B0">
        <w:rPr>
          <w:rFonts w:ascii="Arial" w:hAnsi="Arial" w:cs="Arial"/>
          <w:bCs/>
        </w:rPr>
        <w:t xml:space="preserve"> or </w:t>
      </w:r>
      <w:r w:rsidR="005825B0" w:rsidRPr="005825B0">
        <w:rPr>
          <w:rFonts w:ascii="Arial" w:hAnsi="Arial" w:cs="Arial"/>
          <w:bCs/>
        </w:rPr>
        <w:t>empathy</w:t>
      </w:r>
    </w:p>
    <w:p w14:paraId="0FB0C182" w14:textId="0C23B8E5" w:rsidR="007C6D6F" w:rsidRPr="007C6D6F" w:rsidRDefault="007C6D6F" w:rsidP="007C6D6F">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lastRenderedPageBreak/>
        <w:t xml:space="preserve">Leadership competencies: </w:t>
      </w:r>
    </w:p>
    <w:p w14:paraId="629B496E" w14:textId="22C3B55E" w:rsidR="005825B0" w:rsidRDefault="005825B0" w:rsidP="007C6D6F">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5825B0">
        <w:rPr>
          <w:rFonts w:ascii="Arial" w:hAnsi="Arial" w:cs="Arial"/>
          <w:bCs/>
        </w:rPr>
        <w:t>Engaging partners</w:t>
      </w:r>
      <w:r w:rsidR="008A40B4">
        <w:rPr>
          <w:rFonts w:ascii="Arial" w:hAnsi="Arial" w:cs="Arial"/>
          <w:bCs/>
        </w:rPr>
        <w:t xml:space="preserve"> (team / others)</w:t>
      </w:r>
    </w:p>
    <w:p w14:paraId="61B01885" w14:textId="77777777" w:rsidR="005825B0" w:rsidRDefault="005825B0"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p>
    <w:p w14:paraId="0787AB9D" w14:textId="515B5916" w:rsidR="00DB39DC" w:rsidRDefault="007C6D6F"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
        </w:rPr>
        <w:t>LO</w:t>
      </w:r>
      <w:r w:rsidR="004C17DD">
        <w:rPr>
          <w:rFonts w:ascii="Arial" w:hAnsi="Arial" w:cs="Arial"/>
          <w:b/>
        </w:rPr>
        <w:t>4</w:t>
      </w:r>
      <w:r>
        <w:rPr>
          <w:rFonts w:ascii="Arial" w:hAnsi="Arial" w:cs="Arial"/>
          <w:b/>
        </w:rPr>
        <w:t xml:space="preserve"> </w:t>
      </w:r>
      <w:r w:rsidR="00DF4339">
        <w:rPr>
          <w:rFonts w:ascii="Arial" w:hAnsi="Arial" w:cs="Arial"/>
          <w:b/>
        </w:rPr>
        <w:t xml:space="preserve">Collaboration: </w:t>
      </w:r>
      <w:r w:rsidR="00727FDC" w:rsidRPr="00727FDC">
        <w:rPr>
          <w:rFonts w:ascii="Arial" w:hAnsi="Arial" w:cs="Arial"/>
          <w:bCs/>
        </w:rPr>
        <w:t>Foster networks</w:t>
      </w:r>
      <w:r w:rsidR="00727FDC">
        <w:rPr>
          <w:rFonts w:ascii="Arial" w:hAnsi="Arial" w:cs="Arial"/>
          <w:b/>
        </w:rPr>
        <w:t xml:space="preserve"> </w:t>
      </w:r>
      <w:r w:rsidR="00727FDC" w:rsidRPr="00727FDC">
        <w:rPr>
          <w:rFonts w:ascii="Arial" w:hAnsi="Arial" w:cs="Arial"/>
          <w:bCs/>
        </w:rPr>
        <w:t>that value personal growth, inclusivity, and</w:t>
      </w:r>
      <w:r w:rsidR="00727FDC">
        <w:rPr>
          <w:rFonts w:ascii="Arial" w:hAnsi="Arial" w:cs="Arial"/>
          <w:b/>
        </w:rPr>
        <w:t xml:space="preserve"> </w:t>
      </w:r>
      <w:r w:rsidR="00727FDC" w:rsidRPr="00727FDC">
        <w:rPr>
          <w:rFonts w:ascii="Arial" w:hAnsi="Arial" w:cs="Arial"/>
          <w:bCs/>
        </w:rPr>
        <w:t xml:space="preserve">creativity </w:t>
      </w:r>
    </w:p>
    <w:p w14:paraId="70ECB1F8" w14:textId="3D2CED81" w:rsidR="007C6D6F" w:rsidRPr="007C6D6F" w:rsidRDefault="007C6D6F" w:rsidP="007C6D6F">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 xml:space="preserve">Leadership competencies: </w:t>
      </w:r>
    </w:p>
    <w:p w14:paraId="2A71741C" w14:textId="0A15C920" w:rsidR="005825B0" w:rsidRPr="005825B0" w:rsidRDefault="005825B0" w:rsidP="007C6D6F">
      <w:pPr>
        <w:pStyle w:val="ListParagraph"/>
        <w:numPr>
          <w:ilvl w:val="1"/>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5825B0">
        <w:rPr>
          <w:rFonts w:ascii="Arial" w:hAnsi="Arial" w:cs="Arial"/>
          <w:bCs/>
        </w:rPr>
        <w:t xml:space="preserve">Managing </w:t>
      </w:r>
      <w:r w:rsidR="00811DCF">
        <w:rPr>
          <w:rFonts w:ascii="Arial" w:hAnsi="Arial" w:cs="Arial"/>
          <w:bCs/>
        </w:rPr>
        <w:t>s</w:t>
      </w:r>
      <w:r w:rsidRPr="005825B0">
        <w:rPr>
          <w:rFonts w:ascii="Arial" w:hAnsi="Arial" w:cs="Arial"/>
          <w:bCs/>
        </w:rPr>
        <w:t xml:space="preserve">tress </w:t>
      </w:r>
      <w:r w:rsidR="00811DCF">
        <w:rPr>
          <w:rFonts w:ascii="Arial" w:hAnsi="Arial" w:cs="Arial"/>
          <w:bCs/>
        </w:rPr>
        <w:t>a</w:t>
      </w:r>
      <w:r w:rsidRPr="005825B0">
        <w:rPr>
          <w:rFonts w:ascii="Arial" w:hAnsi="Arial" w:cs="Arial"/>
          <w:bCs/>
        </w:rPr>
        <w:t xml:space="preserve">nd </w:t>
      </w:r>
      <w:r w:rsidR="00811DCF">
        <w:rPr>
          <w:rFonts w:ascii="Arial" w:hAnsi="Arial" w:cs="Arial"/>
          <w:bCs/>
        </w:rPr>
        <w:t>c</w:t>
      </w:r>
      <w:r w:rsidRPr="005825B0">
        <w:rPr>
          <w:rFonts w:ascii="Arial" w:hAnsi="Arial" w:cs="Arial"/>
          <w:bCs/>
        </w:rPr>
        <w:t>onflict</w:t>
      </w:r>
    </w:p>
    <w:p w14:paraId="2C3F1309" w14:textId="25DE61EF" w:rsidR="005825B0" w:rsidRDefault="005825B0" w:rsidP="007C6D6F">
      <w:pPr>
        <w:pStyle w:val="ListParagraph"/>
        <w:numPr>
          <w:ilvl w:val="1"/>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5825B0">
        <w:rPr>
          <w:rFonts w:ascii="Arial" w:hAnsi="Arial" w:cs="Arial"/>
          <w:bCs/>
        </w:rPr>
        <w:t>Providing and receiving feedback</w:t>
      </w:r>
    </w:p>
    <w:p w14:paraId="3DF1224F" w14:textId="5E2A66B7" w:rsidR="004C17DD" w:rsidRPr="004C17DD" w:rsidRDefault="004C17DD" w:rsidP="004C17DD">
      <w:pPr>
        <w:pStyle w:val="ListParagraph"/>
        <w:numPr>
          <w:ilvl w:val="1"/>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Negotiation</w:t>
      </w:r>
    </w:p>
    <w:p w14:paraId="0AC9F8B2" w14:textId="00D18E5F" w:rsidR="005825B0" w:rsidRPr="005825B0" w:rsidRDefault="005825B0" w:rsidP="007C6D6F">
      <w:pPr>
        <w:pStyle w:val="ListParagraph"/>
        <w:numPr>
          <w:ilvl w:val="1"/>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5825B0">
        <w:rPr>
          <w:rFonts w:ascii="Arial" w:hAnsi="Arial" w:cs="Arial"/>
          <w:bCs/>
        </w:rPr>
        <w:t xml:space="preserve">Building </w:t>
      </w:r>
      <w:r w:rsidR="00811DCF">
        <w:rPr>
          <w:rFonts w:ascii="Arial" w:hAnsi="Arial" w:cs="Arial"/>
          <w:bCs/>
        </w:rPr>
        <w:t>r</w:t>
      </w:r>
      <w:r w:rsidRPr="005825B0">
        <w:rPr>
          <w:rFonts w:ascii="Arial" w:hAnsi="Arial" w:cs="Arial"/>
          <w:bCs/>
        </w:rPr>
        <w:t>elationships</w:t>
      </w:r>
    </w:p>
    <w:p w14:paraId="6E4AE313" w14:textId="77777777" w:rsidR="005825B0" w:rsidRDefault="005825B0"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p>
    <w:p w14:paraId="79EF372C" w14:textId="10D5EDF2" w:rsidR="00DF4339" w:rsidRDefault="007C6D6F"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
        </w:rPr>
        <w:t>LO</w:t>
      </w:r>
      <w:r w:rsidR="004C17DD">
        <w:rPr>
          <w:rFonts w:ascii="Arial" w:hAnsi="Arial" w:cs="Arial"/>
          <w:b/>
        </w:rPr>
        <w:t>5</w:t>
      </w:r>
      <w:r>
        <w:rPr>
          <w:rFonts w:ascii="Arial" w:hAnsi="Arial" w:cs="Arial"/>
          <w:b/>
        </w:rPr>
        <w:t xml:space="preserve"> </w:t>
      </w:r>
      <w:r w:rsidR="00C40B8C">
        <w:rPr>
          <w:rFonts w:ascii="Arial" w:hAnsi="Arial" w:cs="Arial"/>
          <w:b/>
        </w:rPr>
        <w:t>Self-awareness</w:t>
      </w:r>
      <w:r w:rsidR="00DF4339">
        <w:rPr>
          <w:rFonts w:ascii="Arial" w:hAnsi="Arial" w:cs="Arial"/>
          <w:b/>
        </w:rPr>
        <w:t>:</w:t>
      </w:r>
      <w:r w:rsidR="00727FDC">
        <w:rPr>
          <w:rFonts w:ascii="Arial" w:hAnsi="Arial" w:cs="Arial"/>
          <w:b/>
        </w:rPr>
        <w:t xml:space="preserve"> </w:t>
      </w:r>
      <w:r w:rsidR="00727FDC" w:rsidRPr="00727FDC">
        <w:rPr>
          <w:rFonts w:ascii="Arial" w:hAnsi="Arial" w:cs="Arial"/>
          <w:bCs/>
        </w:rPr>
        <w:t>Recognise own emotions, values, purpose and drivers</w:t>
      </w:r>
      <w:r w:rsidR="00727FDC">
        <w:rPr>
          <w:rFonts w:ascii="Arial" w:hAnsi="Arial" w:cs="Arial"/>
          <w:b/>
        </w:rPr>
        <w:t xml:space="preserve"> </w:t>
      </w:r>
      <w:r w:rsidR="00727FDC" w:rsidRPr="00727FDC">
        <w:rPr>
          <w:rFonts w:ascii="Arial" w:hAnsi="Arial" w:cs="Arial"/>
          <w:bCs/>
        </w:rPr>
        <w:t>and how these influence your leadership style</w:t>
      </w:r>
    </w:p>
    <w:p w14:paraId="74A57F71" w14:textId="51FA1BEF" w:rsidR="007C6D6F" w:rsidRPr="007C6D6F" w:rsidRDefault="007C6D6F" w:rsidP="007C6D6F">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 xml:space="preserve">Leadership competencies: </w:t>
      </w:r>
    </w:p>
    <w:p w14:paraId="4C8E3264" w14:textId="59C53731" w:rsidR="005825B0" w:rsidRPr="005825B0" w:rsidRDefault="005825B0" w:rsidP="007C6D6F">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5825B0">
        <w:rPr>
          <w:rFonts w:ascii="Arial" w:hAnsi="Arial" w:cs="Arial"/>
          <w:bCs/>
        </w:rPr>
        <w:t xml:space="preserve">Being </w:t>
      </w:r>
      <w:r w:rsidR="00811DCF">
        <w:rPr>
          <w:rFonts w:ascii="Arial" w:hAnsi="Arial" w:cs="Arial"/>
          <w:bCs/>
        </w:rPr>
        <w:t>a</w:t>
      </w:r>
      <w:r w:rsidRPr="005825B0">
        <w:rPr>
          <w:rFonts w:ascii="Arial" w:hAnsi="Arial" w:cs="Arial"/>
          <w:bCs/>
        </w:rPr>
        <w:t>uthentic</w:t>
      </w:r>
    </w:p>
    <w:p w14:paraId="57FB9656" w14:textId="4A9D41EB" w:rsidR="005825B0" w:rsidRDefault="005825B0" w:rsidP="007C6D6F">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5825B0">
        <w:rPr>
          <w:rFonts w:ascii="Arial" w:hAnsi="Arial" w:cs="Arial"/>
          <w:bCs/>
        </w:rPr>
        <w:t xml:space="preserve">Using </w:t>
      </w:r>
      <w:r w:rsidR="00811DCF">
        <w:rPr>
          <w:rFonts w:ascii="Arial" w:hAnsi="Arial" w:cs="Arial"/>
          <w:bCs/>
        </w:rPr>
        <w:t>e</w:t>
      </w:r>
      <w:r w:rsidRPr="005825B0">
        <w:rPr>
          <w:rFonts w:ascii="Arial" w:hAnsi="Arial" w:cs="Arial"/>
          <w:bCs/>
        </w:rPr>
        <w:t xml:space="preserve">motional </w:t>
      </w:r>
      <w:r w:rsidR="00811DCF">
        <w:rPr>
          <w:rFonts w:ascii="Arial" w:hAnsi="Arial" w:cs="Arial"/>
          <w:bCs/>
        </w:rPr>
        <w:t>i</w:t>
      </w:r>
      <w:r w:rsidRPr="005825B0">
        <w:rPr>
          <w:rFonts w:ascii="Arial" w:hAnsi="Arial" w:cs="Arial"/>
          <w:bCs/>
        </w:rPr>
        <w:t>ntelligence</w:t>
      </w:r>
    </w:p>
    <w:p w14:paraId="0BC4B446" w14:textId="2250431C" w:rsidR="008061D6" w:rsidRPr="005825B0" w:rsidRDefault="008061D6" w:rsidP="007C6D6F">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Taking agency</w:t>
      </w:r>
    </w:p>
    <w:p w14:paraId="63FBC3AA" w14:textId="77777777" w:rsidR="005825B0" w:rsidRDefault="005825B0"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p>
    <w:p w14:paraId="4C416538" w14:textId="3E4E3DAB" w:rsidR="00DF4339" w:rsidRDefault="007C6D6F"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
        </w:rPr>
        <w:t>LO</w:t>
      </w:r>
      <w:r w:rsidR="004C17DD">
        <w:rPr>
          <w:rFonts w:ascii="Arial" w:hAnsi="Arial" w:cs="Arial"/>
          <w:b/>
        </w:rPr>
        <w:t>6</w:t>
      </w:r>
      <w:r>
        <w:rPr>
          <w:rFonts w:ascii="Arial" w:hAnsi="Arial" w:cs="Arial"/>
          <w:b/>
        </w:rPr>
        <w:t xml:space="preserve"> </w:t>
      </w:r>
      <w:r w:rsidR="00DF4339">
        <w:rPr>
          <w:rFonts w:ascii="Arial" w:hAnsi="Arial" w:cs="Arial"/>
          <w:b/>
        </w:rPr>
        <w:t xml:space="preserve">Synthesis: </w:t>
      </w:r>
      <w:r w:rsidR="00727FDC">
        <w:rPr>
          <w:rFonts w:ascii="Arial" w:hAnsi="Arial" w:cs="Arial"/>
          <w:bCs/>
        </w:rPr>
        <w:t>Develop logical connections between research, actions taken, work done, skills developed, and competencies built.</w:t>
      </w:r>
    </w:p>
    <w:p w14:paraId="5CC30769" w14:textId="4C579CD6" w:rsidR="007C6D6F" w:rsidRPr="007C6D6F" w:rsidRDefault="007C6D6F" w:rsidP="007C6D6F">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 xml:space="preserve">Leadership competencies: </w:t>
      </w:r>
    </w:p>
    <w:p w14:paraId="648B0AB2" w14:textId="4C21584E" w:rsidR="005825B0" w:rsidRPr="005825B0" w:rsidRDefault="00811DCF" w:rsidP="007C6D6F">
      <w:pPr>
        <w:pStyle w:val="ListParagraph"/>
        <w:numPr>
          <w:ilvl w:val="1"/>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R</w:t>
      </w:r>
      <w:r w:rsidR="005825B0" w:rsidRPr="005825B0">
        <w:rPr>
          <w:rFonts w:ascii="Arial" w:hAnsi="Arial" w:cs="Arial"/>
          <w:bCs/>
        </w:rPr>
        <w:t>eflective practice</w:t>
      </w:r>
    </w:p>
    <w:p w14:paraId="11FFE577" w14:textId="335606A5" w:rsidR="00445768" w:rsidRDefault="00445768" w:rsidP="0044576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30ECBD59" w14:textId="605C003E" w:rsidR="00445768" w:rsidRDefault="00445768" w:rsidP="00445768">
      <w:pPr>
        <w:rPr>
          <w:rFonts w:ascii="Arial" w:hAnsi="Arial" w:cs="Arial"/>
        </w:rPr>
      </w:pPr>
      <w:r w:rsidRPr="00445768">
        <w:rPr>
          <w:rFonts w:ascii="Arial" w:hAnsi="Arial" w:cs="Arial"/>
          <w:b/>
        </w:rPr>
        <w:t>LO</w:t>
      </w:r>
      <w:r w:rsidR="004C17DD">
        <w:rPr>
          <w:rFonts w:ascii="Arial" w:hAnsi="Arial" w:cs="Arial"/>
          <w:b/>
        </w:rPr>
        <w:t>7</w:t>
      </w:r>
      <w:r w:rsidRPr="00445768">
        <w:rPr>
          <w:rFonts w:ascii="Arial" w:hAnsi="Arial" w:cs="Arial"/>
          <w:b/>
        </w:rPr>
        <w:t xml:space="preserve"> Readiness:</w:t>
      </w:r>
      <w:r>
        <w:rPr>
          <w:rFonts w:ascii="Arial" w:hAnsi="Arial" w:cs="Arial"/>
          <w:bCs/>
        </w:rPr>
        <w:t xml:space="preserve"> </w:t>
      </w:r>
      <w:r>
        <w:rPr>
          <w:rFonts w:ascii="Arial" w:hAnsi="Arial" w:cs="Arial"/>
        </w:rPr>
        <w:t>P</w:t>
      </w:r>
      <w:r w:rsidRPr="00BB38C0">
        <w:rPr>
          <w:rFonts w:ascii="Arial" w:hAnsi="Arial" w:cs="Arial"/>
        </w:rPr>
        <w:t xml:space="preserve">repare oneself to engage with </w:t>
      </w:r>
      <w:r>
        <w:rPr>
          <w:rFonts w:ascii="Arial" w:hAnsi="Arial" w:cs="Arial"/>
        </w:rPr>
        <w:t xml:space="preserve">grand challenges </w:t>
      </w:r>
      <w:r w:rsidRPr="00BB38C0">
        <w:rPr>
          <w:rFonts w:ascii="Arial" w:hAnsi="Arial" w:cs="Arial"/>
        </w:rPr>
        <w:t>beyond graduation</w:t>
      </w:r>
      <w:r w:rsidR="001E056F">
        <w:rPr>
          <w:rFonts w:ascii="Arial" w:hAnsi="Arial" w:cs="Arial"/>
        </w:rPr>
        <w:t xml:space="preserve"> and be proactive in future business </w:t>
      </w:r>
    </w:p>
    <w:p w14:paraId="195171E5" w14:textId="5E37574E" w:rsidR="005825B0" w:rsidRDefault="005825B0"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0C1D312B" w14:textId="77777777" w:rsidR="00EA0C46" w:rsidRDefault="00EA0C46"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37EDF5D8" w14:textId="53A7E831" w:rsidR="008061D6" w:rsidRDefault="00432506"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 xml:space="preserve">LO2 – </w:t>
      </w:r>
      <w:r w:rsidR="004C17DD">
        <w:rPr>
          <w:rFonts w:ascii="Arial" w:hAnsi="Arial" w:cs="Arial"/>
          <w:bCs/>
        </w:rPr>
        <w:t>6</w:t>
      </w:r>
      <w:r>
        <w:rPr>
          <w:rFonts w:ascii="Arial" w:hAnsi="Arial" w:cs="Arial"/>
          <w:bCs/>
        </w:rPr>
        <w:t xml:space="preserve"> competencies are used as the section headings for the student portfolios. Info</w:t>
      </w:r>
      <w:r w:rsidR="00BA216D">
        <w:rPr>
          <w:rFonts w:ascii="Arial" w:hAnsi="Arial" w:cs="Arial"/>
          <w:bCs/>
        </w:rPr>
        <w:t>r</w:t>
      </w:r>
      <w:r>
        <w:rPr>
          <w:rFonts w:ascii="Arial" w:hAnsi="Arial" w:cs="Arial"/>
          <w:bCs/>
        </w:rPr>
        <w:t>mation must be captured through</w:t>
      </w:r>
      <w:r w:rsidR="00BA216D">
        <w:rPr>
          <w:rFonts w:ascii="Arial" w:hAnsi="Arial" w:cs="Arial"/>
          <w:bCs/>
        </w:rPr>
        <w:t>ou</w:t>
      </w:r>
      <w:r>
        <w:rPr>
          <w:rFonts w:ascii="Arial" w:hAnsi="Arial" w:cs="Arial"/>
          <w:bCs/>
        </w:rPr>
        <w:t>t the process by the student and stored as evidence of competency development. All competencies must be covered</w:t>
      </w:r>
      <w:r w:rsidR="008061D6">
        <w:rPr>
          <w:rFonts w:ascii="Arial" w:hAnsi="Arial" w:cs="Arial"/>
          <w:bCs/>
        </w:rPr>
        <w:t xml:space="preserve"> with </w:t>
      </w:r>
      <w:r w:rsidR="00C40B8C">
        <w:rPr>
          <w:rFonts w:ascii="Arial" w:hAnsi="Arial" w:cs="Arial"/>
          <w:bCs/>
        </w:rPr>
        <w:t>at least</w:t>
      </w:r>
      <w:r w:rsidR="008061D6">
        <w:rPr>
          <w:rFonts w:ascii="Arial" w:hAnsi="Arial" w:cs="Arial"/>
          <w:bCs/>
        </w:rPr>
        <w:t xml:space="preserve"> </w:t>
      </w:r>
      <w:r w:rsidR="00EA0C46">
        <w:rPr>
          <w:rFonts w:ascii="Arial" w:hAnsi="Arial" w:cs="Arial"/>
          <w:bCs/>
        </w:rPr>
        <w:t>one</w:t>
      </w:r>
      <w:r w:rsidR="008061D6">
        <w:rPr>
          <w:rFonts w:ascii="Arial" w:hAnsi="Arial" w:cs="Arial"/>
          <w:bCs/>
        </w:rPr>
        <w:t xml:space="preserve"> piece of evidence</w:t>
      </w:r>
      <w:r>
        <w:rPr>
          <w:rFonts w:ascii="Arial" w:hAnsi="Arial" w:cs="Arial"/>
          <w:bCs/>
        </w:rPr>
        <w:t xml:space="preserve">, and students can </w:t>
      </w:r>
      <w:r w:rsidR="008061D6">
        <w:rPr>
          <w:rFonts w:ascii="Arial" w:hAnsi="Arial" w:cs="Arial"/>
          <w:bCs/>
        </w:rPr>
        <w:t>c</w:t>
      </w:r>
      <w:r>
        <w:rPr>
          <w:rFonts w:ascii="Arial" w:hAnsi="Arial" w:cs="Arial"/>
          <w:bCs/>
        </w:rPr>
        <w:t>hoose competenc</w:t>
      </w:r>
      <w:r w:rsidR="008061D6">
        <w:rPr>
          <w:rFonts w:ascii="Arial" w:hAnsi="Arial" w:cs="Arial"/>
          <w:bCs/>
        </w:rPr>
        <w:t>ies</w:t>
      </w:r>
      <w:r>
        <w:rPr>
          <w:rFonts w:ascii="Arial" w:hAnsi="Arial" w:cs="Arial"/>
          <w:bCs/>
        </w:rPr>
        <w:t xml:space="preserve"> they want to develop in </w:t>
      </w:r>
      <w:r w:rsidR="008061D6">
        <w:rPr>
          <w:rFonts w:ascii="Arial" w:hAnsi="Arial" w:cs="Arial"/>
          <w:bCs/>
        </w:rPr>
        <w:t xml:space="preserve">more </w:t>
      </w:r>
      <w:r>
        <w:rPr>
          <w:rFonts w:ascii="Arial" w:hAnsi="Arial" w:cs="Arial"/>
          <w:bCs/>
        </w:rPr>
        <w:t>depth</w:t>
      </w:r>
      <w:r w:rsidR="008061D6">
        <w:rPr>
          <w:rFonts w:ascii="Arial" w:hAnsi="Arial" w:cs="Arial"/>
          <w:bCs/>
        </w:rPr>
        <w:t xml:space="preserve"> and thus collect more evidence against</w:t>
      </w:r>
      <w:r>
        <w:rPr>
          <w:rFonts w:ascii="Arial" w:hAnsi="Arial" w:cs="Arial"/>
          <w:bCs/>
        </w:rPr>
        <w:t xml:space="preserve">. </w:t>
      </w:r>
    </w:p>
    <w:p w14:paraId="28C90B1D" w14:textId="08B092F9" w:rsidR="008E5004" w:rsidRDefault="008E5004"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1D083FCE" w14:textId="24F7F767" w:rsidR="001E056F" w:rsidRDefault="001E056F" w:rsidP="001E056F">
      <w:pPr>
        <w:rPr>
          <w:rFonts w:ascii="Arial" w:hAnsi="Arial" w:cs="Arial"/>
        </w:rPr>
      </w:pPr>
      <w:r>
        <w:rPr>
          <w:rFonts w:ascii="Arial" w:hAnsi="Arial" w:cs="Arial"/>
        </w:rPr>
        <w:t>T</w:t>
      </w:r>
      <w:r w:rsidRPr="00BB38C0">
        <w:rPr>
          <w:rFonts w:ascii="Arial" w:hAnsi="Arial" w:cs="Arial"/>
        </w:rPr>
        <w:t xml:space="preserve">he portfolio is both a gathering of </w:t>
      </w:r>
      <w:r w:rsidR="00EA0C46">
        <w:rPr>
          <w:rFonts w:ascii="Arial" w:hAnsi="Arial" w:cs="Arial"/>
        </w:rPr>
        <w:t xml:space="preserve">action </w:t>
      </w:r>
      <w:r w:rsidRPr="00BB38C0">
        <w:rPr>
          <w:rFonts w:ascii="Arial" w:hAnsi="Arial" w:cs="Arial"/>
        </w:rPr>
        <w:t>evidence, but also a repository of knowledge</w:t>
      </w:r>
      <w:r>
        <w:rPr>
          <w:rFonts w:ascii="Arial" w:hAnsi="Arial" w:cs="Arial"/>
        </w:rPr>
        <w:t xml:space="preserve">. Evidence of competencies </w:t>
      </w:r>
      <w:r w:rsidR="00655AFD">
        <w:rPr>
          <w:rFonts w:ascii="Arial" w:hAnsi="Arial" w:cs="Arial"/>
        </w:rPr>
        <w:t xml:space="preserve">further developed </w:t>
      </w:r>
      <w:r>
        <w:rPr>
          <w:rFonts w:ascii="Arial" w:hAnsi="Arial" w:cs="Arial"/>
        </w:rPr>
        <w:t xml:space="preserve">from past learnings </w:t>
      </w:r>
      <w:r w:rsidR="00EA0C46">
        <w:rPr>
          <w:rFonts w:ascii="Arial" w:hAnsi="Arial" w:cs="Arial"/>
        </w:rPr>
        <w:t>are</w:t>
      </w:r>
      <w:r>
        <w:rPr>
          <w:rFonts w:ascii="Arial" w:hAnsi="Arial" w:cs="Arial"/>
        </w:rPr>
        <w:t xml:space="preserve"> captured through </w:t>
      </w:r>
      <w:r w:rsidRPr="00BB38C0">
        <w:rPr>
          <w:rFonts w:ascii="Arial" w:hAnsi="Arial" w:cs="Arial"/>
        </w:rPr>
        <w:t>reflect</w:t>
      </w:r>
      <w:r>
        <w:rPr>
          <w:rFonts w:ascii="Arial" w:hAnsi="Arial" w:cs="Arial"/>
        </w:rPr>
        <w:t>ion</w:t>
      </w:r>
      <w:r w:rsidRPr="00BB38C0">
        <w:rPr>
          <w:rFonts w:ascii="Arial" w:hAnsi="Arial" w:cs="Arial"/>
        </w:rPr>
        <w:t xml:space="preserve"> </w:t>
      </w:r>
      <w:r w:rsidR="00EA0C46">
        <w:rPr>
          <w:rFonts w:ascii="Arial" w:hAnsi="Arial" w:cs="Arial"/>
        </w:rPr>
        <w:t>of</w:t>
      </w:r>
      <w:r>
        <w:rPr>
          <w:rFonts w:ascii="Arial" w:hAnsi="Arial" w:cs="Arial"/>
        </w:rPr>
        <w:t xml:space="preserve"> students </w:t>
      </w:r>
      <w:r w:rsidR="00A6464C">
        <w:rPr>
          <w:rFonts w:ascii="Arial" w:hAnsi="Arial" w:cs="Arial"/>
        </w:rPr>
        <w:t>pre-existing</w:t>
      </w:r>
      <w:r w:rsidR="00EA0C46">
        <w:rPr>
          <w:rFonts w:ascii="Arial" w:hAnsi="Arial" w:cs="Arial"/>
        </w:rPr>
        <w:t xml:space="preserve"> knowledge / skills</w:t>
      </w:r>
      <w:r>
        <w:rPr>
          <w:rFonts w:ascii="Arial" w:hAnsi="Arial" w:cs="Arial"/>
        </w:rPr>
        <w:t>. Students are not empty vessels entering this capstone, they are rich resources to themselves and their peers</w:t>
      </w:r>
      <w:r w:rsidR="00655AFD">
        <w:rPr>
          <w:rFonts w:ascii="Arial" w:hAnsi="Arial" w:cs="Arial"/>
        </w:rPr>
        <w:t>.</w:t>
      </w:r>
    </w:p>
    <w:p w14:paraId="20532548" w14:textId="77777777" w:rsidR="00C46908" w:rsidRDefault="00C46908" w:rsidP="001E056F">
      <w:pPr>
        <w:rPr>
          <w:rFonts w:ascii="Arial" w:hAnsi="Arial" w:cs="Arial"/>
        </w:rPr>
      </w:pPr>
    </w:p>
    <w:p w14:paraId="2687FBBA" w14:textId="77777777" w:rsidR="00C46908" w:rsidRDefault="00C46908" w:rsidP="00C469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Portfolio evidence can consist of (</w:t>
      </w:r>
      <w:proofErr w:type="spellStart"/>
      <w:r>
        <w:rPr>
          <w:rFonts w:ascii="Arial" w:hAnsi="Arial" w:cs="Arial"/>
          <w:bCs/>
        </w:rPr>
        <w:t>non exhaustive</w:t>
      </w:r>
      <w:proofErr w:type="spellEnd"/>
      <w:r>
        <w:rPr>
          <w:rFonts w:ascii="Arial" w:hAnsi="Arial" w:cs="Arial"/>
          <w:bCs/>
        </w:rPr>
        <w:t xml:space="preserve"> list): </w:t>
      </w:r>
    </w:p>
    <w:p w14:paraId="49D0C4E5" w14:textId="77777777" w:rsidR="00C46908" w:rsidRPr="00C46908" w:rsidRDefault="00C46908" w:rsidP="00C46908">
      <w:pPr>
        <w:pStyle w:val="ListParagraph"/>
        <w:numPr>
          <w:ilvl w:val="0"/>
          <w:numId w:val="30"/>
        </w:numPr>
        <w:rPr>
          <w:rFonts w:ascii="Arial" w:hAnsi="Arial" w:cs="Arial"/>
        </w:rPr>
      </w:pPr>
      <w:r w:rsidRPr="00C46908">
        <w:rPr>
          <w:rFonts w:ascii="Arial" w:hAnsi="Arial" w:cs="Arial"/>
        </w:rPr>
        <w:t>knowledge gathered as the project progresses that is applied in the process. These might be articles, press, a précis of a lecture or event attended that informed / enriched their knowledge base)</w:t>
      </w:r>
    </w:p>
    <w:p w14:paraId="691E531D" w14:textId="77777777" w:rsidR="00C46908" w:rsidRPr="00840E3D" w:rsidRDefault="00C46908" w:rsidP="00C46908">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840E3D">
        <w:rPr>
          <w:rFonts w:ascii="Arial" w:hAnsi="Arial" w:cs="Arial"/>
          <w:bCs/>
        </w:rPr>
        <w:t>Annotated images</w:t>
      </w:r>
    </w:p>
    <w:p w14:paraId="4B677C24" w14:textId="0378569A" w:rsidR="00C46908" w:rsidRDefault="00C46908" w:rsidP="00C46908">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840E3D">
        <w:rPr>
          <w:rFonts w:ascii="Arial" w:hAnsi="Arial" w:cs="Arial"/>
          <w:bCs/>
        </w:rPr>
        <w:t xml:space="preserve">Video </w:t>
      </w:r>
      <w:r>
        <w:rPr>
          <w:rFonts w:ascii="Arial" w:hAnsi="Arial" w:cs="Arial"/>
          <w:bCs/>
        </w:rPr>
        <w:t>ethnography</w:t>
      </w:r>
    </w:p>
    <w:p w14:paraId="2A826853" w14:textId="2C70E6FD" w:rsidR="00655AFD" w:rsidRPr="00840E3D" w:rsidRDefault="00A6464C" w:rsidP="00C46908">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Acknowledging</w:t>
      </w:r>
      <w:r w:rsidR="00655AFD">
        <w:rPr>
          <w:rFonts w:ascii="Arial" w:hAnsi="Arial" w:cs="Arial"/>
          <w:bCs/>
        </w:rPr>
        <w:t xml:space="preserve"> </w:t>
      </w:r>
      <w:r>
        <w:rPr>
          <w:rFonts w:ascii="Arial" w:hAnsi="Arial" w:cs="Arial"/>
          <w:bCs/>
        </w:rPr>
        <w:t>pre-existing</w:t>
      </w:r>
      <w:r w:rsidR="00655AFD">
        <w:rPr>
          <w:rFonts w:ascii="Arial" w:hAnsi="Arial" w:cs="Arial"/>
          <w:bCs/>
        </w:rPr>
        <w:t xml:space="preserve"> skills and knowledge</w:t>
      </w:r>
    </w:p>
    <w:p w14:paraId="5C124D8A" w14:textId="6884D7BD" w:rsidR="00C46908" w:rsidRDefault="00C46908" w:rsidP="00C46908">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840E3D">
        <w:rPr>
          <w:rFonts w:ascii="Arial" w:hAnsi="Arial" w:cs="Arial"/>
          <w:bCs/>
        </w:rPr>
        <w:t>Reflections</w:t>
      </w:r>
      <w:r w:rsidR="00655AFD">
        <w:rPr>
          <w:rFonts w:ascii="Arial" w:hAnsi="Arial" w:cs="Arial"/>
          <w:bCs/>
        </w:rPr>
        <w:t xml:space="preserve"> – drawing on past knowledge</w:t>
      </w:r>
    </w:p>
    <w:p w14:paraId="4B554F84" w14:textId="3EEF93D9" w:rsidR="00655AFD" w:rsidRPr="00840E3D" w:rsidRDefault="00655AFD" w:rsidP="00C46908">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Reflections – reflective practice on new actions</w:t>
      </w:r>
    </w:p>
    <w:p w14:paraId="45358684" w14:textId="77777777" w:rsidR="00C46908" w:rsidRPr="00840E3D" w:rsidRDefault="00C46908" w:rsidP="00C46908">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840E3D">
        <w:rPr>
          <w:rFonts w:ascii="Arial" w:hAnsi="Arial" w:cs="Arial"/>
          <w:bCs/>
        </w:rPr>
        <w:lastRenderedPageBreak/>
        <w:t>Journaling</w:t>
      </w:r>
    </w:p>
    <w:p w14:paraId="3176588F" w14:textId="77777777" w:rsidR="00C46908" w:rsidRDefault="00C46908" w:rsidP="00C46908">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840E3D">
        <w:rPr>
          <w:rFonts w:ascii="Arial" w:hAnsi="Arial" w:cs="Arial"/>
          <w:bCs/>
        </w:rPr>
        <w:t>Peer inputs</w:t>
      </w:r>
    </w:p>
    <w:p w14:paraId="2430414A" w14:textId="77777777" w:rsidR="00C46908" w:rsidRPr="00840E3D" w:rsidRDefault="00C46908" w:rsidP="00C46908">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Meeting minutes / resources</w:t>
      </w:r>
    </w:p>
    <w:p w14:paraId="6A457777" w14:textId="77777777" w:rsidR="00C46908" w:rsidRPr="00840E3D" w:rsidRDefault="00C46908" w:rsidP="00C46908">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840E3D">
        <w:rPr>
          <w:rFonts w:ascii="Arial" w:hAnsi="Arial" w:cs="Arial"/>
          <w:bCs/>
        </w:rPr>
        <w:t>Feedback responses</w:t>
      </w:r>
    </w:p>
    <w:p w14:paraId="06050A4B" w14:textId="77777777" w:rsidR="00C46908" w:rsidRPr="00840E3D" w:rsidRDefault="00C46908" w:rsidP="00C46908">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840E3D">
        <w:rPr>
          <w:rFonts w:ascii="Arial" w:hAnsi="Arial" w:cs="Arial"/>
          <w:bCs/>
        </w:rPr>
        <w:t>Resources developed</w:t>
      </w:r>
    </w:p>
    <w:p w14:paraId="0A688E9B" w14:textId="77777777" w:rsidR="00C46908" w:rsidRDefault="00C46908" w:rsidP="00C46908">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840E3D">
        <w:rPr>
          <w:rFonts w:ascii="Arial" w:hAnsi="Arial" w:cs="Arial"/>
          <w:bCs/>
        </w:rPr>
        <w:t>Planning notes</w:t>
      </w:r>
    </w:p>
    <w:p w14:paraId="25DBDCD0" w14:textId="785F2FD2" w:rsidR="001E056F" w:rsidRPr="00C46908" w:rsidRDefault="00C46908" w:rsidP="001E056F">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Image-based research</w:t>
      </w:r>
    </w:p>
    <w:p w14:paraId="79030E87" w14:textId="77777777" w:rsidR="001E056F" w:rsidRDefault="001E056F"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22A33647" w14:textId="60C3DB63" w:rsidR="008E5004" w:rsidRDefault="00432506"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LO1</w:t>
      </w:r>
      <w:r w:rsidR="001E056F">
        <w:rPr>
          <w:rFonts w:ascii="Arial" w:hAnsi="Arial" w:cs="Arial"/>
          <w:bCs/>
        </w:rPr>
        <w:t xml:space="preserve"> and LO</w:t>
      </w:r>
      <w:r w:rsidR="004C17DD">
        <w:rPr>
          <w:rFonts w:ascii="Arial" w:hAnsi="Arial" w:cs="Arial"/>
          <w:bCs/>
        </w:rPr>
        <w:t>7</w:t>
      </w:r>
      <w:r>
        <w:rPr>
          <w:rFonts w:ascii="Arial" w:hAnsi="Arial" w:cs="Arial"/>
          <w:bCs/>
        </w:rPr>
        <w:t xml:space="preserve"> </w:t>
      </w:r>
      <w:r w:rsidR="00C46908">
        <w:rPr>
          <w:rFonts w:ascii="Arial" w:hAnsi="Arial" w:cs="Arial"/>
          <w:bCs/>
        </w:rPr>
        <w:t xml:space="preserve">are the container for the other learning outcomes, they hold together the process of </w:t>
      </w:r>
      <w:r w:rsidR="00A6464C">
        <w:rPr>
          <w:rFonts w:ascii="Arial" w:hAnsi="Arial" w:cs="Arial"/>
          <w:bCs/>
        </w:rPr>
        <w:t>leadership</w:t>
      </w:r>
      <w:r w:rsidR="00C46908">
        <w:rPr>
          <w:rFonts w:ascii="Arial" w:hAnsi="Arial" w:cs="Arial"/>
          <w:bCs/>
        </w:rPr>
        <w:t xml:space="preserve"> development and CBL. LO1 &amp; </w:t>
      </w:r>
      <w:r w:rsidR="004C17DD">
        <w:rPr>
          <w:rFonts w:ascii="Arial" w:hAnsi="Arial" w:cs="Arial"/>
          <w:bCs/>
        </w:rPr>
        <w:t>07</w:t>
      </w:r>
      <w:r w:rsidR="001E056F">
        <w:rPr>
          <w:rFonts w:ascii="Arial" w:hAnsi="Arial" w:cs="Arial"/>
          <w:bCs/>
        </w:rPr>
        <w:t xml:space="preserve"> are assessed through the </w:t>
      </w:r>
      <w:r w:rsidR="00C46908">
        <w:rPr>
          <w:rFonts w:ascii="Arial" w:hAnsi="Arial" w:cs="Arial"/>
          <w:bCs/>
        </w:rPr>
        <w:t>leadership</w:t>
      </w:r>
      <w:r w:rsidR="001E056F">
        <w:rPr>
          <w:rFonts w:ascii="Arial" w:hAnsi="Arial" w:cs="Arial"/>
          <w:bCs/>
        </w:rPr>
        <w:t xml:space="preserve"> essay</w:t>
      </w:r>
      <w:r w:rsidR="00C46908">
        <w:rPr>
          <w:rFonts w:ascii="Arial" w:hAnsi="Arial" w:cs="Arial"/>
          <w:bCs/>
        </w:rPr>
        <w:t xml:space="preserve"> </w:t>
      </w:r>
      <w:r w:rsidR="001E056F">
        <w:rPr>
          <w:rFonts w:ascii="Arial" w:hAnsi="Arial" w:cs="Arial"/>
          <w:bCs/>
        </w:rPr>
        <w:t xml:space="preserve">and the portfolio presentation. </w:t>
      </w:r>
    </w:p>
    <w:p w14:paraId="0BE0876F" w14:textId="77777777" w:rsidR="00C46908" w:rsidRDefault="00C46908" w:rsidP="00C46908">
      <w:pPr>
        <w:rPr>
          <w:rFonts w:ascii="Arial" w:hAnsi="Arial" w:cs="Arial"/>
        </w:rPr>
      </w:pPr>
    </w:p>
    <w:p w14:paraId="07A18620" w14:textId="4E4E014F" w:rsidR="00C46908" w:rsidRDefault="00C46908" w:rsidP="00C46908">
      <w:pPr>
        <w:rPr>
          <w:rFonts w:ascii="Arial" w:hAnsi="Arial" w:cs="Arial"/>
        </w:rPr>
      </w:pPr>
      <w:r>
        <w:rPr>
          <w:rFonts w:ascii="Arial" w:hAnsi="Arial" w:cs="Arial"/>
        </w:rPr>
        <w:t>The portfolio presentation is a</w:t>
      </w:r>
      <w:r w:rsidRPr="00BB38C0">
        <w:rPr>
          <w:rFonts w:ascii="Arial" w:hAnsi="Arial" w:cs="Arial"/>
        </w:rPr>
        <w:t xml:space="preserve">n opportunity to reflect or comment on the value of </w:t>
      </w:r>
      <w:r>
        <w:rPr>
          <w:rFonts w:ascii="Arial" w:hAnsi="Arial" w:cs="Arial"/>
        </w:rPr>
        <w:t xml:space="preserve">students </w:t>
      </w:r>
      <w:r w:rsidR="00EA0C46">
        <w:rPr>
          <w:rFonts w:ascii="Arial" w:hAnsi="Arial" w:cs="Arial"/>
        </w:rPr>
        <w:t>pre-</w:t>
      </w:r>
      <w:r>
        <w:rPr>
          <w:rFonts w:ascii="Arial" w:hAnsi="Arial" w:cs="Arial"/>
        </w:rPr>
        <w:t xml:space="preserve">existing and developed knowledge base and its application </w:t>
      </w:r>
      <w:r w:rsidRPr="00BB38C0">
        <w:rPr>
          <w:rFonts w:ascii="Arial" w:hAnsi="Arial" w:cs="Arial"/>
        </w:rPr>
        <w:t>for richer action</w:t>
      </w:r>
      <w:r>
        <w:rPr>
          <w:rFonts w:ascii="Arial" w:hAnsi="Arial" w:cs="Arial"/>
        </w:rPr>
        <w:t xml:space="preserve">. </w:t>
      </w:r>
      <w:r w:rsidR="00EA0C46">
        <w:rPr>
          <w:rFonts w:ascii="Arial" w:hAnsi="Arial" w:cs="Arial"/>
        </w:rPr>
        <w:t xml:space="preserve">Showcase the portfolio itself, and provide a forward view </w:t>
      </w:r>
      <w:r w:rsidRPr="00BB38C0">
        <w:rPr>
          <w:rFonts w:ascii="Arial" w:hAnsi="Arial" w:cs="Arial"/>
        </w:rPr>
        <w:t>on how they see their own trajectory evolving, based on their analysis of what they did in this module</w:t>
      </w:r>
      <w:r>
        <w:rPr>
          <w:rFonts w:ascii="Arial" w:hAnsi="Arial" w:cs="Arial"/>
        </w:rPr>
        <w:t xml:space="preserve">. </w:t>
      </w:r>
    </w:p>
    <w:p w14:paraId="435BF538" w14:textId="77777777" w:rsidR="00C46908" w:rsidRDefault="00C46908" w:rsidP="00C46908">
      <w:pPr>
        <w:rPr>
          <w:rFonts w:ascii="Arial" w:hAnsi="Arial" w:cs="Arial"/>
        </w:rPr>
      </w:pPr>
    </w:p>
    <w:p w14:paraId="45BE6E6E" w14:textId="6F08D998" w:rsidR="00C46908" w:rsidRPr="008A40B4" w:rsidRDefault="00C46908" w:rsidP="00C46908">
      <w:pPr>
        <w:rPr>
          <w:rFonts w:ascii="Arial" w:hAnsi="Arial" w:cs="Arial"/>
        </w:rPr>
      </w:pPr>
      <w:r>
        <w:rPr>
          <w:rFonts w:ascii="Arial" w:hAnsi="Arial" w:cs="Arial"/>
        </w:rPr>
        <w:t xml:space="preserve">The </w:t>
      </w:r>
      <w:r w:rsidR="00EA0C46">
        <w:rPr>
          <w:rFonts w:ascii="Arial" w:hAnsi="Arial" w:cs="Arial"/>
        </w:rPr>
        <w:t xml:space="preserve">forward view and </w:t>
      </w:r>
      <w:r w:rsidR="00A6464C">
        <w:rPr>
          <w:rFonts w:ascii="Arial" w:hAnsi="Arial" w:cs="Arial"/>
        </w:rPr>
        <w:t>self-reflection</w:t>
      </w:r>
      <w:r>
        <w:rPr>
          <w:rFonts w:ascii="Arial" w:hAnsi="Arial" w:cs="Arial"/>
        </w:rPr>
        <w:t xml:space="preserve"> is further elaborated in the leadership essay to </w:t>
      </w:r>
      <w:r w:rsidR="00A6464C">
        <w:rPr>
          <w:rFonts w:ascii="Arial" w:hAnsi="Arial" w:cs="Arial"/>
        </w:rPr>
        <w:t>delve</w:t>
      </w:r>
      <w:r>
        <w:rPr>
          <w:rFonts w:ascii="Arial" w:hAnsi="Arial" w:cs="Arial"/>
        </w:rPr>
        <w:t xml:space="preserve"> into w</w:t>
      </w:r>
      <w:r w:rsidRPr="00BB38C0">
        <w:rPr>
          <w:rFonts w:ascii="Arial" w:hAnsi="Arial" w:cs="Arial"/>
        </w:rPr>
        <w:t xml:space="preserve">hat worked in </w:t>
      </w:r>
      <w:r w:rsidR="00EA0C46">
        <w:rPr>
          <w:rFonts w:ascii="Arial" w:hAnsi="Arial" w:cs="Arial"/>
        </w:rPr>
        <w:t xml:space="preserve">a </w:t>
      </w:r>
      <w:r w:rsidR="00A6464C">
        <w:rPr>
          <w:rFonts w:ascii="Arial" w:hAnsi="Arial" w:cs="Arial"/>
        </w:rPr>
        <w:t>student’s</w:t>
      </w:r>
      <w:r w:rsidR="00EA0C46">
        <w:rPr>
          <w:rFonts w:ascii="Arial" w:hAnsi="Arial" w:cs="Arial"/>
        </w:rPr>
        <w:t xml:space="preserve"> </w:t>
      </w:r>
      <w:r w:rsidRPr="00BB38C0">
        <w:rPr>
          <w:rFonts w:ascii="Arial" w:hAnsi="Arial" w:cs="Arial"/>
        </w:rPr>
        <w:t>own leadership action and what didn't, what they now know about their strengths and weaknesses and what they would like to be able to do in the future.</w:t>
      </w:r>
      <w:r w:rsidR="00EA0C46">
        <w:rPr>
          <w:rFonts w:ascii="Arial" w:hAnsi="Arial" w:cs="Arial"/>
        </w:rPr>
        <w:t xml:space="preserve"> The essay must also relate back to leadership </w:t>
      </w:r>
      <w:r w:rsidR="00A6464C">
        <w:rPr>
          <w:rFonts w:ascii="Arial" w:hAnsi="Arial" w:cs="Arial"/>
        </w:rPr>
        <w:t>literature</w:t>
      </w:r>
      <w:r w:rsidR="00EA0C46">
        <w:rPr>
          <w:rFonts w:ascii="Arial" w:hAnsi="Arial" w:cs="Arial"/>
        </w:rPr>
        <w:t xml:space="preserve"> and theory from the start of the capstone. </w:t>
      </w:r>
    </w:p>
    <w:p w14:paraId="6CDADAEA" w14:textId="77777777" w:rsidR="00C46908" w:rsidRPr="00DF4339" w:rsidRDefault="00C46908"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104979D4" w14:textId="62A6E85C" w:rsidR="001C7A08" w:rsidRDefault="001C7A08" w:rsidP="001C7A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2F2C18AA" w14:textId="77777777" w:rsidR="00D6718A" w:rsidRDefault="00D6718A"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49BAFEC9" w14:textId="77777777" w:rsidR="00D6718A" w:rsidRDefault="00D6718A" w:rsidP="00D6718A">
      <w:pPr>
        <w:jc w:val="both"/>
        <w:rPr>
          <w:rFonts w:ascii="Arial" w:hAnsi="Arial" w:cs="Arial"/>
          <w:b/>
        </w:rPr>
      </w:pPr>
      <w:r>
        <w:rPr>
          <w:rFonts w:ascii="Arial" w:hAnsi="Arial" w:cs="Arial"/>
          <w:b/>
        </w:rPr>
        <w:t>RELATION TO DEGREE</w:t>
      </w:r>
    </w:p>
    <w:p w14:paraId="123F7424" w14:textId="0CC0FAD1" w:rsidR="0090417E" w:rsidRDefault="0090417E" w:rsidP="0090417E">
      <w:pPr>
        <w:pStyle w:val="Default"/>
        <w:jc w:val="both"/>
        <w:rPr>
          <w:rFonts w:ascii="Arial" w:hAnsi="Arial" w:cs="Arial"/>
          <w:sz w:val="22"/>
          <w:szCs w:val="22"/>
          <w:lang w:val="en-IE"/>
        </w:rPr>
      </w:pPr>
    </w:p>
    <w:p w14:paraId="03113190" w14:textId="44744FA6" w:rsidR="00211CFA" w:rsidRPr="00113CD0" w:rsidRDefault="00211CFA" w:rsidP="00211CFA">
      <w:pPr>
        <w:jc w:val="both"/>
        <w:rPr>
          <w:rFonts w:ascii="Arial" w:hAnsi="Arial" w:cs="Arial"/>
          <w:sz w:val="22"/>
          <w:szCs w:val="22"/>
        </w:rPr>
      </w:pPr>
      <w:r w:rsidRPr="00113CD0">
        <w:rPr>
          <w:rFonts w:ascii="Arial" w:hAnsi="Arial" w:cs="Arial"/>
          <w:sz w:val="22"/>
          <w:szCs w:val="22"/>
        </w:rPr>
        <w:t xml:space="preserve">While some of the theoretical content of this course will be new to business studies students, the module is integrative of the study of </w:t>
      </w:r>
      <w:r w:rsidR="008061D6" w:rsidRPr="00113CD0">
        <w:rPr>
          <w:rFonts w:ascii="Arial" w:hAnsi="Arial" w:cs="Arial"/>
          <w:sz w:val="22"/>
          <w:szCs w:val="22"/>
        </w:rPr>
        <w:t xml:space="preserve">business, management and entrepreneurship </w:t>
      </w:r>
      <w:r w:rsidRPr="00113CD0">
        <w:rPr>
          <w:rFonts w:ascii="Arial" w:hAnsi="Arial" w:cs="Arial"/>
          <w:sz w:val="22"/>
          <w:szCs w:val="22"/>
        </w:rPr>
        <w:t xml:space="preserve">that participants have developed over the previous three years and during their Senior Sophister year.  As such, it builds on participants’ functional knowledge of human resource management, finance, marketing and operations as well as strategy, organization theory and behaviour.  </w:t>
      </w:r>
    </w:p>
    <w:p w14:paraId="45A70DE5" w14:textId="77777777" w:rsidR="00211CFA" w:rsidRPr="00113CD0" w:rsidRDefault="00211CFA" w:rsidP="00211CFA">
      <w:pPr>
        <w:jc w:val="both"/>
        <w:rPr>
          <w:rFonts w:ascii="Arial" w:hAnsi="Arial" w:cs="Arial"/>
          <w:sz w:val="22"/>
          <w:szCs w:val="22"/>
        </w:rPr>
      </w:pPr>
    </w:p>
    <w:p w14:paraId="34CCE6F5" w14:textId="0DBF3C5F" w:rsidR="00211CFA" w:rsidRPr="004765D6" w:rsidRDefault="00211CFA" w:rsidP="00211CFA">
      <w:pPr>
        <w:pStyle w:val="Default"/>
        <w:jc w:val="both"/>
        <w:rPr>
          <w:rFonts w:ascii="Arial" w:hAnsi="Arial" w:cs="Arial"/>
          <w:sz w:val="22"/>
          <w:szCs w:val="22"/>
          <w:lang w:val="en-IE"/>
        </w:rPr>
      </w:pPr>
      <w:r w:rsidRPr="00113CD0">
        <w:rPr>
          <w:rFonts w:ascii="Arial" w:hAnsi="Arial" w:cs="Arial"/>
          <w:sz w:val="22"/>
          <w:szCs w:val="22"/>
        </w:rPr>
        <w:t xml:space="preserve">The </w:t>
      </w:r>
      <w:r w:rsidR="008061D6" w:rsidRPr="00113CD0">
        <w:rPr>
          <w:rFonts w:ascii="Arial" w:hAnsi="Arial" w:cs="Arial"/>
          <w:sz w:val="22"/>
          <w:szCs w:val="22"/>
        </w:rPr>
        <w:t xml:space="preserve">CBL process </w:t>
      </w:r>
      <w:r w:rsidRPr="00113CD0">
        <w:rPr>
          <w:rFonts w:ascii="Arial" w:hAnsi="Arial" w:cs="Arial"/>
          <w:sz w:val="22"/>
          <w:szCs w:val="22"/>
        </w:rPr>
        <w:t xml:space="preserve">will provide students with opportunities to apply their functional knowledge to </w:t>
      </w:r>
      <w:r w:rsidR="008061D6" w:rsidRPr="00113CD0">
        <w:rPr>
          <w:rFonts w:ascii="Arial" w:hAnsi="Arial" w:cs="Arial"/>
          <w:sz w:val="22"/>
          <w:szCs w:val="22"/>
        </w:rPr>
        <w:t xml:space="preserve">big ideas and develop these into challenges and actionable solutions. </w:t>
      </w:r>
      <w:r w:rsidR="0059573B" w:rsidRPr="00113CD0">
        <w:rPr>
          <w:rFonts w:ascii="Arial" w:hAnsi="Arial" w:cs="Arial"/>
          <w:sz w:val="22"/>
          <w:szCs w:val="22"/>
        </w:rPr>
        <w:t xml:space="preserve">The </w:t>
      </w:r>
      <w:r w:rsidR="00113CD0" w:rsidRPr="00113CD0">
        <w:rPr>
          <w:rFonts w:ascii="Arial" w:hAnsi="Arial" w:cs="Arial"/>
          <w:sz w:val="22"/>
          <w:szCs w:val="22"/>
        </w:rPr>
        <w:t>lectures, workshops</w:t>
      </w:r>
      <w:r w:rsidR="0059573B" w:rsidRPr="00113CD0">
        <w:rPr>
          <w:rFonts w:ascii="Arial" w:hAnsi="Arial" w:cs="Arial"/>
          <w:sz w:val="22"/>
          <w:szCs w:val="22"/>
        </w:rPr>
        <w:t xml:space="preserve"> and assignments enable students to deepen their knowledge of the course content and to develop the core skills </w:t>
      </w:r>
      <w:r w:rsidR="00113CD0" w:rsidRPr="00113CD0">
        <w:rPr>
          <w:rFonts w:ascii="Arial" w:hAnsi="Arial" w:cs="Arial"/>
          <w:sz w:val="22"/>
          <w:szCs w:val="22"/>
        </w:rPr>
        <w:t xml:space="preserve">and competencies </w:t>
      </w:r>
      <w:r w:rsidR="0059573B" w:rsidRPr="00113CD0">
        <w:rPr>
          <w:rFonts w:ascii="Arial" w:hAnsi="Arial" w:cs="Arial"/>
          <w:sz w:val="22"/>
          <w:szCs w:val="22"/>
        </w:rPr>
        <w:t xml:space="preserve">of </w:t>
      </w:r>
      <w:r w:rsidR="00113CD0" w:rsidRPr="00113CD0">
        <w:rPr>
          <w:rFonts w:ascii="Arial" w:hAnsi="Arial" w:cs="Arial"/>
          <w:sz w:val="22"/>
          <w:szCs w:val="22"/>
        </w:rPr>
        <w:t>leadership</w:t>
      </w:r>
      <w:r w:rsidR="00175F95" w:rsidRPr="00113CD0">
        <w:rPr>
          <w:rFonts w:ascii="Arial" w:hAnsi="Arial" w:cs="Arial"/>
          <w:sz w:val="22"/>
          <w:szCs w:val="22"/>
        </w:rPr>
        <w:t>.</w:t>
      </w:r>
      <w:r w:rsidR="0059573B">
        <w:rPr>
          <w:rFonts w:ascii="Arial" w:hAnsi="Arial" w:cs="Arial"/>
          <w:sz w:val="22"/>
          <w:szCs w:val="22"/>
        </w:rPr>
        <w:t xml:space="preserve"> </w:t>
      </w:r>
    </w:p>
    <w:p w14:paraId="6262CAF6" w14:textId="77777777" w:rsidR="00211CFA" w:rsidRPr="004765D6" w:rsidRDefault="00211CFA" w:rsidP="0090417E">
      <w:pPr>
        <w:pStyle w:val="Default"/>
        <w:jc w:val="both"/>
        <w:rPr>
          <w:rFonts w:ascii="Arial" w:hAnsi="Arial" w:cs="Arial"/>
          <w:sz w:val="22"/>
          <w:szCs w:val="22"/>
          <w:lang w:val="en-IE"/>
        </w:rPr>
      </w:pPr>
    </w:p>
    <w:p w14:paraId="4C5EE1B3" w14:textId="2E9138CD" w:rsidR="00D6718A" w:rsidRDefault="00D6718A"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6F056AEA" w14:textId="77777777" w:rsidR="00D6718A" w:rsidRDefault="00D6718A" w:rsidP="00D6718A">
      <w:pPr>
        <w:pStyle w:val="Heading1"/>
        <w:rPr>
          <w:rFonts w:ascii="Arial" w:hAnsi="Arial" w:cs="Arial"/>
        </w:rPr>
      </w:pPr>
      <w:r>
        <w:rPr>
          <w:rFonts w:ascii="Arial" w:hAnsi="Arial" w:cs="Arial"/>
        </w:rPr>
        <w:t>WORKLOAD</w:t>
      </w:r>
    </w:p>
    <w:tbl>
      <w:tblPr>
        <w:tblStyle w:val="TableGrid"/>
        <w:tblW w:w="0" w:type="auto"/>
        <w:tblLook w:val="01E0" w:firstRow="1" w:lastRow="1" w:firstColumn="1" w:lastColumn="1" w:noHBand="0" w:noVBand="0"/>
      </w:tblPr>
      <w:tblGrid>
        <w:gridCol w:w="5070"/>
        <w:gridCol w:w="3455"/>
      </w:tblGrid>
      <w:tr w:rsidR="00D6718A" w14:paraId="14241FC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DE37983" w14:textId="77777777" w:rsidR="00D6718A" w:rsidRDefault="00D6718A">
            <w:pPr>
              <w:shd w:val="pct25" w:color="auto" w:fill="auto"/>
              <w:jc w:val="both"/>
              <w:rPr>
                <w:rFonts w:ascii="Arial" w:hAnsi="Arial" w:cs="Arial"/>
                <w:b/>
                <w:i/>
              </w:rPr>
            </w:pPr>
            <w:r>
              <w:rPr>
                <w:rFonts w:ascii="Arial" w:hAnsi="Arial" w:cs="Arial"/>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5AB95CA6" w14:textId="77777777" w:rsidR="00D6718A" w:rsidRDefault="00D6718A">
            <w:pPr>
              <w:shd w:val="pct25" w:color="auto" w:fill="auto"/>
              <w:jc w:val="center"/>
              <w:rPr>
                <w:rFonts w:ascii="Arial" w:hAnsi="Arial" w:cs="Arial"/>
                <w:b/>
                <w:i/>
              </w:rPr>
            </w:pPr>
            <w:r>
              <w:rPr>
                <w:rFonts w:ascii="Arial" w:hAnsi="Arial" w:cs="Arial"/>
                <w:b/>
                <w:i/>
              </w:rPr>
              <w:t>Indicative Number of Hours</w:t>
            </w:r>
          </w:p>
        </w:tc>
      </w:tr>
      <w:tr w:rsidR="0090417E" w14:paraId="0CD7411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8E3D61B" w14:textId="338B6327" w:rsidR="0090417E" w:rsidRDefault="0090417E" w:rsidP="0090417E">
            <w:pPr>
              <w:jc w:val="both"/>
              <w:rPr>
                <w:rFonts w:ascii="Arial" w:hAnsi="Arial" w:cs="Arial"/>
                <w:i/>
              </w:rPr>
            </w:pPr>
            <w:r>
              <w:rPr>
                <w:rFonts w:ascii="Arial" w:hAnsi="Arial" w:cs="Arial"/>
                <w:i/>
              </w:rPr>
              <w:t>Lecturing hours</w:t>
            </w:r>
            <w:r w:rsidR="00DB39DC">
              <w:rPr>
                <w:rFonts w:ascii="Arial" w:hAnsi="Arial" w:cs="Arial"/>
                <w:i/>
              </w:rPr>
              <w:t xml:space="preserve"> (including workshop style lectures)</w:t>
            </w:r>
          </w:p>
        </w:tc>
        <w:tc>
          <w:tcPr>
            <w:tcW w:w="3455" w:type="dxa"/>
            <w:tcBorders>
              <w:top w:val="single" w:sz="4" w:space="0" w:color="auto"/>
              <w:left w:val="single" w:sz="4" w:space="0" w:color="auto"/>
              <w:bottom w:val="single" w:sz="4" w:space="0" w:color="auto"/>
              <w:right w:val="single" w:sz="4" w:space="0" w:color="auto"/>
            </w:tcBorders>
          </w:tcPr>
          <w:p w14:paraId="6799A837" w14:textId="3E486FD2" w:rsidR="0090417E" w:rsidRDefault="00802E2C" w:rsidP="0090417E">
            <w:pPr>
              <w:jc w:val="center"/>
              <w:rPr>
                <w:rFonts w:ascii="Arial" w:hAnsi="Arial" w:cs="Arial"/>
                <w:i/>
              </w:rPr>
            </w:pPr>
            <w:r>
              <w:rPr>
                <w:rFonts w:ascii="Arial" w:hAnsi="Arial" w:cs="Arial"/>
                <w:i/>
              </w:rPr>
              <w:t>40</w:t>
            </w:r>
          </w:p>
        </w:tc>
      </w:tr>
      <w:tr w:rsidR="0090417E" w14:paraId="71AE04B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8E8D38A" w14:textId="198F77E9" w:rsidR="0090417E" w:rsidRDefault="0090417E" w:rsidP="0090417E">
            <w:pPr>
              <w:jc w:val="both"/>
              <w:rPr>
                <w:rFonts w:ascii="Arial" w:hAnsi="Arial" w:cs="Arial"/>
                <w:i/>
              </w:rPr>
            </w:pPr>
            <w:r>
              <w:rPr>
                <w:rFonts w:ascii="Arial" w:hAnsi="Arial" w:cs="Arial"/>
                <w:i/>
              </w:rPr>
              <w:t>Preparation for lectures</w:t>
            </w:r>
            <w:r w:rsidR="00DB39DC">
              <w:rPr>
                <w:rFonts w:ascii="Arial" w:hAnsi="Arial" w:cs="Arial"/>
                <w:i/>
              </w:rPr>
              <w:t xml:space="preserve"> (Reading of assigned materials and active reflection on lecture and course content and linkage to personal experiences)</w:t>
            </w:r>
          </w:p>
        </w:tc>
        <w:tc>
          <w:tcPr>
            <w:tcW w:w="3455" w:type="dxa"/>
            <w:tcBorders>
              <w:top w:val="single" w:sz="4" w:space="0" w:color="auto"/>
              <w:left w:val="single" w:sz="4" w:space="0" w:color="auto"/>
              <w:bottom w:val="single" w:sz="4" w:space="0" w:color="auto"/>
              <w:right w:val="single" w:sz="4" w:space="0" w:color="auto"/>
            </w:tcBorders>
          </w:tcPr>
          <w:p w14:paraId="57083A36" w14:textId="5352C8BF" w:rsidR="0090417E" w:rsidRDefault="00DB39DC" w:rsidP="0090417E">
            <w:pPr>
              <w:jc w:val="center"/>
              <w:rPr>
                <w:rFonts w:ascii="Arial" w:hAnsi="Arial" w:cs="Arial"/>
                <w:i/>
              </w:rPr>
            </w:pPr>
            <w:r>
              <w:rPr>
                <w:rFonts w:ascii="Arial" w:hAnsi="Arial" w:cs="Arial"/>
                <w:i/>
              </w:rPr>
              <w:t>60</w:t>
            </w:r>
          </w:p>
        </w:tc>
      </w:tr>
      <w:tr w:rsidR="0090417E" w14:paraId="0EC9E835"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BF84EFA" w14:textId="75C5291B" w:rsidR="0090417E" w:rsidRDefault="00802E2C" w:rsidP="0090417E">
            <w:pPr>
              <w:jc w:val="both"/>
              <w:rPr>
                <w:rFonts w:ascii="Arial" w:hAnsi="Arial" w:cs="Arial"/>
                <w:i/>
              </w:rPr>
            </w:pPr>
            <w:r>
              <w:rPr>
                <w:rFonts w:ascii="Arial" w:hAnsi="Arial" w:cs="Arial"/>
                <w:i/>
              </w:rPr>
              <w:lastRenderedPageBreak/>
              <w:t>CBL</w:t>
            </w:r>
            <w:r w:rsidR="0059573B">
              <w:rPr>
                <w:rFonts w:ascii="Arial" w:hAnsi="Arial" w:cs="Arial"/>
                <w:i/>
              </w:rPr>
              <w:t xml:space="preserve"> Assignments (including </w:t>
            </w:r>
            <w:r>
              <w:rPr>
                <w:rFonts w:ascii="Arial" w:hAnsi="Arial" w:cs="Arial"/>
                <w:i/>
              </w:rPr>
              <w:t>portfolio development</w:t>
            </w:r>
            <w:r w:rsidR="0059573B">
              <w:rPr>
                <w:rFonts w:ascii="Arial" w:hAnsi="Arial" w:cs="Arial"/>
                <w:i/>
              </w:rPr>
              <w:t>)</w:t>
            </w:r>
            <w:r w:rsidR="0090417E">
              <w:rPr>
                <w:rFonts w:ascii="Arial" w:hAnsi="Arial" w:cs="Arial"/>
                <w:i/>
              </w:rPr>
              <w:t xml:space="preserve"> </w:t>
            </w:r>
          </w:p>
        </w:tc>
        <w:tc>
          <w:tcPr>
            <w:tcW w:w="3455" w:type="dxa"/>
            <w:tcBorders>
              <w:top w:val="single" w:sz="4" w:space="0" w:color="auto"/>
              <w:left w:val="single" w:sz="4" w:space="0" w:color="auto"/>
              <w:bottom w:val="single" w:sz="4" w:space="0" w:color="auto"/>
              <w:right w:val="single" w:sz="4" w:space="0" w:color="auto"/>
            </w:tcBorders>
          </w:tcPr>
          <w:p w14:paraId="3FFAACF4" w14:textId="78B645F3" w:rsidR="0090417E" w:rsidRDefault="00802E2C" w:rsidP="0090417E">
            <w:pPr>
              <w:jc w:val="center"/>
              <w:rPr>
                <w:rFonts w:ascii="Arial" w:hAnsi="Arial" w:cs="Arial"/>
                <w:i/>
              </w:rPr>
            </w:pPr>
            <w:r>
              <w:rPr>
                <w:rFonts w:ascii="Arial" w:hAnsi="Arial" w:cs="Arial"/>
                <w:i/>
              </w:rPr>
              <w:t>2</w:t>
            </w:r>
            <w:r w:rsidR="00DB39DC">
              <w:rPr>
                <w:rFonts w:ascii="Arial" w:hAnsi="Arial" w:cs="Arial"/>
                <w:i/>
              </w:rPr>
              <w:t>0</w:t>
            </w:r>
            <w:r>
              <w:rPr>
                <w:rFonts w:ascii="Arial" w:hAnsi="Arial" w:cs="Arial"/>
                <w:i/>
              </w:rPr>
              <w:t>0</w:t>
            </w:r>
          </w:p>
        </w:tc>
      </w:tr>
      <w:tr w:rsidR="0090417E" w14:paraId="636B08A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72DDEB61" w14:textId="5B91DCE2" w:rsidR="0090417E" w:rsidRDefault="00802E2C" w:rsidP="0090417E">
            <w:pPr>
              <w:jc w:val="both"/>
              <w:rPr>
                <w:rFonts w:ascii="Arial" w:hAnsi="Arial" w:cs="Arial"/>
                <w:i/>
              </w:rPr>
            </w:pPr>
            <w:r>
              <w:rPr>
                <w:rFonts w:ascii="Arial" w:hAnsi="Arial" w:cs="Arial"/>
                <w:i/>
              </w:rPr>
              <w:t>Leadership</w:t>
            </w:r>
            <w:r w:rsidR="0090417E">
              <w:rPr>
                <w:rFonts w:ascii="Arial" w:hAnsi="Arial" w:cs="Arial"/>
                <w:i/>
              </w:rPr>
              <w:t xml:space="preserve"> assignment</w:t>
            </w:r>
            <w:r w:rsidR="00CB0CFF">
              <w:rPr>
                <w:rFonts w:ascii="Arial" w:hAnsi="Arial" w:cs="Arial"/>
                <w:i/>
              </w:rPr>
              <w:t>s</w:t>
            </w:r>
            <w:r w:rsidR="00D6043B">
              <w:rPr>
                <w:rFonts w:ascii="Arial" w:hAnsi="Arial" w:cs="Arial"/>
                <w:i/>
              </w:rPr>
              <w:t xml:space="preserve"> (including </w:t>
            </w:r>
            <w:r w:rsidR="00DB39DC">
              <w:rPr>
                <w:rFonts w:ascii="Arial" w:hAnsi="Arial" w:cs="Arial"/>
                <w:i/>
              </w:rPr>
              <w:t xml:space="preserve">learning log and </w:t>
            </w:r>
            <w:r w:rsidR="00D6043B">
              <w:rPr>
                <w:rFonts w:ascii="Arial" w:hAnsi="Arial" w:cs="Arial"/>
                <w:i/>
              </w:rPr>
              <w:t>seminars)</w:t>
            </w:r>
          </w:p>
        </w:tc>
        <w:tc>
          <w:tcPr>
            <w:tcW w:w="3455" w:type="dxa"/>
            <w:tcBorders>
              <w:top w:val="single" w:sz="4" w:space="0" w:color="auto"/>
              <w:left w:val="single" w:sz="4" w:space="0" w:color="auto"/>
              <w:bottom w:val="single" w:sz="4" w:space="0" w:color="auto"/>
              <w:right w:val="single" w:sz="4" w:space="0" w:color="auto"/>
            </w:tcBorders>
          </w:tcPr>
          <w:p w14:paraId="469BD5EF" w14:textId="673D35E1" w:rsidR="0090417E" w:rsidRDefault="00DB39DC" w:rsidP="0090417E">
            <w:pPr>
              <w:jc w:val="center"/>
              <w:rPr>
                <w:rFonts w:ascii="Arial" w:hAnsi="Arial" w:cs="Arial"/>
                <w:i/>
              </w:rPr>
            </w:pPr>
            <w:r>
              <w:rPr>
                <w:rFonts w:ascii="Arial" w:hAnsi="Arial" w:cs="Arial"/>
                <w:i/>
              </w:rPr>
              <w:t>100</w:t>
            </w:r>
          </w:p>
        </w:tc>
      </w:tr>
      <w:tr w:rsidR="0090417E" w14:paraId="26D8258B"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0D8893BB" w14:textId="52F3E8A8" w:rsidR="0090417E" w:rsidRDefault="00802E2C" w:rsidP="0090417E">
            <w:pPr>
              <w:jc w:val="both"/>
              <w:rPr>
                <w:rFonts w:ascii="Arial" w:hAnsi="Arial" w:cs="Arial"/>
                <w:i/>
              </w:rPr>
            </w:pPr>
            <w:r>
              <w:rPr>
                <w:rFonts w:ascii="Arial" w:hAnsi="Arial" w:cs="Arial"/>
                <w:i/>
              </w:rPr>
              <w:t>Assessment</w:t>
            </w:r>
            <w:r w:rsidR="0090417E">
              <w:rPr>
                <w:rFonts w:ascii="Arial" w:hAnsi="Arial" w:cs="Arial"/>
                <w:i/>
              </w:rPr>
              <w:t xml:space="preserve"> preparation</w:t>
            </w:r>
          </w:p>
        </w:tc>
        <w:tc>
          <w:tcPr>
            <w:tcW w:w="3455" w:type="dxa"/>
            <w:tcBorders>
              <w:top w:val="single" w:sz="4" w:space="0" w:color="auto"/>
              <w:left w:val="single" w:sz="4" w:space="0" w:color="auto"/>
              <w:bottom w:val="single" w:sz="4" w:space="0" w:color="auto"/>
              <w:right w:val="single" w:sz="4" w:space="0" w:color="auto"/>
            </w:tcBorders>
          </w:tcPr>
          <w:p w14:paraId="4B982534" w14:textId="3393499E" w:rsidR="0090417E" w:rsidRDefault="00802E2C" w:rsidP="0090417E">
            <w:pPr>
              <w:jc w:val="center"/>
              <w:rPr>
                <w:rFonts w:ascii="Arial" w:hAnsi="Arial" w:cs="Arial"/>
                <w:i/>
              </w:rPr>
            </w:pPr>
            <w:r>
              <w:rPr>
                <w:rFonts w:ascii="Arial" w:hAnsi="Arial" w:cs="Arial"/>
                <w:i/>
              </w:rPr>
              <w:t>4</w:t>
            </w:r>
            <w:r w:rsidR="004412E7">
              <w:rPr>
                <w:rFonts w:ascii="Arial" w:hAnsi="Arial" w:cs="Arial"/>
                <w:i/>
              </w:rPr>
              <w:t>0</w:t>
            </w:r>
          </w:p>
        </w:tc>
      </w:tr>
      <w:tr w:rsidR="0090417E" w14:paraId="4E66DB09"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D24FD51" w14:textId="77777777" w:rsidR="0090417E" w:rsidRDefault="0090417E" w:rsidP="0090417E">
            <w:pPr>
              <w:jc w:val="both"/>
              <w:rPr>
                <w:rFonts w:ascii="Arial" w:hAnsi="Arial" w:cs="Arial"/>
                <w:b/>
                <w:i/>
              </w:rPr>
            </w:pPr>
            <w:r>
              <w:rPr>
                <w:rFonts w:ascii="Arial" w:hAnsi="Arial" w:cs="Arial"/>
                <w:b/>
                <w:i/>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1F16F2A1" w14:textId="26126177" w:rsidR="0090417E" w:rsidRDefault="0059573B" w:rsidP="0090417E">
            <w:pPr>
              <w:jc w:val="center"/>
              <w:rPr>
                <w:rFonts w:ascii="Arial" w:hAnsi="Arial" w:cs="Arial"/>
                <w:b/>
                <w:i/>
              </w:rPr>
            </w:pPr>
            <w:r>
              <w:rPr>
                <w:rFonts w:ascii="Arial" w:hAnsi="Arial" w:cs="Arial"/>
                <w:b/>
                <w:i/>
              </w:rPr>
              <w:t>4</w:t>
            </w:r>
            <w:r w:rsidR="00DB39DC">
              <w:rPr>
                <w:rFonts w:ascii="Arial" w:hAnsi="Arial" w:cs="Arial"/>
                <w:b/>
                <w:i/>
              </w:rPr>
              <w:t>4</w:t>
            </w:r>
            <w:r>
              <w:rPr>
                <w:rFonts w:ascii="Arial" w:hAnsi="Arial" w:cs="Arial"/>
                <w:b/>
                <w:i/>
              </w:rPr>
              <w:t>0</w:t>
            </w:r>
          </w:p>
        </w:tc>
      </w:tr>
    </w:tbl>
    <w:p w14:paraId="5AEDCC39" w14:textId="77777777" w:rsidR="00D6718A" w:rsidRDefault="00D6718A" w:rsidP="00D6718A">
      <w:pPr>
        <w:rPr>
          <w:rFonts w:ascii="Arial" w:hAnsi="Arial" w:cs="Arial"/>
        </w:rPr>
      </w:pPr>
    </w:p>
    <w:p w14:paraId="6FC08C62" w14:textId="77777777" w:rsidR="00D6718A" w:rsidRDefault="00D6718A" w:rsidP="00D6718A">
      <w:pPr>
        <w:pStyle w:val="Heading1"/>
        <w:rPr>
          <w:rFonts w:ascii="Arial" w:hAnsi="Arial" w:cs="Arial"/>
        </w:rPr>
      </w:pPr>
      <w:r>
        <w:rPr>
          <w:rFonts w:ascii="Arial" w:hAnsi="Arial" w:cs="Arial"/>
        </w:rPr>
        <w:t>TEXTBOOKS AND REQUIRED RESOURCES</w:t>
      </w:r>
    </w:p>
    <w:p w14:paraId="48D67819" w14:textId="77777777" w:rsidR="00D6718A" w:rsidRDefault="00D6718A" w:rsidP="00D6718A"/>
    <w:p w14:paraId="14802A31" w14:textId="77777777" w:rsidR="0059573B" w:rsidRDefault="00D6718A" w:rsidP="004D6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bookmarkStart w:id="1" w:name="OLE_LINK1"/>
      <w:bookmarkStart w:id="2" w:name="_Hlk25850428"/>
      <w:r w:rsidRPr="004D6574">
        <w:rPr>
          <w:rFonts w:ascii="Arial" w:hAnsi="Arial" w:cs="Arial"/>
          <w:b/>
          <w:bCs/>
        </w:rPr>
        <w:t>Required core course textbook</w:t>
      </w:r>
      <w:r w:rsidR="0059573B" w:rsidRPr="004D6574">
        <w:rPr>
          <w:rFonts w:ascii="Arial" w:hAnsi="Arial" w:cs="Arial"/>
          <w:b/>
          <w:bCs/>
        </w:rPr>
        <w:t>(s)</w:t>
      </w:r>
      <w:r w:rsidRPr="004D6574">
        <w:rPr>
          <w:rFonts w:ascii="Arial" w:hAnsi="Arial" w:cs="Arial"/>
          <w:b/>
          <w:bCs/>
        </w:rPr>
        <w:t xml:space="preserve">: </w:t>
      </w:r>
    </w:p>
    <w:p w14:paraId="7711C3AA" w14:textId="3EEF185D" w:rsidR="002B45B6" w:rsidRPr="004D6574" w:rsidRDefault="002B45B6" w:rsidP="004D6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Pr>
          <w:rFonts w:ascii="Arial" w:hAnsi="Arial" w:cs="Arial"/>
          <w:b/>
          <w:bCs/>
        </w:rPr>
        <w:t>(a choice of)</w:t>
      </w:r>
    </w:p>
    <w:p w14:paraId="16B58620" w14:textId="5A0210B5" w:rsidR="00AE6801" w:rsidRDefault="00AE6801" w:rsidP="00AE6801">
      <w:pPr>
        <w:pStyle w:val="ListParagraph"/>
        <w:numPr>
          <w:ilvl w:val="0"/>
          <w:numId w:val="26"/>
        </w:numPr>
        <w:rPr>
          <w:rFonts w:ascii="Arial" w:hAnsi="Arial" w:cs="Arial"/>
        </w:rPr>
      </w:pPr>
      <w:r w:rsidRPr="00AE6801">
        <w:rPr>
          <w:rFonts w:ascii="Arial" w:hAnsi="Arial" w:cs="Arial"/>
        </w:rPr>
        <w:t>Lesley-Ann Noel</w:t>
      </w:r>
      <w:r>
        <w:rPr>
          <w:rFonts w:ascii="Arial" w:hAnsi="Arial" w:cs="Arial"/>
        </w:rPr>
        <w:t xml:space="preserve">, (2023) </w:t>
      </w:r>
      <w:r w:rsidRPr="00AE6801">
        <w:rPr>
          <w:rFonts w:ascii="Arial" w:hAnsi="Arial" w:cs="Arial"/>
        </w:rPr>
        <w:t xml:space="preserve">Design Social Change </w:t>
      </w:r>
    </w:p>
    <w:p w14:paraId="6596C818" w14:textId="35B5F7FE" w:rsidR="002B45B6" w:rsidRDefault="002B45B6" w:rsidP="00AE6801">
      <w:pPr>
        <w:pStyle w:val="ListParagraph"/>
        <w:numPr>
          <w:ilvl w:val="0"/>
          <w:numId w:val="26"/>
        </w:numPr>
        <w:rPr>
          <w:rFonts w:ascii="Arial" w:hAnsi="Arial" w:cs="Arial"/>
        </w:rPr>
      </w:pPr>
      <w:r>
        <w:rPr>
          <w:rFonts w:ascii="Arial" w:hAnsi="Arial" w:cs="Arial"/>
        </w:rPr>
        <w:t>Creative confidence, Tom and David Kelley</w:t>
      </w:r>
    </w:p>
    <w:p w14:paraId="54220243" w14:textId="5B4B2283" w:rsidR="002B45B6" w:rsidRPr="00AE6801" w:rsidRDefault="002B45B6" w:rsidP="00AE6801">
      <w:pPr>
        <w:pStyle w:val="ListParagraph"/>
        <w:numPr>
          <w:ilvl w:val="0"/>
          <w:numId w:val="26"/>
        </w:numPr>
        <w:rPr>
          <w:rFonts w:ascii="Arial" w:hAnsi="Arial" w:cs="Arial"/>
        </w:rPr>
      </w:pPr>
      <w:r w:rsidRPr="002B45B6">
        <w:rPr>
          <w:rFonts w:ascii="Arial" w:hAnsi="Arial" w:cs="Arial"/>
        </w:rPr>
        <w:t>Imagination: A Manifesto, </w:t>
      </w:r>
      <w:proofErr w:type="spellStart"/>
      <w:r w:rsidRPr="002B45B6">
        <w:rPr>
          <w:rFonts w:ascii="Arial" w:hAnsi="Arial" w:cs="Arial"/>
        </w:rPr>
        <w:t>Ruha</w:t>
      </w:r>
      <w:proofErr w:type="spellEnd"/>
      <w:r w:rsidRPr="002B45B6">
        <w:rPr>
          <w:rFonts w:ascii="Arial" w:hAnsi="Arial" w:cs="Arial"/>
        </w:rPr>
        <w:t xml:space="preserve"> Benjamin </w:t>
      </w:r>
      <w:r>
        <w:rPr>
          <w:rFonts w:ascii="Arial" w:hAnsi="Arial" w:cs="Arial"/>
        </w:rPr>
        <w:t>(</w:t>
      </w:r>
      <w:r w:rsidRPr="002B45B6">
        <w:rPr>
          <w:rFonts w:ascii="Arial" w:hAnsi="Arial" w:cs="Arial"/>
        </w:rPr>
        <w:t>2024</w:t>
      </w:r>
      <w:r>
        <w:rPr>
          <w:rFonts w:ascii="Arial" w:hAnsi="Arial" w:cs="Arial"/>
        </w:rPr>
        <w:t>)</w:t>
      </w:r>
    </w:p>
    <w:bookmarkEnd w:id="1"/>
    <w:p w14:paraId="7224D4E3" w14:textId="0A0805C0" w:rsidR="008E1DCB" w:rsidRPr="004C17DD" w:rsidRDefault="008E1DCB" w:rsidP="008E1DCB">
      <w:pPr>
        <w:rPr>
          <w:highlight w:val="yellow"/>
        </w:rPr>
      </w:pPr>
    </w:p>
    <w:p w14:paraId="5D7376D0" w14:textId="32BC3ACC" w:rsidR="006C2E71" w:rsidRDefault="006C2E71" w:rsidP="006C2E71">
      <w:pPr>
        <w:pStyle w:val="Heading6"/>
        <w:tabs>
          <w:tab w:val="left" w:pos="426"/>
        </w:tabs>
        <w:rPr>
          <w:rFonts w:ascii="Arial" w:hAnsi="Arial" w:cs="Arial"/>
          <w:b/>
          <w:i w:val="0"/>
          <w:sz w:val="24"/>
        </w:rPr>
      </w:pPr>
      <w:bookmarkStart w:id="3" w:name="_Hlk25850564"/>
      <w:bookmarkEnd w:id="2"/>
      <w:r w:rsidRPr="008E1DCB">
        <w:rPr>
          <w:rFonts w:ascii="Arial" w:hAnsi="Arial" w:cs="Arial"/>
          <w:b/>
          <w:i w:val="0"/>
          <w:sz w:val="24"/>
        </w:rPr>
        <w:t xml:space="preserve">General Supplemental Readings:   </w:t>
      </w:r>
      <w:r w:rsidRPr="008E1DCB">
        <w:rPr>
          <w:rFonts w:ascii="Arial" w:hAnsi="Arial" w:cs="Arial"/>
          <w:i w:val="0"/>
          <w:sz w:val="24"/>
        </w:rPr>
        <w:t>There are a range of readings drawn from relevant academic and ‘grey’ literature which will be provided to students via the Blackboard site.</w:t>
      </w:r>
      <w:r w:rsidRPr="008E1DCB">
        <w:rPr>
          <w:rFonts w:ascii="Arial" w:hAnsi="Arial" w:cs="Arial"/>
          <w:b/>
          <w:i w:val="0"/>
          <w:sz w:val="24"/>
        </w:rPr>
        <w:t xml:space="preserve">  </w:t>
      </w:r>
    </w:p>
    <w:p w14:paraId="6EA0E45F" w14:textId="5177AEC9" w:rsidR="00AE6801" w:rsidRPr="00AE6801" w:rsidRDefault="00AE6801" w:rsidP="00AE6801">
      <w:pPr>
        <w:rPr>
          <w:rFonts w:ascii="Arial" w:hAnsi="Arial" w:cs="Arial"/>
        </w:rPr>
      </w:pPr>
      <w:r w:rsidRPr="00AE6801">
        <w:rPr>
          <w:rFonts w:ascii="Arial" w:hAnsi="Arial" w:cs="Arial"/>
        </w:rPr>
        <w:t xml:space="preserve">Key concepts can be found in: </w:t>
      </w:r>
    </w:p>
    <w:p w14:paraId="4B34B24D" w14:textId="22792FF1" w:rsidR="002B45B6" w:rsidRPr="002B45B6" w:rsidRDefault="002B45B6" w:rsidP="002B45B6">
      <w:pPr>
        <w:pStyle w:val="ListParagraph"/>
        <w:numPr>
          <w:ilvl w:val="0"/>
          <w:numId w:val="26"/>
        </w:numPr>
        <w:rPr>
          <w:rFonts w:ascii="Arial" w:hAnsi="Arial" w:cs="Arial"/>
        </w:rPr>
      </w:pPr>
      <w:r w:rsidRPr="004C17DD">
        <w:rPr>
          <w:rFonts w:ascii="Arial" w:hAnsi="Arial" w:cs="Arial"/>
          <w:shd w:val="clear" w:color="auto" w:fill="FFFFFF"/>
        </w:rPr>
        <w:t>Kim Polman et al,</w:t>
      </w:r>
      <w:r w:rsidRPr="004C17DD">
        <w:rPr>
          <w:rFonts w:ascii="Arial" w:hAnsi="Arial" w:cs="Arial"/>
        </w:rPr>
        <w:t xml:space="preserve"> Values for a life economy</w:t>
      </w:r>
      <w:r>
        <w:rPr>
          <w:rFonts w:ascii="Arial" w:hAnsi="Arial" w:cs="Arial"/>
        </w:rPr>
        <w:t xml:space="preserve">. </w:t>
      </w:r>
      <w:r w:rsidRPr="004C17DD">
        <w:rPr>
          <w:rFonts w:ascii="Arial" w:hAnsi="Arial" w:cs="Arial"/>
          <w:shd w:val="clear" w:color="auto" w:fill="FFFFFF"/>
        </w:rPr>
        <w:t>Reboot the future, (2022)</w:t>
      </w:r>
      <w:r w:rsidRPr="004C17DD">
        <w:rPr>
          <w:rFonts w:ascii="Arial" w:hAnsi="Arial" w:cs="Arial"/>
        </w:rPr>
        <w:t xml:space="preserve"> </w:t>
      </w:r>
    </w:p>
    <w:p w14:paraId="0A504CC6" w14:textId="26920774" w:rsidR="004867F2" w:rsidRPr="004C17DD" w:rsidRDefault="004867F2" w:rsidP="004867F2">
      <w:pPr>
        <w:pStyle w:val="ListParagraph"/>
        <w:numPr>
          <w:ilvl w:val="0"/>
          <w:numId w:val="26"/>
        </w:numPr>
        <w:rPr>
          <w:rFonts w:ascii="Arial" w:hAnsi="Arial" w:cs="Arial"/>
        </w:rPr>
      </w:pPr>
      <w:r w:rsidRPr="004C17DD">
        <w:rPr>
          <w:rFonts w:ascii="Arial" w:hAnsi="Arial" w:cs="Arial"/>
        </w:rPr>
        <w:t xml:space="preserve">C. Otto Scharmer (2009) Theory U: Leading from the Future as It Emerges </w:t>
      </w:r>
    </w:p>
    <w:p w14:paraId="282CA9F6" w14:textId="40A82794" w:rsidR="00AE6801" w:rsidRPr="004867F2" w:rsidRDefault="004867F2" w:rsidP="004867F2">
      <w:pPr>
        <w:pStyle w:val="ListParagraph"/>
        <w:numPr>
          <w:ilvl w:val="0"/>
          <w:numId w:val="26"/>
        </w:numPr>
        <w:rPr>
          <w:rFonts w:ascii="Arial" w:hAnsi="Arial" w:cs="Arial"/>
        </w:rPr>
      </w:pPr>
      <w:r w:rsidRPr="004C17DD">
        <w:rPr>
          <w:rFonts w:ascii="Arial" w:hAnsi="Arial" w:cs="Arial"/>
        </w:rPr>
        <w:t xml:space="preserve">Digital promise (2016) CBL guide </w:t>
      </w:r>
      <w:hyperlink r:id="rId10" w:history="1">
        <w:r w:rsidRPr="004C17DD">
          <w:rPr>
            <w:rStyle w:val="Hyperlink"/>
            <w:rFonts w:ascii="Arial" w:hAnsi="Arial" w:cs="Arial"/>
          </w:rPr>
          <w:t>https://www.challengebasedlearning.org/wp-content/uploads/2019/02/CBL_Guide2016.pdf</w:t>
        </w:r>
      </w:hyperlink>
    </w:p>
    <w:bookmarkEnd w:id="3"/>
    <w:p w14:paraId="605910A1" w14:textId="77777777" w:rsidR="00D6718A" w:rsidRPr="008E1DCB" w:rsidRDefault="00D6718A" w:rsidP="00D6718A">
      <w:pPr>
        <w:rPr>
          <w:rFonts w:ascii="Arial" w:hAnsi="Arial" w:cs="Arial"/>
          <w:b/>
          <w:bCs/>
          <w:sz w:val="22"/>
          <w:szCs w:val="22"/>
          <w:u w:val="single"/>
        </w:rPr>
      </w:pPr>
    </w:p>
    <w:p w14:paraId="53DFE0BB" w14:textId="07A645F2" w:rsidR="00D6718A" w:rsidRDefault="00D6718A" w:rsidP="00D6718A">
      <w:pPr>
        <w:pStyle w:val="Heading1"/>
        <w:rPr>
          <w:rFonts w:ascii="Arial" w:hAnsi="Arial" w:cs="Arial"/>
          <w:b w:val="0"/>
        </w:rPr>
      </w:pPr>
      <w:r w:rsidRPr="008E1DCB">
        <w:rPr>
          <w:rFonts w:ascii="Arial" w:hAnsi="Arial" w:cs="Arial"/>
        </w:rPr>
        <w:t>Student preparation for the module</w:t>
      </w:r>
      <w:r w:rsidR="006C2E71" w:rsidRPr="008E1DCB">
        <w:rPr>
          <w:rFonts w:ascii="Arial" w:hAnsi="Arial" w:cs="Arial"/>
        </w:rPr>
        <w:t xml:space="preserve">: </w:t>
      </w:r>
      <w:r w:rsidR="006C2E71" w:rsidRPr="008E1DCB">
        <w:rPr>
          <w:rFonts w:ascii="Arial" w:hAnsi="Arial" w:cs="Arial"/>
          <w:b w:val="0"/>
        </w:rPr>
        <w:t xml:space="preserve">The main preparation for this module is the completion of the Business programme to date, coupled with an interest in </w:t>
      </w:r>
      <w:r w:rsidR="00DA1E30" w:rsidRPr="008E1DCB">
        <w:rPr>
          <w:rFonts w:ascii="Arial" w:hAnsi="Arial" w:cs="Arial"/>
          <w:b w:val="0"/>
        </w:rPr>
        <w:t xml:space="preserve">leadership development and </w:t>
      </w:r>
      <w:r w:rsidR="008E1DCB" w:rsidRPr="008E1DCB">
        <w:rPr>
          <w:rFonts w:ascii="Arial" w:hAnsi="Arial" w:cs="Arial"/>
          <w:b w:val="0"/>
        </w:rPr>
        <w:t>courageous challenge tackling</w:t>
      </w:r>
      <w:r w:rsidR="006C2E71" w:rsidRPr="008E1DCB">
        <w:rPr>
          <w:rFonts w:ascii="Arial" w:hAnsi="Arial" w:cs="Arial"/>
          <w:b w:val="0"/>
        </w:rPr>
        <w:t xml:space="preserve">. Students are also encouraged to begin to think about what </w:t>
      </w:r>
      <w:r w:rsidR="008E1DCB" w:rsidRPr="008E1DCB">
        <w:rPr>
          <w:rFonts w:ascii="Arial" w:hAnsi="Arial" w:cs="Arial"/>
          <w:b w:val="0"/>
        </w:rPr>
        <w:t xml:space="preserve">values they hold and their own belief system in terms of approaching global challenges and leading for the future. </w:t>
      </w:r>
    </w:p>
    <w:p w14:paraId="176A8C07" w14:textId="77777777" w:rsidR="00175F95" w:rsidRDefault="00175F95" w:rsidP="00D6718A">
      <w:pPr>
        <w:rPr>
          <w:rFonts w:ascii="Arial" w:hAnsi="Arial" w:cs="Arial"/>
          <w:b/>
          <w:smallCaps/>
        </w:rPr>
      </w:pPr>
    </w:p>
    <w:p w14:paraId="5CFB7BDE" w14:textId="345662F2" w:rsidR="00D6718A" w:rsidRDefault="00D6718A" w:rsidP="00D6718A">
      <w:pPr>
        <w:rPr>
          <w:rFonts w:ascii="Arial" w:hAnsi="Arial" w:cs="Arial"/>
          <w:b/>
          <w:smallCaps/>
        </w:rPr>
      </w:pPr>
      <w:r>
        <w:rPr>
          <w:rFonts w:ascii="Arial" w:hAnsi="Arial" w:cs="Arial"/>
          <w:b/>
          <w:smallCaps/>
        </w:rPr>
        <w:t xml:space="preserve">COURSE COMMUNICATION </w:t>
      </w:r>
    </w:p>
    <w:p w14:paraId="72FD5F7F" w14:textId="77777777" w:rsidR="0090417E" w:rsidRPr="00994D23" w:rsidRDefault="0090417E" w:rsidP="0090417E">
      <w:pPr>
        <w:rPr>
          <w:rFonts w:ascii="Arial" w:hAnsi="Arial" w:cs="Arial"/>
          <w:b/>
          <w:sz w:val="22"/>
          <w:szCs w:val="22"/>
        </w:rPr>
      </w:pPr>
    </w:p>
    <w:p w14:paraId="7D45917B" w14:textId="77777777" w:rsidR="0090417E" w:rsidRDefault="0090417E" w:rsidP="0090417E">
      <w:pPr>
        <w:rPr>
          <w:rFonts w:ascii="Arial" w:hAnsi="Arial" w:cs="Arial"/>
          <w:b/>
          <w:i/>
          <w:sz w:val="22"/>
          <w:szCs w:val="22"/>
        </w:rPr>
      </w:pPr>
      <w:r w:rsidRPr="004765D6">
        <w:rPr>
          <w:rFonts w:ascii="Arial" w:hAnsi="Arial" w:cs="Arial"/>
          <w:b/>
          <w:i/>
          <w:sz w:val="22"/>
          <w:szCs w:val="22"/>
        </w:rPr>
        <w:t xml:space="preserve">Please note that all course related email communication </w:t>
      </w:r>
      <w:r w:rsidRPr="004765D6">
        <w:rPr>
          <w:rFonts w:ascii="Arial" w:hAnsi="Arial" w:cs="Arial"/>
          <w:b/>
          <w:i/>
          <w:sz w:val="22"/>
          <w:szCs w:val="22"/>
          <w:u w:val="single"/>
        </w:rPr>
        <w:t>must</w:t>
      </w:r>
      <w:r>
        <w:rPr>
          <w:rFonts w:ascii="Arial" w:hAnsi="Arial" w:cs="Arial"/>
          <w:b/>
          <w:i/>
          <w:sz w:val="22"/>
          <w:szCs w:val="22"/>
        </w:rPr>
        <w:t xml:space="preserve"> be sent</w:t>
      </w:r>
      <w:r w:rsidRPr="004765D6">
        <w:rPr>
          <w:rFonts w:ascii="Arial" w:hAnsi="Arial" w:cs="Arial"/>
          <w:b/>
          <w:i/>
          <w:sz w:val="22"/>
          <w:szCs w:val="22"/>
        </w:rPr>
        <w:t xml:space="preserve"> from your official TCD email address. Emails sen</w:t>
      </w:r>
      <w:r>
        <w:rPr>
          <w:rFonts w:ascii="Arial" w:hAnsi="Arial" w:cs="Arial"/>
          <w:b/>
          <w:i/>
          <w:sz w:val="22"/>
          <w:szCs w:val="22"/>
        </w:rPr>
        <w:t>t</w:t>
      </w:r>
      <w:r w:rsidRPr="004765D6">
        <w:rPr>
          <w:rFonts w:ascii="Arial" w:hAnsi="Arial" w:cs="Arial"/>
          <w:b/>
          <w:i/>
          <w:sz w:val="22"/>
          <w:szCs w:val="22"/>
        </w:rPr>
        <w:t xml:space="preserve"> from other addresses will not be attended to.</w:t>
      </w:r>
    </w:p>
    <w:p w14:paraId="70EB0FBF" w14:textId="77777777" w:rsidR="0090417E" w:rsidRDefault="0090417E" w:rsidP="0090417E">
      <w:pPr>
        <w:rPr>
          <w:rFonts w:ascii="Arial" w:hAnsi="Arial" w:cs="Arial"/>
          <w:b/>
        </w:rPr>
      </w:pPr>
    </w:p>
    <w:p w14:paraId="21514D2A" w14:textId="5DEA3541" w:rsidR="006C2E71" w:rsidRDefault="006C2E71" w:rsidP="006C2E71">
      <w:pPr>
        <w:rPr>
          <w:rFonts w:ascii="Arial" w:hAnsi="Arial" w:cs="Arial"/>
        </w:rPr>
      </w:pPr>
      <w:r>
        <w:rPr>
          <w:rFonts w:ascii="Arial" w:hAnsi="Arial" w:cs="Arial"/>
        </w:rPr>
        <w:t xml:space="preserve">All module materials (lecture slides, readings, assignments, etc.) will be available on Blackboard and students will be required to submit their </w:t>
      </w:r>
      <w:r w:rsidR="00175F95">
        <w:rPr>
          <w:rFonts w:ascii="Arial" w:hAnsi="Arial" w:cs="Arial"/>
        </w:rPr>
        <w:t>graded assignments,</w:t>
      </w:r>
      <w:r>
        <w:rPr>
          <w:rFonts w:ascii="Arial" w:hAnsi="Arial" w:cs="Arial"/>
        </w:rPr>
        <w:t xml:space="preserve"> as well as any in-class assignments</w:t>
      </w:r>
      <w:r w:rsidR="00175F95">
        <w:rPr>
          <w:rFonts w:ascii="Arial" w:hAnsi="Arial" w:cs="Arial"/>
        </w:rPr>
        <w:t>,</w:t>
      </w:r>
      <w:r>
        <w:rPr>
          <w:rFonts w:ascii="Arial" w:hAnsi="Arial" w:cs="Arial"/>
        </w:rPr>
        <w:t xml:space="preserve"> through Blackboard.  Questions regarding module assignments, test or other requirements must be posted on the designated discussion board to facilitate group communication and learning.  Emails to the lecturer’s direct email address should only be for </w:t>
      </w:r>
      <w:r w:rsidR="00D65BAB">
        <w:rPr>
          <w:rFonts w:ascii="Arial" w:hAnsi="Arial" w:cs="Arial"/>
        </w:rPr>
        <w:t xml:space="preserve">arrangement of a one to one meetings, or </w:t>
      </w:r>
      <w:r>
        <w:rPr>
          <w:rFonts w:ascii="Arial" w:hAnsi="Arial" w:cs="Arial"/>
        </w:rPr>
        <w:t>questions of personal relevance to the student.</w:t>
      </w:r>
    </w:p>
    <w:p w14:paraId="36CBD49B" w14:textId="77777777" w:rsidR="00D6718A" w:rsidRDefault="00D6718A" w:rsidP="00D6718A">
      <w:pPr>
        <w:rPr>
          <w:rFonts w:ascii="Arial" w:hAnsi="Arial" w:cs="Arial"/>
          <w:b/>
        </w:rPr>
      </w:pPr>
    </w:p>
    <w:p w14:paraId="44A819CC" w14:textId="77777777" w:rsidR="00D6718A" w:rsidRDefault="00D6718A" w:rsidP="00D6718A">
      <w:pPr>
        <w:rPr>
          <w:rFonts w:ascii="Arial" w:hAnsi="Arial" w:cs="Arial"/>
          <w:i/>
        </w:rPr>
      </w:pPr>
    </w:p>
    <w:p w14:paraId="7FF278A1" w14:textId="77777777" w:rsidR="00D6718A" w:rsidRDefault="00D6718A" w:rsidP="00D6718A">
      <w:pPr>
        <w:pStyle w:val="BodyText2"/>
        <w:jc w:val="both"/>
        <w:rPr>
          <w:rFonts w:ascii="Arial" w:hAnsi="Arial" w:cs="Arial"/>
          <w:b/>
          <w:i w:val="0"/>
          <w:iCs w:val="0"/>
          <w:sz w:val="24"/>
        </w:rPr>
      </w:pPr>
      <w:r>
        <w:rPr>
          <w:rFonts w:ascii="Arial" w:hAnsi="Arial" w:cs="Arial"/>
          <w:b/>
          <w:i w:val="0"/>
          <w:iCs w:val="0"/>
          <w:sz w:val="24"/>
        </w:rPr>
        <w:t>ASSESSMENT</w:t>
      </w:r>
    </w:p>
    <w:p w14:paraId="2A21B9B2" w14:textId="77777777" w:rsidR="0090417E" w:rsidRDefault="0090417E" w:rsidP="0090417E">
      <w:pPr>
        <w:tabs>
          <w:tab w:val="num" w:pos="993"/>
        </w:tabs>
        <w:rPr>
          <w:rFonts w:ascii="Arial" w:hAnsi="Arial" w:cs="Arial"/>
          <w:b/>
        </w:rPr>
      </w:pPr>
    </w:p>
    <w:tbl>
      <w:tblPr>
        <w:tblStyle w:val="TableGrid"/>
        <w:tblW w:w="0" w:type="auto"/>
        <w:tblLook w:val="04A0" w:firstRow="1" w:lastRow="0" w:firstColumn="1" w:lastColumn="0" w:noHBand="0" w:noVBand="1"/>
      </w:tblPr>
      <w:tblGrid>
        <w:gridCol w:w="1298"/>
        <w:gridCol w:w="1395"/>
        <w:gridCol w:w="2122"/>
        <w:gridCol w:w="1985"/>
        <w:gridCol w:w="1842"/>
        <w:gridCol w:w="708"/>
      </w:tblGrid>
      <w:tr w:rsidR="009C22D5" w:rsidRPr="00415846" w14:paraId="77DAE44A" w14:textId="77777777" w:rsidTr="00BE7766">
        <w:tc>
          <w:tcPr>
            <w:tcW w:w="1298" w:type="dxa"/>
          </w:tcPr>
          <w:p w14:paraId="57C7A570" w14:textId="1BFAAD03" w:rsidR="007B46F3" w:rsidRPr="00415846" w:rsidRDefault="007B46F3" w:rsidP="009C22D5">
            <w:pPr>
              <w:pStyle w:val="BodyText2"/>
              <w:rPr>
                <w:rFonts w:ascii="Arial" w:hAnsi="Arial" w:cs="Arial"/>
                <w:b/>
                <w:i w:val="0"/>
                <w:iCs w:val="0"/>
                <w:sz w:val="20"/>
                <w:szCs w:val="20"/>
              </w:rPr>
            </w:pPr>
            <w:bookmarkStart w:id="4" w:name="_Hlk25850539"/>
            <w:r w:rsidRPr="00415846">
              <w:rPr>
                <w:rFonts w:ascii="Arial" w:hAnsi="Arial" w:cs="Arial"/>
                <w:b/>
                <w:i w:val="0"/>
                <w:iCs w:val="0"/>
                <w:sz w:val="20"/>
                <w:szCs w:val="20"/>
                <w:lang w:eastAsia="en-US"/>
              </w:rPr>
              <w:t>Semester</w:t>
            </w:r>
          </w:p>
        </w:tc>
        <w:tc>
          <w:tcPr>
            <w:tcW w:w="1395" w:type="dxa"/>
          </w:tcPr>
          <w:p w14:paraId="21229507" w14:textId="28BEFB91" w:rsidR="007B46F3" w:rsidRPr="00415846" w:rsidRDefault="007B46F3" w:rsidP="009C22D5">
            <w:pPr>
              <w:pStyle w:val="BodyText2"/>
              <w:rPr>
                <w:rFonts w:ascii="Arial" w:hAnsi="Arial" w:cs="Arial"/>
                <w:b/>
                <w:i w:val="0"/>
                <w:iCs w:val="0"/>
                <w:sz w:val="20"/>
                <w:szCs w:val="20"/>
              </w:rPr>
            </w:pPr>
            <w:r w:rsidRPr="00415846">
              <w:rPr>
                <w:rFonts w:ascii="Arial" w:hAnsi="Arial" w:cs="Arial"/>
                <w:b/>
                <w:i w:val="0"/>
                <w:iCs w:val="0"/>
                <w:sz w:val="20"/>
                <w:szCs w:val="20"/>
              </w:rPr>
              <w:t>Assessment title</w:t>
            </w:r>
          </w:p>
        </w:tc>
        <w:tc>
          <w:tcPr>
            <w:tcW w:w="2122" w:type="dxa"/>
          </w:tcPr>
          <w:p w14:paraId="2AD068D4" w14:textId="2C614E7C" w:rsidR="007B46F3" w:rsidRPr="00415846" w:rsidRDefault="007B46F3" w:rsidP="009C22D5">
            <w:pPr>
              <w:pStyle w:val="BodyText2"/>
              <w:rPr>
                <w:rFonts w:ascii="Arial" w:hAnsi="Arial" w:cs="Arial"/>
                <w:b/>
                <w:i w:val="0"/>
                <w:iCs w:val="0"/>
                <w:sz w:val="20"/>
                <w:szCs w:val="20"/>
              </w:rPr>
            </w:pPr>
            <w:r w:rsidRPr="00415846">
              <w:rPr>
                <w:rFonts w:ascii="Arial" w:hAnsi="Arial" w:cs="Arial"/>
                <w:b/>
                <w:i w:val="0"/>
                <w:iCs w:val="0"/>
                <w:sz w:val="20"/>
                <w:szCs w:val="20"/>
              </w:rPr>
              <w:t>Individual / group</w:t>
            </w:r>
          </w:p>
        </w:tc>
        <w:tc>
          <w:tcPr>
            <w:tcW w:w="1985" w:type="dxa"/>
          </w:tcPr>
          <w:p w14:paraId="46BBF121" w14:textId="60BF6D49" w:rsidR="007B46F3" w:rsidRPr="00415846" w:rsidRDefault="007B46F3" w:rsidP="009C22D5">
            <w:pPr>
              <w:pStyle w:val="BodyText2"/>
              <w:rPr>
                <w:rFonts w:ascii="Arial" w:hAnsi="Arial" w:cs="Arial"/>
                <w:b/>
                <w:i w:val="0"/>
                <w:iCs w:val="0"/>
                <w:sz w:val="20"/>
                <w:szCs w:val="20"/>
              </w:rPr>
            </w:pPr>
            <w:r w:rsidRPr="00415846">
              <w:rPr>
                <w:rFonts w:ascii="Arial" w:hAnsi="Arial" w:cs="Arial"/>
                <w:b/>
                <w:i w:val="0"/>
                <w:iCs w:val="0"/>
                <w:sz w:val="20"/>
                <w:szCs w:val="20"/>
              </w:rPr>
              <w:t>Components</w:t>
            </w:r>
          </w:p>
        </w:tc>
        <w:tc>
          <w:tcPr>
            <w:tcW w:w="1842" w:type="dxa"/>
          </w:tcPr>
          <w:p w14:paraId="331E52AF" w14:textId="766BE69A" w:rsidR="007B46F3" w:rsidRPr="00415846" w:rsidRDefault="007B46F3" w:rsidP="009C22D5">
            <w:pPr>
              <w:pStyle w:val="BodyText2"/>
              <w:rPr>
                <w:rFonts w:ascii="Arial" w:hAnsi="Arial" w:cs="Arial"/>
                <w:b/>
                <w:i w:val="0"/>
                <w:iCs w:val="0"/>
                <w:sz w:val="20"/>
                <w:szCs w:val="20"/>
              </w:rPr>
            </w:pPr>
            <w:r w:rsidRPr="00415846">
              <w:rPr>
                <w:rFonts w:ascii="Arial" w:hAnsi="Arial" w:cs="Arial"/>
                <w:b/>
                <w:i w:val="0"/>
                <w:iCs w:val="0"/>
                <w:sz w:val="20"/>
                <w:szCs w:val="20"/>
              </w:rPr>
              <w:t>Grading method</w:t>
            </w:r>
          </w:p>
        </w:tc>
        <w:tc>
          <w:tcPr>
            <w:tcW w:w="708" w:type="dxa"/>
          </w:tcPr>
          <w:p w14:paraId="2D56D94B" w14:textId="639081EC" w:rsidR="007B46F3" w:rsidRPr="00415846" w:rsidRDefault="009C22D5" w:rsidP="009C22D5">
            <w:pPr>
              <w:pStyle w:val="BodyText2"/>
              <w:rPr>
                <w:rFonts w:ascii="Arial" w:hAnsi="Arial" w:cs="Arial"/>
                <w:b/>
                <w:i w:val="0"/>
                <w:iCs w:val="0"/>
                <w:sz w:val="20"/>
                <w:szCs w:val="20"/>
              </w:rPr>
            </w:pPr>
            <w:r w:rsidRPr="00415846">
              <w:rPr>
                <w:rFonts w:ascii="Arial" w:hAnsi="Arial" w:cs="Arial"/>
                <w:b/>
                <w:i w:val="0"/>
                <w:iCs w:val="0"/>
                <w:sz w:val="20"/>
                <w:szCs w:val="20"/>
              </w:rPr>
              <w:t>%</w:t>
            </w:r>
          </w:p>
        </w:tc>
      </w:tr>
      <w:tr w:rsidR="009C22D5" w:rsidRPr="007B46F3" w14:paraId="7C4A74F0" w14:textId="77777777" w:rsidTr="00BE7766">
        <w:tc>
          <w:tcPr>
            <w:tcW w:w="1298" w:type="dxa"/>
          </w:tcPr>
          <w:p w14:paraId="2374E71E" w14:textId="247A96B0" w:rsidR="007B46F3" w:rsidRPr="00415846" w:rsidRDefault="007B46F3" w:rsidP="009C22D5">
            <w:pPr>
              <w:pStyle w:val="BodyText2"/>
              <w:rPr>
                <w:rFonts w:ascii="Arial" w:hAnsi="Arial" w:cs="Arial"/>
                <w:bCs/>
                <w:i w:val="0"/>
                <w:iCs w:val="0"/>
                <w:sz w:val="20"/>
                <w:szCs w:val="20"/>
              </w:rPr>
            </w:pPr>
            <w:r w:rsidRPr="00415846">
              <w:rPr>
                <w:rFonts w:ascii="Arial" w:hAnsi="Arial" w:cs="Arial"/>
                <w:bCs/>
                <w:i w:val="0"/>
                <w:iCs w:val="0"/>
                <w:sz w:val="20"/>
                <w:szCs w:val="20"/>
              </w:rPr>
              <w:lastRenderedPageBreak/>
              <w:t>1</w:t>
            </w:r>
          </w:p>
        </w:tc>
        <w:tc>
          <w:tcPr>
            <w:tcW w:w="1395" w:type="dxa"/>
          </w:tcPr>
          <w:p w14:paraId="56D323AB" w14:textId="09E83428" w:rsidR="007B46F3" w:rsidRPr="00415846" w:rsidRDefault="004D1231" w:rsidP="009C22D5">
            <w:pPr>
              <w:pStyle w:val="BodyText2"/>
              <w:rPr>
                <w:rFonts w:ascii="Arial" w:hAnsi="Arial" w:cs="Arial"/>
                <w:bCs/>
                <w:i w:val="0"/>
                <w:iCs w:val="0"/>
                <w:sz w:val="20"/>
                <w:szCs w:val="20"/>
              </w:rPr>
            </w:pPr>
            <w:r>
              <w:rPr>
                <w:rFonts w:ascii="Arial" w:hAnsi="Arial" w:cs="Arial"/>
                <w:bCs/>
                <w:i w:val="0"/>
                <w:iCs w:val="0"/>
                <w:sz w:val="20"/>
                <w:szCs w:val="20"/>
              </w:rPr>
              <w:t>Evidence based plan</w:t>
            </w:r>
          </w:p>
        </w:tc>
        <w:tc>
          <w:tcPr>
            <w:tcW w:w="2122" w:type="dxa"/>
          </w:tcPr>
          <w:p w14:paraId="2C85AE21" w14:textId="234B9E01" w:rsidR="007B46F3" w:rsidRPr="00415846" w:rsidRDefault="007B46F3" w:rsidP="009C22D5">
            <w:pPr>
              <w:pStyle w:val="BodyText2"/>
              <w:rPr>
                <w:rFonts w:ascii="Arial" w:hAnsi="Arial" w:cs="Arial"/>
                <w:bCs/>
                <w:i w:val="0"/>
                <w:iCs w:val="0"/>
                <w:sz w:val="20"/>
                <w:szCs w:val="20"/>
              </w:rPr>
            </w:pPr>
            <w:r w:rsidRPr="00415846">
              <w:rPr>
                <w:rFonts w:ascii="Arial" w:hAnsi="Arial" w:cs="Arial"/>
                <w:bCs/>
                <w:i w:val="0"/>
                <w:iCs w:val="0"/>
                <w:sz w:val="20"/>
                <w:szCs w:val="20"/>
              </w:rPr>
              <w:t>Either – participants choose to work individually or in a group of their choice</w:t>
            </w:r>
          </w:p>
        </w:tc>
        <w:tc>
          <w:tcPr>
            <w:tcW w:w="1985" w:type="dxa"/>
          </w:tcPr>
          <w:p w14:paraId="778D9EBA" w14:textId="58759984" w:rsidR="007B46F3" w:rsidRPr="00415846" w:rsidRDefault="007B46F3" w:rsidP="009C22D5">
            <w:pPr>
              <w:pStyle w:val="BodyText2"/>
              <w:rPr>
                <w:rFonts w:ascii="Arial" w:hAnsi="Arial" w:cs="Arial"/>
                <w:bCs/>
                <w:i w:val="0"/>
                <w:iCs w:val="0"/>
                <w:sz w:val="20"/>
                <w:szCs w:val="20"/>
              </w:rPr>
            </w:pPr>
            <w:r w:rsidRPr="00415846">
              <w:rPr>
                <w:rFonts w:ascii="Arial" w:hAnsi="Arial" w:cs="Arial"/>
                <w:bCs/>
                <w:i w:val="0"/>
                <w:iCs w:val="0"/>
                <w:sz w:val="20"/>
                <w:szCs w:val="20"/>
              </w:rPr>
              <w:t>Investigation</w:t>
            </w:r>
            <w:r w:rsidR="00415846">
              <w:rPr>
                <w:rFonts w:ascii="Arial" w:hAnsi="Arial" w:cs="Arial"/>
                <w:bCs/>
                <w:i w:val="0"/>
                <w:iCs w:val="0"/>
                <w:sz w:val="20"/>
                <w:szCs w:val="20"/>
              </w:rPr>
              <w:t xml:space="preserve"> </w:t>
            </w:r>
            <w:r w:rsidRPr="00415846">
              <w:rPr>
                <w:rFonts w:ascii="Arial" w:hAnsi="Arial" w:cs="Arial"/>
                <w:bCs/>
                <w:i w:val="0"/>
                <w:iCs w:val="0"/>
                <w:sz w:val="20"/>
                <w:szCs w:val="20"/>
              </w:rPr>
              <w:t>review</w:t>
            </w:r>
          </w:p>
          <w:p w14:paraId="7D0C32AE" w14:textId="09DEF565" w:rsidR="007B46F3" w:rsidRPr="00415846" w:rsidRDefault="004D1231" w:rsidP="009C22D5">
            <w:pPr>
              <w:pStyle w:val="BodyText2"/>
              <w:rPr>
                <w:rFonts w:ascii="Arial" w:hAnsi="Arial" w:cs="Arial"/>
                <w:bCs/>
                <w:i w:val="0"/>
                <w:iCs w:val="0"/>
                <w:sz w:val="20"/>
                <w:szCs w:val="20"/>
              </w:rPr>
            </w:pPr>
            <w:r>
              <w:rPr>
                <w:rFonts w:ascii="Arial" w:hAnsi="Arial" w:cs="Arial"/>
                <w:bCs/>
                <w:i w:val="0"/>
                <w:iCs w:val="0"/>
                <w:sz w:val="20"/>
                <w:szCs w:val="20"/>
              </w:rPr>
              <w:t>Evidence based plan</w:t>
            </w:r>
          </w:p>
        </w:tc>
        <w:tc>
          <w:tcPr>
            <w:tcW w:w="1842" w:type="dxa"/>
          </w:tcPr>
          <w:p w14:paraId="58013C10" w14:textId="310D0644" w:rsidR="007B46F3" w:rsidRPr="00415846" w:rsidRDefault="00BE7766" w:rsidP="009C22D5">
            <w:pPr>
              <w:pStyle w:val="BodyText2"/>
              <w:rPr>
                <w:rFonts w:ascii="Arial" w:hAnsi="Arial" w:cs="Arial"/>
                <w:bCs/>
                <w:i w:val="0"/>
                <w:iCs w:val="0"/>
                <w:sz w:val="20"/>
                <w:szCs w:val="20"/>
              </w:rPr>
            </w:pPr>
            <w:r>
              <w:rPr>
                <w:rFonts w:ascii="Arial" w:hAnsi="Arial" w:cs="Arial"/>
                <w:bCs/>
                <w:i w:val="0"/>
                <w:iCs w:val="0"/>
                <w:sz w:val="20"/>
                <w:szCs w:val="20"/>
              </w:rPr>
              <w:t>Examiner / lecturer</w:t>
            </w:r>
          </w:p>
        </w:tc>
        <w:tc>
          <w:tcPr>
            <w:tcW w:w="708" w:type="dxa"/>
          </w:tcPr>
          <w:p w14:paraId="426A1F95" w14:textId="0F1C48C7" w:rsidR="007B46F3" w:rsidRPr="00415846" w:rsidRDefault="009C22D5" w:rsidP="009C22D5">
            <w:pPr>
              <w:pStyle w:val="BodyText2"/>
              <w:rPr>
                <w:rFonts w:ascii="Arial" w:hAnsi="Arial" w:cs="Arial"/>
                <w:bCs/>
                <w:i w:val="0"/>
                <w:iCs w:val="0"/>
                <w:sz w:val="20"/>
                <w:szCs w:val="20"/>
              </w:rPr>
            </w:pPr>
            <w:r w:rsidRPr="00415846">
              <w:rPr>
                <w:rFonts w:ascii="Arial" w:hAnsi="Arial" w:cs="Arial"/>
                <w:bCs/>
                <w:i w:val="0"/>
                <w:iCs w:val="0"/>
                <w:sz w:val="20"/>
                <w:szCs w:val="20"/>
              </w:rPr>
              <w:t>3</w:t>
            </w:r>
            <w:r w:rsidR="004867F2">
              <w:rPr>
                <w:rFonts w:ascii="Arial" w:hAnsi="Arial" w:cs="Arial"/>
                <w:bCs/>
                <w:i w:val="0"/>
                <w:iCs w:val="0"/>
                <w:sz w:val="20"/>
                <w:szCs w:val="20"/>
              </w:rPr>
              <w:t>5</w:t>
            </w:r>
            <w:r w:rsidRPr="00415846">
              <w:rPr>
                <w:rFonts w:ascii="Arial" w:hAnsi="Arial" w:cs="Arial"/>
                <w:bCs/>
                <w:i w:val="0"/>
                <w:iCs w:val="0"/>
                <w:sz w:val="20"/>
                <w:szCs w:val="20"/>
              </w:rPr>
              <w:t>%</w:t>
            </w:r>
          </w:p>
        </w:tc>
      </w:tr>
      <w:tr w:rsidR="009C22D5" w:rsidRPr="007B46F3" w14:paraId="1DA63006" w14:textId="77777777" w:rsidTr="00BE7766">
        <w:tc>
          <w:tcPr>
            <w:tcW w:w="1298" w:type="dxa"/>
          </w:tcPr>
          <w:p w14:paraId="4F7504E9" w14:textId="55EFAC3C" w:rsidR="007B46F3" w:rsidRPr="00415846" w:rsidRDefault="007B46F3" w:rsidP="009C22D5">
            <w:pPr>
              <w:pStyle w:val="BodyText2"/>
              <w:rPr>
                <w:rFonts w:ascii="Arial" w:hAnsi="Arial" w:cs="Arial"/>
                <w:bCs/>
                <w:i w:val="0"/>
                <w:iCs w:val="0"/>
                <w:sz w:val="20"/>
                <w:szCs w:val="20"/>
              </w:rPr>
            </w:pPr>
            <w:r w:rsidRPr="00415846">
              <w:rPr>
                <w:rFonts w:ascii="Arial" w:hAnsi="Arial" w:cs="Arial"/>
                <w:bCs/>
                <w:i w:val="0"/>
                <w:iCs w:val="0"/>
                <w:sz w:val="20"/>
                <w:szCs w:val="20"/>
              </w:rPr>
              <w:t>1 &amp; 2</w:t>
            </w:r>
          </w:p>
        </w:tc>
        <w:tc>
          <w:tcPr>
            <w:tcW w:w="1395" w:type="dxa"/>
          </w:tcPr>
          <w:p w14:paraId="574A43DF" w14:textId="6BE471C5" w:rsidR="007B46F3" w:rsidRPr="00415846" w:rsidRDefault="007B46F3" w:rsidP="009C22D5">
            <w:pPr>
              <w:pStyle w:val="BodyText2"/>
              <w:rPr>
                <w:rFonts w:ascii="Arial" w:hAnsi="Arial" w:cs="Arial"/>
                <w:bCs/>
                <w:i w:val="0"/>
                <w:iCs w:val="0"/>
                <w:sz w:val="20"/>
                <w:szCs w:val="20"/>
              </w:rPr>
            </w:pPr>
            <w:r w:rsidRPr="00415846">
              <w:rPr>
                <w:rFonts w:ascii="Arial" w:hAnsi="Arial" w:cs="Arial"/>
                <w:bCs/>
                <w:i w:val="0"/>
                <w:iCs w:val="0"/>
                <w:sz w:val="20"/>
                <w:szCs w:val="20"/>
              </w:rPr>
              <w:t>Hosted session</w:t>
            </w:r>
          </w:p>
        </w:tc>
        <w:tc>
          <w:tcPr>
            <w:tcW w:w="2122" w:type="dxa"/>
          </w:tcPr>
          <w:p w14:paraId="09CCDABF" w14:textId="61309AA5" w:rsidR="007B46F3" w:rsidRPr="00415846" w:rsidRDefault="007B46F3" w:rsidP="009C22D5">
            <w:pPr>
              <w:pStyle w:val="BodyText2"/>
              <w:rPr>
                <w:rFonts w:ascii="Arial" w:hAnsi="Arial" w:cs="Arial"/>
                <w:bCs/>
                <w:i w:val="0"/>
                <w:iCs w:val="0"/>
                <w:sz w:val="20"/>
                <w:szCs w:val="20"/>
              </w:rPr>
            </w:pPr>
            <w:r w:rsidRPr="00415846">
              <w:rPr>
                <w:rFonts w:ascii="Arial" w:hAnsi="Arial" w:cs="Arial"/>
                <w:bCs/>
                <w:i w:val="0"/>
                <w:iCs w:val="0"/>
                <w:sz w:val="20"/>
                <w:szCs w:val="20"/>
              </w:rPr>
              <w:t xml:space="preserve">Group (Assigned hosting group by the lecturer at the start of the semester) </w:t>
            </w:r>
          </w:p>
        </w:tc>
        <w:tc>
          <w:tcPr>
            <w:tcW w:w="1985" w:type="dxa"/>
          </w:tcPr>
          <w:p w14:paraId="571AAB0F" w14:textId="7CF96457" w:rsidR="007B46F3" w:rsidRPr="00415846" w:rsidRDefault="004C17DD" w:rsidP="009C22D5">
            <w:pPr>
              <w:pStyle w:val="BodyText2"/>
              <w:rPr>
                <w:rFonts w:ascii="Arial" w:hAnsi="Arial" w:cs="Arial"/>
                <w:bCs/>
                <w:i w:val="0"/>
                <w:iCs w:val="0"/>
                <w:sz w:val="20"/>
                <w:szCs w:val="20"/>
              </w:rPr>
            </w:pPr>
            <w:r>
              <w:rPr>
                <w:rFonts w:ascii="Arial" w:hAnsi="Arial" w:cs="Arial"/>
                <w:bCs/>
                <w:i w:val="0"/>
                <w:iCs w:val="0"/>
                <w:sz w:val="20"/>
                <w:szCs w:val="20"/>
              </w:rPr>
              <w:t xml:space="preserve">Deliver or </w:t>
            </w:r>
            <w:r w:rsidR="00BE7766">
              <w:rPr>
                <w:rFonts w:ascii="Arial" w:hAnsi="Arial" w:cs="Arial"/>
                <w:bCs/>
                <w:i w:val="0"/>
                <w:iCs w:val="0"/>
                <w:sz w:val="20"/>
                <w:szCs w:val="20"/>
              </w:rPr>
              <w:t>c</w:t>
            </w:r>
            <w:r w:rsidR="007B46F3" w:rsidRPr="00415846">
              <w:rPr>
                <w:rFonts w:ascii="Arial" w:hAnsi="Arial" w:cs="Arial"/>
                <w:bCs/>
                <w:i w:val="0"/>
                <w:iCs w:val="0"/>
                <w:sz w:val="20"/>
                <w:szCs w:val="20"/>
              </w:rPr>
              <w:t xml:space="preserve">urate a </w:t>
            </w:r>
            <w:r w:rsidR="009C22D5" w:rsidRPr="00415846">
              <w:rPr>
                <w:rFonts w:ascii="Arial" w:hAnsi="Arial" w:cs="Arial"/>
                <w:bCs/>
                <w:i w:val="0"/>
                <w:iCs w:val="0"/>
                <w:sz w:val="20"/>
                <w:szCs w:val="20"/>
              </w:rPr>
              <w:t xml:space="preserve">session </w:t>
            </w:r>
            <w:r>
              <w:rPr>
                <w:rFonts w:ascii="Arial" w:hAnsi="Arial" w:cs="Arial"/>
                <w:bCs/>
                <w:i w:val="0"/>
                <w:iCs w:val="0"/>
                <w:sz w:val="20"/>
                <w:szCs w:val="20"/>
              </w:rPr>
              <w:t>for the class</w:t>
            </w:r>
            <w:r w:rsidR="009C22D5" w:rsidRPr="00415846">
              <w:rPr>
                <w:rFonts w:ascii="Arial" w:hAnsi="Arial" w:cs="Arial"/>
                <w:bCs/>
                <w:i w:val="0"/>
                <w:iCs w:val="0"/>
                <w:sz w:val="20"/>
                <w:szCs w:val="20"/>
              </w:rPr>
              <w:t xml:space="preserve">. </w:t>
            </w:r>
          </w:p>
        </w:tc>
        <w:tc>
          <w:tcPr>
            <w:tcW w:w="1842" w:type="dxa"/>
          </w:tcPr>
          <w:p w14:paraId="3521519D" w14:textId="29296BAF" w:rsidR="00BE7766" w:rsidRPr="00415846" w:rsidRDefault="00BE7766" w:rsidP="009C22D5">
            <w:pPr>
              <w:pStyle w:val="BodyText2"/>
              <w:rPr>
                <w:rFonts w:ascii="Arial" w:hAnsi="Arial" w:cs="Arial"/>
                <w:bCs/>
                <w:i w:val="0"/>
                <w:iCs w:val="0"/>
                <w:sz w:val="20"/>
                <w:szCs w:val="20"/>
              </w:rPr>
            </w:pPr>
          </w:p>
        </w:tc>
        <w:tc>
          <w:tcPr>
            <w:tcW w:w="708" w:type="dxa"/>
          </w:tcPr>
          <w:p w14:paraId="5A44D4D7" w14:textId="64099261" w:rsidR="007B46F3" w:rsidRPr="00415846" w:rsidRDefault="004867F2" w:rsidP="009C22D5">
            <w:pPr>
              <w:pStyle w:val="BodyText2"/>
              <w:rPr>
                <w:rFonts w:ascii="Arial" w:hAnsi="Arial" w:cs="Arial"/>
                <w:bCs/>
                <w:i w:val="0"/>
                <w:iCs w:val="0"/>
                <w:sz w:val="20"/>
                <w:szCs w:val="20"/>
              </w:rPr>
            </w:pPr>
            <w:r>
              <w:rPr>
                <w:rFonts w:ascii="Arial" w:hAnsi="Arial" w:cs="Arial"/>
                <w:bCs/>
                <w:i w:val="0"/>
                <w:iCs w:val="0"/>
                <w:sz w:val="20"/>
                <w:szCs w:val="20"/>
              </w:rPr>
              <w:t>5</w:t>
            </w:r>
            <w:r w:rsidR="009C22D5" w:rsidRPr="00415846">
              <w:rPr>
                <w:rFonts w:ascii="Arial" w:hAnsi="Arial" w:cs="Arial"/>
                <w:bCs/>
                <w:i w:val="0"/>
                <w:iCs w:val="0"/>
                <w:sz w:val="20"/>
                <w:szCs w:val="20"/>
              </w:rPr>
              <w:t>%</w:t>
            </w:r>
          </w:p>
        </w:tc>
      </w:tr>
      <w:tr w:rsidR="00BE7766" w:rsidRPr="007B46F3" w14:paraId="52EB7C6A" w14:textId="77777777" w:rsidTr="00BE7766">
        <w:tc>
          <w:tcPr>
            <w:tcW w:w="1298" w:type="dxa"/>
          </w:tcPr>
          <w:p w14:paraId="29299F80" w14:textId="77777777" w:rsidR="00BE7766" w:rsidRPr="00415846" w:rsidRDefault="00BE7766" w:rsidP="00FA34D4">
            <w:pPr>
              <w:pStyle w:val="BodyText2"/>
              <w:rPr>
                <w:rFonts w:ascii="Arial" w:hAnsi="Arial" w:cs="Arial"/>
                <w:bCs/>
                <w:i w:val="0"/>
                <w:iCs w:val="0"/>
                <w:sz w:val="20"/>
                <w:szCs w:val="20"/>
              </w:rPr>
            </w:pPr>
            <w:r w:rsidRPr="00415846">
              <w:rPr>
                <w:rFonts w:ascii="Arial" w:hAnsi="Arial" w:cs="Arial"/>
                <w:bCs/>
                <w:i w:val="0"/>
                <w:iCs w:val="0"/>
                <w:sz w:val="20"/>
                <w:szCs w:val="20"/>
              </w:rPr>
              <w:t>2</w:t>
            </w:r>
          </w:p>
        </w:tc>
        <w:tc>
          <w:tcPr>
            <w:tcW w:w="1395" w:type="dxa"/>
          </w:tcPr>
          <w:p w14:paraId="3CD8B037" w14:textId="77777777" w:rsidR="00BE7766" w:rsidRPr="00415846" w:rsidRDefault="00BE7766" w:rsidP="00FA34D4">
            <w:pPr>
              <w:pStyle w:val="BodyText2"/>
              <w:rPr>
                <w:rFonts w:ascii="Arial" w:hAnsi="Arial" w:cs="Arial"/>
                <w:bCs/>
                <w:i w:val="0"/>
                <w:iCs w:val="0"/>
                <w:sz w:val="20"/>
                <w:szCs w:val="20"/>
              </w:rPr>
            </w:pPr>
            <w:r w:rsidRPr="00415846">
              <w:rPr>
                <w:rFonts w:ascii="Arial" w:hAnsi="Arial" w:cs="Arial"/>
                <w:bCs/>
                <w:i w:val="0"/>
                <w:iCs w:val="0"/>
                <w:sz w:val="20"/>
                <w:szCs w:val="20"/>
              </w:rPr>
              <w:t>Leadership essay</w:t>
            </w:r>
          </w:p>
        </w:tc>
        <w:tc>
          <w:tcPr>
            <w:tcW w:w="2122" w:type="dxa"/>
          </w:tcPr>
          <w:p w14:paraId="5FED0917" w14:textId="77777777" w:rsidR="00BE7766" w:rsidRPr="00415846" w:rsidRDefault="00BE7766" w:rsidP="00FA34D4">
            <w:pPr>
              <w:pStyle w:val="BodyText2"/>
              <w:rPr>
                <w:rFonts w:ascii="Arial" w:hAnsi="Arial" w:cs="Arial"/>
                <w:bCs/>
                <w:i w:val="0"/>
                <w:iCs w:val="0"/>
                <w:sz w:val="20"/>
                <w:szCs w:val="20"/>
              </w:rPr>
            </w:pPr>
            <w:r w:rsidRPr="00415846">
              <w:rPr>
                <w:rFonts w:ascii="Arial" w:hAnsi="Arial" w:cs="Arial"/>
                <w:bCs/>
                <w:i w:val="0"/>
                <w:iCs w:val="0"/>
                <w:sz w:val="20"/>
                <w:szCs w:val="20"/>
              </w:rPr>
              <w:t>Individual</w:t>
            </w:r>
          </w:p>
        </w:tc>
        <w:tc>
          <w:tcPr>
            <w:tcW w:w="1985" w:type="dxa"/>
          </w:tcPr>
          <w:p w14:paraId="2382B2C4" w14:textId="72E72954" w:rsidR="00BE7766" w:rsidRPr="00415846" w:rsidRDefault="006848A2" w:rsidP="00FA34D4">
            <w:pPr>
              <w:pStyle w:val="BodyText2"/>
              <w:rPr>
                <w:rFonts w:ascii="Arial" w:hAnsi="Arial" w:cs="Arial"/>
                <w:bCs/>
                <w:i w:val="0"/>
                <w:iCs w:val="0"/>
                <w:sz w:val="20"/>
                <w:szCs w:val="20"/>
              </w:rPr>
            </w:pPr>
            <w:r>
              <w:rPr>
                <w:rFonts w:ascii="Arial" w:hAnsi="Arial" w:cs="Arial"/>
                <w:bCs/>
                <w:i w:val="0"/>
                <w:iCs w:val="0"/>
                <w:sz w:val="20"/>
                <w:szCs w:val="20"/>
              </w:rPr>
              <w:t>E</w:t>
            </w:r>
            <w:r w:rsidR="00BE7766" w:rsidRPr="00415846">
              <w:rPr>
                <w:rFonts w:ascii="Arial" w:hAnsi="Arial" w:cs="Arial"/>
                <w:bCs/>
                <w:i w:val="0"/>
                <w:iCs w:val="0"/>
                <w:sz w:val="20"/>
                <w:szCs w:val="20"/>
              </w:rPr>
              <w:t xml:space="preserve">ssay on personal </w:t>
            </w:r>
            <w:r w:rsidR="00BE7766">
              <w:rPr>
                <w:rFonts w:ascii="Arial" w:hAnsi="Arial" w:cs="Arial"/>
                <w:bCs/>
                <w:i w:val="0"/>
                <w:iCs w:val="0"/>
                <w:sz w:val="20"/>
                <w:szCs w:val="20"/>
              </w:rPr>
              <w:t xml:space="preserve">understanding of </w:t>
            </w:r>
            <w:r w:rsidR="00BE7766" w:rsidRPr="00415846">
              <w:rPr>
                <w:rFonts w:ascii="Arial" w:hAnsi="Arial" w:cs="Arial"/>
                <w:bCs/>
                <w:i w:val="0"/>
                <w:iCs w:val="0"/>
                <w:sz w:val="20"/>
                <w:szCs w:val="20"/>
              </w:rPr>
              <w:t xml:space="preserve">leadership development </w:t>
            </w:r>
          </w:p>
        </w:tc>
        <w:tc>
          <w:tcPr>
            <w:tcW w:w="1842" w:type="dxa"/>
          </w:tcPr>
          <w:p w14:paraId="6810C2E5" w14:textId="22C847B0" w:rsidR="00BE7766" w:rsidRPr="00415846" w:rsidRDefault="00BE7766" w:rsidP="00FA34D4">
            <w:pPr>
              <w:pStyle w:val="BodyText2"/>
              <w:rPr>
                <w:rFonts w:ascii="Arial" w:hAnsi="Arial" w:cs="Arial"/>
                <w:bCs/>
                <w:i w:val="0"/>
                <w:iCs w:val="0"/>
                <w:sz w:val="20"/>
                <w:szCs w:val="20"/>
              </w:rPr>
            </w:pPr>
            <w:r>
              <w:rPr>
                <w:rFonts w:ascii="Arial" w:hAnsi="Arial" w:cs="Arial"/>
                <w:bCs/>
                <w:i w:val="0"/>
                <w:iCs w:val="0"/>
                <w:sz w:val="20"/>
                <w:szCs w:val="20"/>
              </w:rPr>
              <w:t>Examiner / lecturer</w:t>
            </w:r>
          </w:p>
        </w:tc>
        <w:tc>
          <w:tcPr>
            <w:tcW w:w="708" w:type="dxa"/>
          </w:tcPr>
          <w:p w14:paraId="6611C626" w14:textId="77777777" w:rsidR="00BE7766" w:rsidRPr="00415846" w:rsidRDefault="00BE7766" w:rsidP="00FA34D4">
            <w:pPr>
              <w:pStyle w:val="BodyText2"/>
              <w:rPr>
                <w:rFonts w:ascii="Arial" w:hAnsi="Arial" w:cs="Arial"/>
                <w:bCs/>
                <w:i w:val="0"/>
                <w:iCs w:val="0"/>
                <w:sz w:val="20"/>
                <w:szCs w:val="20"/>
              </w:rPr>
            </w:pPr>
            <w:r>
              <w:rPr>
                <w:rFonts w:ascii="Arial" w:hAnsi="Arial" w:cs="Arial"/>
                <w:bCs/>
                <w:i w:val="0"/>
                <w:iCs w:val="0"/>
                <w:sz w:val="20"/>
                <w:szCs w:val="20"/>
              </w:rPr>
              <w:t>25</w:t>
            </w:r>
            <w:r w:rsidRPr="00415846">
              <w:rPr>
                <w:rFonts w:ascii="Arial" w:hAnsi="Arial" w:cs="Arial"/>
                <w:bCs/>
                <w:i w:val="0"/>
                <w:iCs w:val="0"/>
                <w:sz w:val="20"/>
                <w:szCs w:val="20"/>
              </w:rPr>
              <w:t>%</w:t>
            </w:r>
          </w:p>
        </w:tc>
      </w:tr>
      <w:tr w:rsidR="009C22D5" w:rsidRPr="007B46F3" w14:paraId="11CF02A2" w14:textId="77777777" w:rsidTr="00BE7766">
        <w:trPr>
          <w:trHeight w:val="1053"/>
        </w:trPr>
        <w:tc>
          <w:tcPr>
            <w:tcW w:w="1298" w:type="dxa"/>
          </w:tcPr>
          <w:p w14:paraId="0B8D0996" w14:textId="66AF6C23" w:rsidR="007B46F3" w:rsidRPr="00415846" w:rsidRDefault="007B46F3" w:rsidP="009C22D5">
            <w:pPr>
              <w:pStyle w:val="BodyText2"/>
              <w:rPr>
                <w:rFonts w:ascii="Arial" w:hAnsi="Arial" w:cs="Arial"/>
                <w:bCs/>
                <w:i w:val="0"/>
                <w:iCs w:val="0"/>
                <w:sz w:val="20"/>
                <w:szCs w:val="20"/>
              </w:rPr>
            </w:pPr>
            <w:r w:rsidRPr="00415846">
              <w:rPr>
                <w:rFonts w:ascii="Arial" w:hAnsi="Arial" w:cs="Arial"/>
                <w:bCs/>
                <w:i w:val="0"/>
                <w:iCs w:val="0"/>
                <w:sz w:val="20"/>
                <w:szCs w:val="20"/>
              </w:rPr>
              <w:t>2</w:t>
            </w:r>
          </w:p>
        </w:tc>
        <w:tc>
          <w:tcPr>
            <w:tcW w:w="1395" w:type="dxa"/>
          </w:tcPr>
          <w:p w14:paraId="3CB563D5" w14:textId="715ACE6C" w:rsidR="007B46F3" w:rsidRPr="00415846" w:rsidRDefault="007B46F3" w:rsidP="009C22D5">
            <w:pPr>
              <w:pStyle w:val="BodyText2"/>
              <w:rPr>
                <w:rFonts w:ascii="Arial" w:hAnsi="Arial" w:cs="Arial"/>
                <w:bCs/>
                <w:i w:val="0"/>
                <w:iCs w:val="0"/>
                <w:sz w:val="20"/>
                <w:szCs w:val="20"/>
              </w:rPr>
            </w:pPr>
            <w:r w:rsidRPr="00415846">
              <w:rPr>
                <w:rFonts w:ascii="Arial" w:hAnsi="Arial" w:cs="Arial"/>
                <w:bCs/>
                <w:i w:val="0"/>
                <w:iCs w:val="0"/>
                <w:sz w:val="20"/>
                <w:szCs w:val="20"/>
              </w:rPr>
              <w:t>Portfolio</w:t>
            </w:r>
          </w:p>
        </w:tc>
        <w:tc>
          <w:tcPr>
            <w:tcW w:w="2122" w:type="dxa"/>
          </w:tcPr>
          <w:p w14:paraId="329E4782" w14:textId="19E5A414" w:rsidR="007B46F3" w:rsidRPr="00415846" w:rsidRDefault="007B46F3" w:rsidP="009C22D5">
            <w:pPr>
              <w:pStyle w:val="BodyText2"/>
              <w:rPr>
                <w:rFonts w:ascii="Arial" w:hAnsi="Arial" w:cs="Arial"/>
                <w:bCs/>
                <w:i w:val="0"/>
                <w:iCs w:val="0"/>
                <w:sz w:val="20"/>
                <w:szCs w:val="20"/>
              </w:rPr>
            </w:pPr>
            <w:r w:rsidRPr="00415846">
              <w:rPr>
                <w:rFonts w:ascii="Arial" w:hAnsi="Arial" w:cs="Arial"/>
                <w:bCs/>
                <w:i w:val="0"/>
                <w:iCs w:val="0"/>
                <w:sz w:val="20"/>
                <w:szCs w:val="20"/>
              </w:rPr>
              <w:t>Either – participants choose to work individually or in a group of their choice</w:t>
            </w:r>
          </w:p>
        </w:tc>
        <w:tc>
          <w:tcPr>
            <w:tcW w:w="1985" w:type="dxa"/>
          </w:tcPr>
          <w:p w14:paraId="641B0228" w14:textId="3CAF974F" w:rsidR="009C22D5" w:rsidRPr="00415846" w:rsidRDefault="009C22D5" w:rsidP="009C22D5">
            <w:pPr>
              <w:pStyle w:val="BodyText2"/>
              <w:rPr>
                <w:rFonts w:ascii="Arial" w:hAnsi="Arial" w:cs="Arial"/>
                <w:bCs/>
                <w:i w:val="0"/>
                <w:iCs w:val="0"/>
                <w:sz w:val="20"/>
                <w:szCs w:val="20"/>
              </w:rPr>
            </w:pPr>
            <w:r w:rsidRPr="00415846">
              <w:rPr>
                <w:rFonts w:ascii="Arial" w:hAnsi="Arial" w:cs="Arial"/>
                <w:bCs/>
                <w:i w:val="0"/>
                <w:iCs w:val="0"/>
                <w:sz w:val="20"/>
                <w:szCs w:val="20"/>
              </w:rPr>
              <w:t>Presentation</w:t>
            </w:r>
          </w:p>
          <w:p w14:paraId="7B2E955D" w14:textId="0D1C4F9F" w:rsidR="009C22D5" w:rsidRPr="00415846" w:rsidRDefault="009C22D5" w:rsidP="009C22D5">
            <w:pPr>
              <w:pStyle w:val="BodyText2"/>
              <w:rPr>
                <w:rFonts w:ascii="Arial" w:hAnsi="Arial" w:cs="Arial"/>
                <w:bCs/>
                <w:i w:val="0"/>
                <w:iCs w:val="0"/>
                <w:sz w:val="20"/>
                <w:szCs w:val="20"/>
              </w:rPr>
            </w:pPr>
            <w:r w:rsidRPr="00415846">
              <w:rPr>
                <w:rFonts w:ascii="Arial" w:hAnsi="Arial" w:cs="Arial"/>
                <w:bCs/>
                <w:i w:val="0"/>
                <w:iCs w:val="0"/>
                <w:sz w:val="20"/>
                <w:szCs w:val="20"/>
              </w:rPr>
              <w:t>Q&amp;A</w:t>
            </w:r>
          </w:p>
          <w:p w14:paraId="15C3BFE4" w14:textId="0FB22CD6" w:rsidR="007B46F3" w:rsidRPr="00415846" w:rsidRDefault="009C22D5" w:rsidP="009C22D5">
            <w:pPr>
              <w:pStyle w:val="BodyText2"/>
              <w:rPr>
                <w:rFonts w:ascii="Arial" w:hAnsi="Arial" w:cs="Arial"/>
                <w:bCs/>
                <w:i w:val="0"/>
                <w:iCs w:val="0"/>
                <w:sz w:val="20"/>
                <w:szCs w:val="20"/>
              </w:rPr>
            </w:pPr>
            <w:r w:rsidRPr="00415846">
              <w:rPr>
                <w:rFonts w:ascii="Arial" w:hAnsi="Arial" w:cs="Arial"/>
                <w:bCs/>
                <w:i w:val="0"/>
                <w:iCs w:val="0"/>
                <w:sz w:val="20"/>
                <w:szCs w:val="20"/>
              </w:rPr>
              <w:t>Portfolio</w:t>
            </w:r>
          </w:p>
        </w:tc>
        <w:tc>
          <w:tcPr>
            <w:tcW w:w="1842" w:type="dxa"/>
          </w:tcPr>
          <w:p w14:paraId="50BDD59A" w14:textId="76118A06" w:rsidR="007B46F3" w:rsidRDefault="009C22D5" w:rsidP="009C22D5">
            <w:pPr>
              <w:pStyle w:val="BodyText2"/>
              <w:rPr>
                <w:rFonts w:ascii="Arial" w:hAnsi="Arial" w:cs="Arial"/>
                <w:bCs/>
                <w:i w:val="0"/>
                <w:iCs w:val="0"/>
                <w:sz w:val="20"/>
                <w:szCs w:val="20"/>
              </w:rPr>
            </w:pPr>
            <w:r w:rsidRPr="00415846">
              <w:rPr>
                <w:rFonts w:ascii="Arial" w:hAnsi="Arial" w:cs="Arial"/>
                <w:bCs/>
                <w:i w:val="0"/>
                <w:iCs w:val="0"/>
                <w:sz w:val="20"/>
                <w:szCs w:val="20"/>
              </w:rPr>
              <w:t>Presentation with Q&amp;A</w:t>
            </w:r>
            <w:r w:rsidR="00BE7766">
              <w:rPr>
                <w:rFonts w:ascii="Arial" w:hAnsi="Arial" w:cs="Arial"/>
                <w:bCs/>
                <w:i w:val="0"/>
                <w:iCs w:val="0"/>
                <w:sz w:val="20"/>
                <w:szCs w:val="20"/>
              </w:rPr>
              <w:t xml:space="preserve"> - Interviewer</w:t>
            </w:r>
          </w:p>
          <w:p w14:paraId="11A55BAF" w14:textId="4CDEE998" w:rsidR="00BE7766" w:rsidRPr="00415846" w:rsidRDefault="00BE7766" w:rsidP="009C22D5">
            <w:pPr>
              <w:pStyle w:val="BodyText2"/>
              <w:rPr>
                <w:rFonts w:ascii="Arial" w:hAnsi="Arial" w:cs="Arial"/>
                <w:bCs/>
                <w:i w:val="0"/>
                <w:iCs w:val="0"/>
                <w:sz w:val="20"/>
                <w:szCs w:val="20"/>
              </w:rPr>
            </w:pPr>
            <w:r>
              <w:rPr>
                <w:rFonts w:ascii="Arial" w:hAnsi="Arial" w:cs="Arial"/>
                <w:bCs/>
                <w:i w:val="0"/>
                <w:iCs w:val="0"/>
                <w:sz w:val="20"/>
                <w:szCs w:val="20"/>
              </w:rPr>
              <w:t>Portfolio review - Examiner / lecturer</w:t>
            </w:r>
          </w:p>
        </w:tc>
        <w:tc>
          <w:tcPr>
            <w:tcW w:w="708" w:type="dxa"/>
          </w:tcPr>
          <w:p w14:paraId="0FBAF17D" w14:textId="31E3DF91" w:rsidR="007B46F3" w:rsidRPr="00415846" w:rsidRDefault="009C22D5" w:rsidP="009C22D5">
            <w:pPr>
              <w:pStyle w:val="BodyText2"/>
              <w:rPr>
                <w:rFonts w:ascii="Arial" w:hAnsi="Arial" w:cs="Arial"/>
                <w:bCs/>
                <w:i w:val="0"/>
                <w:iCs w:val="0"/>
                <w:sz w:val="20"/>
                <w:szCs w:val="20"/>
              </w:rPr>
            </w:pPr>
            <w:r w:rsidRPr="00415846">
              <w:rPr>
                <w:rFonts w:ascii="Arial" w:hAnsi="Arial" w:cs="Arial"/>
                <w:bCs/>
                <w:i w:val="0"/>
                <w:iCs w:val="0"/>
                <w:sz w:val="20"/>
                <w:szCs w:val="20"/>
              </w:rPr>
              <w:t>3</w:t>
            </w:r>
            <w:r w:rsidR="004C17DD">
              <w:rPr>
                <w:rFonts w:ascii="Arial" w:hAnsi="Arial" w:cs="Arial"/>
                <w:bCs/>
                <w:i w:val="0"/>
                <w:iCs w:val="0"/>
                <w:sz w:val="20"/>
                <w:szCs w:val="20"/>
              </w:rPr>
              <w:t>5</w:t>
            </w:r>
            <w:r w:rsidRPr="00415846">
              <w:rPr>
                <w:rFonts w:ascii="Arial" w:hAnsi="Arial" w:cs="Arial"/>
                <w:bCs/>
                <w:i w:val="0"/>
                <w:iCs w:val="0"/>
                <w:sz w:val="20"/>
                <w:szCs w:val="20"/>
              </w:rPr>
              <w:t>%</w:t>
            </w:r>
          </w:p>
        </w:tc>
      </w:tr>
    </w:tbl>
    <w:bookmarkEnd w:id="4"/>
    <w:p w14:paraId="7CC66030" w14:textId="77777777" w:rsidR="007250C6" w:rsidRPr="007B46F3" w:rsidRDefault="00E837B9" w:rsidP="001B1932">
      <w:pPr>
        <w:rPr>
          <w:rFonts w:ascii="Arial" w:hAnsi="Arial" w:cs="Arial"/>
          <w:bCs/>
        </w:rPr>
      </w:pPr>
      <w:r w:rsidRPr="007B46F3">
        <w:rPr>
          <w:rFonts w:ascii="Arial" w:hAnsi="Arial" w:cs="Arial"/>
          <w:bCs/>
        </w:rPr>
        <w:t>Assignment details provided in the first scheduled seminar of the module.</w:t>
      </w:r>
    </w:p>
    <w:p w14:paraId="086930B0" w14:textId="5DA83B2D" w:rsidR="007B46F3" w:rsidRDefault="007B46F3" w:rsidP="007250C6">
      <w:pPr>
        <w:rPr>
          <w:rFonts w:ascii="Arial" w:hAnsi="Arial" w:cs="Arial"/>
          <w:b/>
          <w:bCs/>
        </w:rPr>
      </w:pPr>
    </w:p>
    <w:p w14:paraId="19F30B4F" w14:textId="105CFB5E" w:rsidR="0037572F" w:rsidRDefault="0037572F" w:rsidP="007250C6">
      <w:pPr>
        <w:rPr>
          <w:rFonts w:ascii="Arial" w:hAnsi="Arial" w:cs="Arial"/>
        </w:rPr>
      </w:pPr>
      <w:r>
        <w:rPr>
          <w:rFonts w:ascii="Arial" w:hAnsi="Arial" w:cs="Arial"/>
        </w:rPr>
        <w:t xml:space="preserve">Note: Student hosted lectures: </w:t>
      </w:r>
    </w:p>
    <w:p w14:paraId="7781A2A4" w14:textId="5F522303" w:rsidR="0037572F" w:rsidRDefault="0037572F" w:rsidP="007250C6">
      <w:pPr>
        <w:rPr>
          <w:rFonts w:ascii="Arial" w:hAnsi="Arial" w:cs="Arial"/>
        </w:rPr>
      </w:pPr>
      <w:r>
        <w:rPr>
          <w:rFonts w:ascii="Arial" w:hAnsi="Arial" w:cs="Arial"/>
        </w:rPr>
        <w:t xml:space="preserve">There are student hosted lectures across the capstone. Students </w:t>
      </w:r>
      <w:r w:rsidR="004C17DD">
        <w:rPr>
          <w:rFonts w:ascii="Arial" w:hAnsi="Arial" w:cs="Arial"/>
        </w:rPr>
        <w:t xml:space="preserve">self-select </w:t>
      </w:r>
      <w:r>
        <w:rPr>
          <w:rFonts w:ascii="Arial" w:hAnsi="Arial" w:cs="Arial"/>
        </w:rPr>
        <w:t xml:space="preserve">into groups at the start of the course, and they will have to work with these people to prepare and deliver the lecture / workshop. </w:t>
      </w:r>
      <w:r w:rsidRPr="0037572F">
        <w:rPr>
          <w:rFonts w:ascii="Arial" w:hAnsi="Arial" w:cs="Arial"/>
        </w:rPr>
        <w:t>It can involve inviting a speaker, or it can be a workshop for cross fertilisation of skills</w:t>
      </w:r>
      <w:r>
        <w:rPr>
          <w:rFonts w:ascii="Arial" w:hAnsi="Arial" w:cs="Arial"/>
        </w:rPr>
        <w:t>.</w:t>
      </w:r>
    </w:p>
    <w:p w14:paraId="18910A0B" w14:textId="04AC6494" w:rsidR="0037572F" w:rsidRPr="0037572F" w:rsidRDefault="0037572F" w:rsidP="007250C6">
      <w:pPr>
        <w:rPr>
          <w:rFonts w:ascii="Arial" w:hAnsi="Arial" w:cs="Arial"/>
        </w:rPr>
      </w:pPr>
      <w:r>
        <w:rPr>
          <w:rFonts w:ascii="Arial" w:hAnsi="Arial" w:cs="Arial"/>
        </w:rPr>
        <w:t xml:space="preserve">The first student lecture is about research skills and delivered by students who have participated in appropriate prior courses as determined by a survey. The remaining lectures are open to the students to decide the themes in conversation with the lecturer to ensure cross cutting themes that engage the full cohort. </w:t>
      </w:r>
      <w:r w:rsidR="001903CA">
        <w:rPr>
          <w:rFonts w:ascii="Arial" w:hAnsi="Arial" w:cs="Arial"/>
        </w:rPr>
        <w:t xml:space="preserve">The lecture </w:t>
      </w:r>
      <w:r w:rsidRPr="0037572F">
        <w:rPr>
          <w:rFonts w:ascii="Arial" w:hAnsi="Arial" w:cs="Arial"/>
        </w:rPr>
        <w:t xml:space="preserve">cannot </w:t>
      </w:r>
      <w:r w:rsidR="001903CA">
        <w:rPr>
          <w:rFonts w:ascii="Arial" w:hAnsi="Arial" w:cs="Arial"/>
        </w:rPr>
        <w:t>be solely</w:t>
      </w:r>
      <w:r w:rsidRPr="0037572F">
        <w:rPr>
          <w:rFonts w:ascii="Arial" w:hAnsi="Arial" w:cs="Arial"/>
        </w:rPr>
        <w:t xml:space="preserve"> </w:t>
      </w:r>
      <w:r w:rsidR="001903CA">
        <w:rPr>
          <w:rFonts w:ascii="Arial" w:hAnsi="Arial" w:cs="Arial"/>
        </w:rPr>
        <w:t xml:space="preserve">related to the students Action. It can either focus on the overarching big idea to bring new stimulus to the topic, or on competency development that will benefit all learners. </w:t>
      </w:r>
    </w:p>
    <w:p w14:paraId="1FE4618D" w14:textId="77777777" w:rsidR="0037572F" w:rsidRDefault="0037572F" w:rsidP="007250C6">
      <w:pPr>
        <w:rPr>
          <w:rFonts w:ascii="Arial" w:hAnsi="Arial" w:cs="Arial"/>
          <w:b/>
          <w:bCs/>
        </w:rPr>
      </w:pPr>
    </w:p>
    <w:p w14:paraId="6165086C" w14:textId="18BF92A3" w:rsidR="007250C6" w:rsidRDefault="007250C6" w:rsidP="007250C6">
      <w:pPr>
        <w:rPr>
          <w:rFonts w:ascii="Arial" w:hAnsi="Arial" w:cs="Arial"/>
          <w:b/>
          <w:bCs/>
        </w:rPr>
      </w:pPr>
      <w:r>
        <w:rPr>
          <w:rFonts w:ascii="Arial" w:hAnsi="Arial" w:cs="Arial"/>
          <w:b/>
          <w:bCs/>
        </w:rPr>
        <w:t xml:space="preserve">Late Submission Policy:       </w:t>
      </w:r>
    </w:p>
    <w:p w14:paraId="307882AD" w14:textId="36798674" w:rsidR="00A27D66" w:rsidRDefault="00A27D66" w:rsidP="007250C6">
      <w:pPr>
        <w:rPr>
          <w:rFonts w:ascii="Arial" w:hAnsi="Arial" w:cs="Arial"/>
        </w:rPr>
      </w:pPr>
      <w:r>
        <w:rPr>
          <w:rFonts w:ascii="Arial" w:hAnsi="Arial" w:cs="Arial"/>
        </w:rPr>
        <w:t xml:space="preserve">It is imperative that each student in this small cohort engage with the module continuously. If a student misses up to one third of the module, they will be deemed non-satisfactory, and a report will be sent to the Dean of Undergraduate Studies. This </w:t>
      </w:r>
      <w:r w:rsidR="00A70CFC">
        <w:rPr>
          <w:rFonts w:ascii="Arial" w:hAnsi="Arial" w:cs="Arial"/>
        </w:rPr>
        <w:t>may</w:t>
      </w:r>
      <w:r>
        <w:rPr>
          <w:rFonts w:ascii="Arial" w:hAnsi="Arial" w:cs="Arial"/>
        </w:rPr>
        <w:t xml:space="preserve"> mean </w:t>
      </w:r>
      <w:r w:rsidR="00A70CFC">
        <w:rPr>
          <w:rFonts w:ascii="Arial" w:hAnsi="Arial" w:cs="Arial"/>
        </w:rPr>
        <w:t xml:space="preserve">they will have to repeat the year (see paragraphs 24-25 of the Undergraduate Calendar: </w:t>
      </w:r>
      <w:r w:rsidR="00A70CFC" w:rsidRPr="00A70CFC">
        <w:rPr>
          <w:rFonts w:ascii="Arial" w:hAnsi="Arial" w:cs="Arial"/>
        </w:rPr>
        <w:t>https://www.tcd.ie/calendar/undergraduate-studies/general-regulations-and-information.pdf</w:t>
      </w:r>
      <w:r w:rsidR="00A70CFC">
        <w:rPr>
          <w:rFonts w:ascii="Arial" w:hAnsi="Arial" w:cs="Arial"/>
        </w:rPr>
        <w:t>)</w:t>
      </w:r>
    </w:p>
    <w:p w14:paraId="5ED0CE5B" w14:textId="77777777" w:rsidR="00A27D66" w:rsidRDefault="00A27D66" w:rsidP="007250C6">
      <w:pPr>
        <w:rPr>
          <w:rFonts w:ascii="Arial" w:hAnsi="Arial" w:cs="Arial"/>
        </w:rPr>
      </w:pPr>
    </w:p>
    <w:p w14:paraId="2A8E3D8C" w14:textId="7E9ADA20" w:rsidR="00175F95" w:rsidRDefault="007250C6" w:rsidP="007250C6">
      <w:pPr>
        <w:rPr>
          <w:rFonts w:ascii="Arial" w:hAnsi="Arial" w:cs="Arial"/>
        </w:rPr>
      </w:pPr>
      <w:r>
        <w:rPr>
          <w:rFonts w:ascii="Arial" w:hAnsi="Arial" w:cs="Arial"/>
        </w:rPr>
        <w:t xml:space="preserve">Students unable to </w:t>
      </w:r>
      <w:r w:rsidR="00A70CFC">
        <w:rPr>
          <w:rFonts w:ascii="Arial" w:hAnsi="Arial" w:cs="Arial"/>
        </w:rPr>
        <w:t>participate</w:t>
      </w:r>
      <w:r>
        <w:rPr>
          <w:rFonts w:ascii="Arial" w:hAnsi="Arial" w:cs="Arial"/>
        </w:rPr>
        <w:t xml:space="preserve"> for medical reasons must</w:t>
      </w:r>
      <w:r w:rsidR="00A70CFC">
        <w:rPr>
          <w:rFonts w:ascii="Arial" w:hAnsi="Arial" w:cs="Arial"/>
        </w:rPr>
        <w:t xml:space="preserve"> inform the module leader as soon as possible, and</w:t>
      </w:r>
      <w:r>
        <w:rPr>
          <w:rFonts w:ascii="Arial" w:hAnsi="Arial" w:cs="Arial"/>
        </w:rPr>
        <w:t xml:space="preserve"> produce a medical certificate to the </w:t>
      </w:r>
      <w:r w:rsidR="00A27D66">
        <w:rPr>
          <w:rFonts w:ascii="Arial" w:hAnsi="Arial" w:cs="Arial"/>
        </w:rPr>
        <w:t>Trinity Business School</w:t>
      </w:r>
      <w:r>
        <w:rPr>
          <w:rFonts w:ascii="Arial" w:hAnsi="Arial" w:cs="Arial"/>
        </w:rPr>
        <w:t xml:space="preserve"> </w:t>
      </w:r>
      <w:r w:rsidR="00A27D66">
        <w:rPr>
          <w:rFonts w:ascii="Arial" w:hAnsi="Arial" w:cs="Arial"/>
        </w:rPr>
        <w:t>.</w:t>
      </w:r>
    </w:p>
    <w:p w14:paraId="70899C52" w14:textId="77777777" w:rsidR="00175F95" w:rsidRDefault="00175F95" w:rsidP="007250C6">
      <w:pPr>
        <w:rPr>
          <w:rFonts w:ascii="Arial" w:hAnsi="Arial" w:cs="Arial"/>
          <w:b/>
        </w:rPr>
      </w:pPr>
    </w:p>
    <w:p w14:paraId="02AAA507" w14:textId="36BC4AAD" w:rsidR="00175F95" w:rsidRPr="00175F95" w:rsidRDefault="00175F95" w:rsidP="007250C6">
      <w:pPr>
        <w:rPr>
          <w:rFonts w:ascii="Arial" w:hAnsi="Arial" w:cs="Arial"/>
          <w:b/>
        </w:rPr>
      </w:pPr>
      <w:r w:rsidRPr="00175F95">
        <w:rPr>
          <w:rFonts w:ascii="Arial" w:hAnsi="Arial" w:cs="Arial"/>
          <w:b/>
        </w:rPr>
        <w:t>Supplemental Assessment:</w:t>
      </w:r>
    </w:p>
    <w:p w14:paraId="3F5E291E" w14:textId="77777777" w:rsidR="004C17DD" w:rsidRDefault="004C17DD" w:rsidP="00A85513">
      <w:pPr>
        <w:rPr>
          <w:rFonts w:ascii="Arial" w:hAnsi="Arial" w:cs="Arial"/>
        </w:rPr>
      </w:pPr>
    </w:p>
    <w:p w14:paraId="624EF277" w14:textId="527DCE3F" w:rsidR="00A85513" w:rsidRDefault="004C17DD" w:rsidP="00A85513">
      <w:pPr>
        <w:rPr>
          <w:rFonts w:ascii="Arial" w:hAnsi="Arial" w:cs="Arial"/>
        </w:rPr>
      </w:pPr>
      <w:r>
        <w:rPr>
          <w:rFonts w:ascii="Arial" w:hAnsi="Arial" w:cs="Arial"/>
        </w:rPr>
        <w:t>No supplemental is provided.</w:t>
      </w:r>
    </w:p>
    <w:p w14:paraId="4DB5200B" w14:textId="77777777" w:rsidR="00A85513" w:rsidRPr="001B1932" w:rsidRDefault="00A85513" w:rsidP="00A85513">
      <w:pPr>
        <w:rPr>
          <w:rFonts w:ascii="Arial" w:hAnsi="Arial" w:cs="Arial"/>
          <w:b/>
        </w:rPr>
      </w:pPr>
    </w:p>
    <w:p w14:paraId="5AB469FB" w14:textId="2BCBE21B" w:rsidR="00D6718A" w:rsidRDefault="00D6718A" w:rsidP="003A65C8">
      <w:pPr>
        <w:pStyle w:val="BodyText2"/>
        <w:pBdr>
          <w:top w:val="single" w:sz="8" w:space="1" w:color="auto"/>
          <w:left w:val="single" w:sz="4" w:space="1" w:color="auto"/>
          <w:bottom w:val="single" w:sz="8" w:space="1" w:color="auto"/>
          <w:right w:val="single" w:sz="4" w:space="4" w:color="auto"/>
        </w:pBdr>
        <w:jc w:val="center"/>
        <w:rPr>
          <w:rFonts w:ascii="Arial" w:hAnsi="Arial" w:cs="Arial"/>
          <w:i w:val="0"/>
          <w:iCs w:val="0"/>
          <w:sz w:val="24"/>
        </w:rPr>
      </w:pPr>
      <w:r>
        <w:rPr>
          <w:rFonts w:ascii="Arial" w:hAnsi="Arial" w:cs="Arial"/>
          <w:b/>
          <w:i w:val="0"/>
          <w:iCs w:val="0"/>
          <w:sz w:val="24"/>
        </w:rPr>
        <w:t>MODULE SCHEDULE</w:t>
      </w:r>
    </w:p>
    <w:tbl>
      <w:tblPr>
        <w:tblStyle w:val="TableGrid"/>
        <w:tblW w:w="9493" w:type="dxa"/>
        <w:tblLook w:val="01E0" w:firstRow="1" w:lastRow="1" w:firstColumn="1" w:lastColumn="1" w:noHBand="0" w:noVBand="0"/>
      </w:tblPr>
      <w:tblGrid>
        <w:gridCol w:w="9493"/>
      </w:tblGrid>
      <w:tr w:rsidR="00D6718A" w14:paraId="3BE4B095" w14:textId="77777777" w:rsidTr="00175F95">
        <w:tc>
          <w:tcPr>
            <w:tcW w:w="9493" w:type="dxa"/>
            <w:tcBorders>
              <w:top w:val="single" w:sz="4" w:space="0" w:color="auto"/>
              <w:left w:val="single" w:sz="4" w:space="0" w:color="auto"/>
              <w:bottom w:val="single" w:sz="4" w:space="0" w:color="auto"/>
              <w:right w:val="single" w:sz="4" w:space="0" w:color="auto"/>
            </w:tcBorders>
            <w:hideMark/>
          </w:tcPr>
          <w:p w14:paraId="5652A730" w14:textId="585C387A" w:rsidR="00D6718A" w:rsidRDefault="007974CD" w:rsidP="007974CD">
            <w:pPr>
              <w:pStyle w:val="BodyText2"/>
              <w:jc w:val="center"/>
              <w:rPr>
                <w:rFonts w:ascii="Arial" w:hAnsi="Arial" w:cs="Arial"/>
                <w:b/>
                <w:i w:val="0"/>
                <w:iCs w:val="0"/>
                <w:sz w:val="24"/>
              </w:rPr>
            </w:pPr>
            <w:r>
              <w:rPr>
                <w:rFonts w:ascii="Arial" w:hAnsi="Arial" w:cs="Arial"/>
                <w:b/>
                <w:i w:val="0"/>
                <w:iCs w:val="0"/>
                <w:sz w:val="24"/>
              </w:rPr>
              <w:t xml:space="preserve">   </w:t>
            </w:r>
            <w:r w:rsidR="00D6718A">
              <w:rPr>
                <w:rFonts w:ascii="Arial" w:hAnsi="Arial" w:cs="Arial"/>
                <w:b/>
                <w:i w:val="0"/>
                <w:iCs w:val="0"/>
                <w:sz w:val="24"/>
              </w:rPr>
              <w:t xml:space="preserve"> </w:t>
            </w:r>
            <w:r w:rsidR="0049275F">
              <w:rPr>
                <w:rFonts w:ascii="Arial" w:hAnsi="Arial" w:cs="Arial"/>
                <w:b/>
                <w:i w:val="0"/>
                <w:iCs w:val="0"/>
                <w:sz w:val="24"/>
              </w:rPr>
              <w:t xml:space="preserve">Semester 1 (Michaelmas </w:t>
            </w:r>
            <w:r w:rsidR="00D6718A">
              <w:rPr>
                <w:rFonts w:ascii="Arial" w:hAnsi="Arial" w:cs="Arial"/>
                <w:b/>
                <w:i w:val="0"/>
                <w:iCs w:val="0"/>
                <w:sz w:val="24"/>
              </w:rPr>
              <w:t>Term</w:t>
            </w:r>
            <w:r w:rsidR="0049275F">
              <w:rPr>
                <w:rFonts w:ascii="Arial" w:hAnsi="Arial" w:cs="Arial"/>
                <w:b/>
                <w:i w:val="0"/>
                <w:iCs w:val="0"/>
                <w:sz w:val="24"/>
              </w:rPr>
              <w:t>)</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134"/>
        <w:gridCol w:w="7257"/>
      </w:tblGrid>
      <w:tr w:rsidR="00D6718A" w14:paraId="2803BF9F" w14:textId="77777777" w:rsidTr="00175F95">
        <w:tc>
          <w:tcPr>
            <w:tcW w:w="1102" w:type="dxa"/>
            <w:tcBorders>
              <w:top w:val="single" w:sz="4" w:space="0" w:color="auto"/>
              <w:left w:val="single" w:sz="4" w:space="0" w:color="auto"/>
              <w:bottom w:val="single" w:sz="4" w:space="0" w:color="auto"/>
              <w:right w:val="single" w:sz="4" w:space="0" w:color="auto"/>
            </w:tcBorders>
            <w:hideMark/>
          </w:tcPr>
          <w:p w14:paraId="4F571D4B" w14:textId="77777777" w:rsidR="00D6718A" w:rsidRDefault="00D6718A">
            <w:pPr>
              <w:pStyle w:val="Heading5"/>
              <w:jc w:val="center"/>
              <w:rPr>
                <w:rFonts w:ascii="Arial" w:hAnsi="Arial" w:cs="Arial"/>
                <w:b/>
                <w:i w:val="0"/>
                <w:sz w:val="20"/>
                <w:lang w:eastAsia="en-IE"/>
              </w:rPr>
            </w:pPr>
            <w:r>
              <w:rPr>
                <w:rFonts w:ascii="Arial" w:hAnsi="Arial" w:cs="Arial"/>
                <w:b/>
                <w:i w:val="0"/>
                <w:sz w:val="20"/>
                <w:lang w:eastAsia="en-IE"/>
              </w:rPr>
              <w:lastRenderedPageBreak/>
              <w:t>Session</w:t>
            </w:r>
          </w:p>
        </w:tc>
        <w:tc>
          <w:tcPr>
            <w:tcW w:w="1134" w:type="dxa"/>
            <w:tcBorders>
              <w:top w:val="single" w:sz="4" w:space="0" w:color="auto"/>
              <w:left w:val="single" w:sz="4" w:space="0" w:color="auto"/>
              <w:bottom w:val="single" w:sz="4" w:space="0" w:color="auto"/>
              <w:right w:val="single" w:sz="4" w:space="0" w:color="auto"/>
            </w:tcBorders>
            <w:hideMark/>
          </w:tcPr>
          <w:p w14:paraId="5C0BA5EE" w14:textId="77777777" w:rsidR="00D6718A" w:rsidRDefault="00D6718A">
            <w:pPr>
              <w:pStyle w:val="Heading5"/>
              <w:jc w:val="center"/>
              <w:rPr>
                <w:rFonts w:ascii="Arial" w:hAnsi="Arial" w:cs="Arial"/>
                <w:b/>
                <w:i w:val="0"/>
                <w:sz w:val="20"/>
                <w:lang w:eastAsia="en-IE"/>
              </w:rPr>
            </w:pPr>
            <w:r>
              <w:rPr>
                <w:rFonts w:ascii="Arial" w:hAnsi="Arial" w:cs="Arial"/>
                <w:b/>
                <w:i w:val="0"/>
                <w:sz w:val="20"/>
                <w:lang w:eastAsia="en-IE"/>
              </w:rPr>
              <w:t>Date &amp; Venue</w:t>
            </w:r>
          </w:p>
        </w:tc>
        <w:tc>
          <w:tcPr>
            <w:tcW w:w="7257" w:type="dxa"/>
            <w:tcBorders>
              <w:top w:val="single" w:sz="4" w:space="0" w:color="auto"/>
              <w:left w:val="single" w:sz="4" w:space="0" w:color="auto"/>
              <w:bottom w:val="single" w:sz="4" w:space="0" w:color="auto"/>
              <w:right w:val="single" w:sz="4" w:space="0" w:color="auto"/>
            </w:tcBorders>
            <w:hideMark/>
          </w:tcPr>
          <w:p w14:paraId="45E97394" w14:textId="08BE1A7C" w:rsidR="00D6718A" w:rsidRDefault="00A07D06">
            <w:pPr>
              <w:pStyle w:val="Heading2"/>
              <w:rPr>
                <w:rFonts w:ascii="Arial" w:hAnsi="Arial" w:cs="Arial"/>
                <w:lang w:eastAsia="en-IE"/>
              </w:rPr>
            </w:pPr>
            <w:r>
              <w:rPr>
                <w:rFonts w:ascii="Arial" w:hAnsi="Arial" w:cs="Arial"/>
                <w:lang w:eastAsia="en-IE"/>
              </w:rPr>
              <w:t xml:space="preserve">Seminars </w:t>
            </w:r>
            <w:r w:rsidR="00D6718A">
              <w:rPr>
                <w:rFonts w:ascii="Arial" w:hAnsi="Arial" w:cs="Arial"/>
                <w:lang w:eastAsia="en-IE"/>
              </w:rPr>
              <w:t>&amp; readings</w:t>
            </w:r>
          </w:p>
        </w:tc>
      </w:tr>
      <w:tr w:rsidR="00172517" w14:paraId="6A83FE00" w14:textId="77777777" w:rsidTr="00175F95">
        <w:tc>
          <w:tcPr>
            <w:tcW w:w="1102" w:type="dxa"/>
            <w:tcBorders>
              <w:top w:val="single" w:sz="4" w:space="0" w:color="auto"/>
              <w:left w:val="single" w:sz="4" w:space="0" w:color="auto"/>
              <w:bottom w:val="single" w:sz="4" w:space="0" w:color="auto"/>
              <w:right w:val="single" w:sz="4" w:space="0" w:color="auto"/>
            </w:tcBorders>
            <w:vAlign w:val="center"/>
          </w:tcPr>
          <w:p w14:paraId="352DE51F" w14:textId="77777777" w:rsidR="00172517" w:rsidRDefault="00172517" w:rsidP="00172517">
            <w:pPr>
              <w:jc w:val="center"/>
              <w:rPr>
                <w:rFonts w:ascii="Arial" w:hAnsi="Arial" w:cs="Arial"/>
                <w:lang w:eastAsia="en-IE"/>
              </w:rPr>
            </w:pPr>
          </w:p>
          <w:p w14:paraId="3CBBA862" w14:textId="77777777" w:rsidR="00172517" w:rsidRDefault="00172517" w:rsidP="00172517">
            <w:pPr>
              <w:jc w:val="center"/>
              <w:rPr>
                <w:rFonts w:ascii="Arial" w:hAnsi="Arial" w:cs="Arial"/>
                <w:lang w:eastAsia="en-IE"/>
              </w:rPr>
            </w:pPr>
            <w:r>
              <w:rPr>
                <w:rFonts w:ascii="Arial" w:hAnsi="Arial" w:cs="Arial"/>
                <w:lang w:eastAsia="en-IE"/>
              </w:rPr>
              <w:t>Sem</w:t>
            </w:r>
          </w:p>
          <w:p w14:paraId="06379471" w14:textId="77777777" w:rsidR="00172517" w:rsidRDefault="00172517" w:rsidP="00172517">
            <w:pPr>
              <w:jc w:val="center"/>
              <w:rPr>
                <w:rFonts w:ascii="Arial" w:hAnsi="Arial" w:cs="Arial"/>
                <w:lang w:eastAsia="en-IE"/>
              </w:rPr>
            </w:pPr>
            <w:r>
              <w:rPr>
                <w:rFonts w:ascii="Arial" w:hAnsi="Arial" w:cs="Arial"/>
                <w:lang w:eastAsia="en-IE"/>
              </w:rPr>
              <w:t>1</w:t>
            </w:r>
          </w:p>
          <w:p w14:paraId="456A81CD" w14:textId="77777777" w:rsidR="00172517" w:rsidRDefault="00172517" w:rsidP="00172517">
            <w:pPr>
              <w:jc w:val="center"/>
              <w:rPr>
                <w:rFonts w:ascii="Arial" w:hAnsi="Arial" w:cs="Arial"/>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3268D2A2" w14:textId="77777777" w:rsidR="00172517" w:rsidRDefault="00172517" w:rsidP="00172517">
            <w:pPr>
              <w:jc w:val="center"/>
              <w:rPr>
                <w:rFonts w:ascii="Arial" w:hAnsi="Arial" w:cs="Arial"/>
                <w:lang w:eastAsia="en-IE"/>
              </w:rPr>
            </w:pPr>
            <w:proofErr w:type="spellStart"/>
            <w:r>
              <w:rPr>
                <w:rFonts w:ascii="Arial" w:hAnsi="Arial" w:cs="Arial"/>
                <w:lang w:eastAsia="en-IE"/>
              </w:rPr>
              <w:t>Wk</w:t>
            </w:r>
            <w:proofErr w:type="spellEnd"/>
            <w:r>
              <w:rPr>
                <w:rFonts w:ascii="Arial" w:hAnsi="Arial" w:cs="Arial"/>
                <w:lang w:eastAsia="en-IE"/>
              </w:rPr>
              <w:t xml:space="preserve"> 1</w:t>
            </w:r>
          </w:p>
          <w:p w14:paraId="22027801" w14:textId="1EB445E9" w:rsidR="00B66C57" w:rsidRPr="0049275F" w:rsidRDefault="00B66C57" w:rsidP="00172517">
            <w:pPr>
              <w:jc w:val="center"/>
              <w:rPr>
                <w:rFonts w:ascii="Arial" w:hAnsi="Arial" w:cs="Arial"/>
                <w:lang w:eastAsia="en-IE"/>
              </w:rPr>
            </w:pPr>
          </w:p>
        </w:tc>
        <w:tc>
          <w:tcPr>
            <w:tcW w:w="7257" w:type="dxa"/>
            <w:tcBorders>
              <w:top w:val="single" w:sz="4" w:space="0" w:color="auto"/>
              <w:left w:val="single" w:sz="4" w:space="0" w:color="auto"/>
              <w:bottom w:val="single" w:sz="4" w:space="0" w:color="auto"/>
              <w:right w:val="single" w:sz="4" w:space="0" w:color="auto"/>
            </w:tcBorders>
          </w:tcPr>
          <w:p w14:paraId="70662DB3" w14:textId="3D7F5F91" w:rsidR="004C17DD" w:rsidRDefault="004C17DD" w:rsidP="00EE17FD">
            <w:pPr>
              <w:pStyle w:val="Default"/>
              <w:rPr>
                <w:rFonts w:ascii="Arial" w:hAnsi="Arial" w:cs="Arial"/>
                <w:bCs/>
                <w:sz w:val="22"/>
                <w:lang w:val="en-GB"/>
              </w:rPr>
            </w:pPr>
            <w:r>
              <w:rPr>
                <w:rFonts w:ascii="Arial" w:hAnsi="Arial" w:cs="Arial"/>
                <w:bCs/>
                <w:sz w:val="22"/>
                <w:lang w:val="en-GB"/>
              </w:rPr>
              <w:t>Module introduction and set up</w:t>
            </w:r>
          </w:p>
          <w:p w14:paraId="4ADB7F7D" w14:textId="77777777" w:rsidR="004C17DD" w:rsidRDefault="004C17DD" w:rsidP="00EE17FD">
            <w:pPr>
              <w:pStyle w:val="Default"/>
              <w:rPr>
                <w:rFonts w:ascii="Arial" w:hAnsi="Arial" w:cs="Arial"/>
                <w:bCs/>
                <w:sz w:val="22"/>
                <w:lang w:val="en-GB"/>
              </w:rPr>
            </w:pPr>
          </w:p>
          <w:p w14:paraId="7FFF8698" w14:textId="07D53C88" w:rsidR="00EE17FD" w:rsidRDefault="00EE17FD" w:rsidP="00EE17FD">
            <w:pPr>
              <w:pStyle w:val="Default"/>
              <w:rPr>
                <w:rFonts w:ascii="Arial" w:hAnsi="Arial" w:cs="Arial"/>
                <w:bCs/>
                <w:sz w:val="22"/>
                <w:lang w:val="en-GB"/>
              </w:rPr>
            </w:pPr>
            <w:r>
              <w:rPr>
                <w:rFonts w:ascii="Arial" w:hAnsi="Arial" w:cs="Arial"/>
                <w:bCs/>
                <w:sz w:val="22"/>
                <w:lang w:val="en-GB"/>
              </w:rPr>
              <w:t xml:space="preserve">Big idea </w:t>
            </w:r>
            <w:r w:rsidR="004C17DD">
              <w:rPr>
                <w:rFonts w:ascii="Arial" w:hAnsi="Arial" w:cs="Arial"/>
                <w:bCs/>
                <w:sz w:val="22"/>
                <w:lang w:val="en-GB"/>
              </w:rPr>
              <w:t>exploration</w:t>
            </w:r>
          </w:p>
          <w:p w14:paraId="218A63B9" w14:textId="77777777" w:rsidR="002B45B6" w:rsidRDefault="002B45B6" w:rsidP="00EE17FD">
            <w:pPr>
              <w:pStyle w:val="Default"/>
              <w:rPr>
                <w:rFonts w:ascii="Arial" w:hAnsi="Arial" w:cs="Arial"/>
                <w:bCs/>
                <w:sz w:val="22"/>
                <w:lang w:val="en-GB"/>
              </w:rPr>
            </w:pPr>
          </w:p>
          <w:p w14:paraId="529F5367" w14:textId="77777777" w:rsidR="002B45B6" w:rsidRPr="00EE17FD" w:rsidRDefault="002B45B6" w:rsidP="002B45B6">
            <w:pPr>
              <w:rPr>
                <w:rFonts w:ascii="Arial" w:hAnsi="Arial" w:cs="Arial"/>
                <w:sz w:val="22"/>
                <w:szCs w:val="22"/>
                <w:lang w:eastAsia="en-IE"/>
              </w:rPr>
            </w:pPr>
            <w:r>
              <w:rPr>
                <w:rFonts w:ascii="Arial" w:hAnsi="Arial" w:cs="Arial"/>
                <w:bCs/>
                <w:sz w:val="22"/>
                <w:lang w:val="en-GB"/>
              </w:rPr>
              <w:t xml:space="preserve">Leadership development: </w:t>
            </w:r>
            <w:r w:rsidRPr="00EE17FD">
              <w:rPr>
                <w:rFonts w:ascii="Arial" w:hAnsi="Arial" w:cs="Arial"/>
                <w:sz w:val="22"/>
                <w:szCs w:val="22"/>
                <w:lang w:eastAsia="en-IE"/>
              </w:rPr>
              <w:t>System</w:t>
            </w:r>
          </w:p>
          <w:p w14:paraId="454F67A4" w14:textId="77777777" w:rsidR="002B45B6" w:rsidRPr="00EE17FD" w:rsidRDefault="002B45B6" w:rsidP="002B45B6">
            <w:pPr>
              <w:pStyle w:val="ListParagraph"/>
              <w:numPr>
                <w:ilvl w:val="1"/>
                <w:numId w:val="26"/>
              </w:numPr>
              <w:rPr>
                <w:rFonts w:ascii="Arial" w:hAnsi="Arial" w:cs="Arial"/>
                <w:sz w:val="22"/>
                <w:szCs w:val="22"/>
                <w:lang w:eastAsia="en-IE"/>
              </w:rPr>
            </w:pPr>
            <w:r w:rsidRPr="00EE17FD">
              <w:rPr>
                <w:rFonts w:ascii="Arial" w:hAnsi="Arial" w:cs="Arial"/>
                <w:sz w:val="22"/>
                <w:szCs w:val="22"/>
                <w:lang w:eastAsia="en-IE"/>
              </w:rPr>
              <w:t>World view</w:t>
            </w:r>
          </w:p>
          <w:p w14:paraId="1247D486" w14:textId="77777777" w:rsidR="002B45B6" w:rsidRDefault="002B45B6" w:rsidP="002B45B6">
            <w:pPr>
              <w:pStyle w:val="ListParagraph"/>
              <w:numPr>
                <w:ilvl w:val="1"/>
                <w:numId w:val="26"/>
              </w:numPr>
              <w:rPr>
                <w:rFonts w:ascii="Arial" w:hAnsi="Arial" w:cs="Arial"/>
                <w:sz w:val="22"/>
                <w:szCs w:val="22"/>
                <w:lang w:eastAsia="en-IE"/>
              </w:rPr>
            </w:pPr>
            <w:r w:rsidRPr="00EE17FD">
              <w:rPr>
                <w:rFonts w:ascii="Arial" w:hAnsi="Arial" w:cs="Arial"/>
                <w:sz w:val="22"/>
                <w:szCs w:val="22"/>
                <w:lang w:eastAsia="en-IE"/>
              </w:rPr>
              <w:t>Values</w:t>
            </w:r>
          </w:p>
          <w:p w14:paraId="68B0D944" w14:textId="77777777" w:rsidR="002B45B6" w:rsidRPr="00EE17FD" w:rsidRDefault="002B45B6" w:rsidP="002B45B6">
            <w:pPr>
              <w:rPr>
                <w:rFonts w:ascii="Arial" w:hAnsi="Arial" w:cs="Arial"/>
                <w:sz w:val="22"/>
                <w:szCs w:val="22"/>
                <w:lang w:eastAsia="en-IE"/>
              </w:rPr>
            </w:pPr>
          </w:p>
          <w:p w14:paraId="56B40136" w14:textId="0B58C326" w:rsidR="002B45B6" w:rsidRDefault="002B45B6" w:rsidP="002B45B6">
            <w:pPr>
              <w:widowControl w:val="0"/>
              <w:autoSpaceDE w:val="0"/>
              <w:autoSpaceDN w:val="0"/>
              <w:adjustRightInd w:val="0"/>
              <w:rPr>
                <w:rFonts w:ascii="Arial" w:hAnsi="Arial" w:cs="Arial"/>
                <w:bCs/>
                <w:sz w:val="22"/>
                <w:lang w:val="en-GB"/>
              </w:rPr>
            </w:pPr>
            <w:r>
              <w:rPr>
                <w:rFonts w:ascii="Arial" w:hAnsi="Arial" w:cs="Arial"/>
                <w:sz w:val="22"/>
                <w:szCs w:val="22"/>
                <w:lang w:eastAsia="en-IE"/>
              </w:rPr>
              <w:t>Essential questioning - system</w:t>
            </w:r>
            <w:r>
              <w:rPr>
                <w:rFonts w:ascii="Arial" w:hAnsi="Arial" w:cs="Arial"/>
                <w:bCs/>
                <w:sz w:val="22"/>
                <w:lang w:val="en-GB"/>
              </w:rPr>
              <w:t xml:space="preserve"> </w:t>
            </w:r>
          </w:p>
          <w:p w14:paraId="53C292BB" w14:textId="07302327" w:rsidR="005B31B3" w:rsidRPr="00655AFD" w:rsidRDefault="005B31B3" w:rsidP="00EE17FD">
            <w:pPr>
              <w:pStyle w:val="Default"/>
              <w:rPr>
                <w:rFonts w:ascii="Arial" w:hAnsi="Arial" w:cs="Arial"/>
                <w:b/>
                <w:i/>
                <w:iCs/>
                <w:sz w:val="22"/>
                <w:lang w:val="en-GB"/>
              </w:rPr>
            </w:pPr>
          </w:p>
        </w:tc>
      </w:tr>
      <w:tr w:rsidR="00172517" w14:paraId="4EC81671" w14:textId="77777777" w:rsidTr="00175F95">
        <w:tc>
          <w:tcPr>
            <w:tcW w:w="1102" w:type="dxa"/>
            <w:tcBorders>
              <w:top w:val="single" w:sz="4" w:space="0" w:color="auto"/>
              <w:left w:val="single" w:sz="4" w:space="0" w:color="auto"/>
              <w:bottom w:val="single" w:sz="4" w:space="0" w:color="auto"/>
              <w:right w:val="single" w:sz="4" w:space="0" w:color="auto"/>
            </w:tcBorders>
            <w:vAlign w:val="center"/>
          </w:tcPr>
          <w:p w14:paraId="1D46688D" w14:textId="77777777" w:rsidR="00172517" w:rsidRDefault="00172517" w:rsidP="00172517">
            <w:pPr>
              <w:jc w:val="center"/>
              <w:rPr>
                <w:rFonts w:ascii="Arial" w:hAnsi="Arial" w:cs="Arial"/>
                <w:lang w:eastAsia="en-IE"/>
              </w:rPr>
            </w:pPr>
          </w:p>
          <w:p w14:paraId="3125B739" w14:textId="77777777" w:rsidR="00172517" w:rsidRDefault="00172517" w:rsidP="00172517">
            <w:pPr>
              <w:jc w:val="center"/>
              <w:rPr>
                <w:rFonts w:ascii="Arial" w:hAnsi="Arial" w:cs="Arial"/>
                <w:lang w:eastAsia="en-IE"/>
              </w:rPr>
            </w:pPr>
            <w:r>
              <w:rPr>
                <w:rFonts w:ascii="Arial" w:hAnsi="Arial" w:cs="Arial"/>
                <w:lang w:eastAsia="en-IE"/>
              </w:rPr>
              <w:t>Sem 2</w:t>
            </w:r>
          </w:p>
          <w:p w14:paraId="32DAFBD9" w14:textId="2F660ACF" w:rsidR="00172517" w:rsidRDefault="00172517" w:rsidP="00172517">
            <w:pPr>
              <w:jc w:val="center"/>
              <w:rPr>
                <w:rFonts w:ascii="Arial" w:hAnsi="Arial" w:cs="Arial"/>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190394E4" w14:textId="77777777" w:rsidR="00172517" w:rsidRDefault="00172517" w:rsidP="00172517">
            <w:pPr>
              <w:jc w:val="center"/>
              <w:rPr>
                <w:rFonts w:ascii="Arial" w:hAnsi="Arial" w:cs="Arial"/>
                <w:lang w:eastAsia="en-IE"/>
              </w:rPr>
            </w:pPr>
            <w:proofErr w:type="spellStart"/>
            <w:r w:rsidRPr="0049275F">
              <w:rPr>
                <w:rFonts w:ascii="Arial" w:hAnsi="Arial" w:cs="Arial"/>
                <w:lang w:eastAsia="en-IE"/>
              </w:rPr>
              <w:t>Wk</w:t>
            </w:r>
            <w:proofErr w:type="spellEnd"/>
            <w:r w:rsidRPr="0049275F">
              <w:rPr>
                <w:rFonts w:ascii="Arial" w:hAnsi="Arial" w:cs="Arial"/>
                <w:lang w:eastAsia="en-IE"/>
              </w:rPr>
              <w:t xml:space="preserve"> </w:t>
            </w:r>
            <w:r>
              <w:rPr>
                <w:rFonts w:ascii="Arial" w:hAnsi="Arial" w:cs="Arial"/>
                <w:lang w:eastAsia="en-IE"/>
              </w:rPr>
              <w:t>2</w:t>
            </w:r>
          </w:p>
          <w:p w14:paraId="15FC7971" w14:textId="04EABF62" w:rsidR="00B66C57" w:rsidRPr="0049275F" w:rsidRDefault="00B66C57" w:rsidP="00172517">
            <w:pPr>
              <w:jc w:val="center"/>
              <w:rPr>
                <w:rFonts w:ascii="Arial" w:hAnsi="Arial" w:cs="Arial"/>
                <w:lang w:eastAsia="en-IE"/>
              </w:rPr>
            </w:pPr>
          </w:p>
        </w:tc>
        <w:tc>
          <w:tcPr>
            <w:tcW w:w="7257" w:type="dxa"/>
            <w:tcBorders>
              <w:top w:val="single" w:sz="4" w:space="0" w:color="auto"/>
              <w:left w:val="single" w:sz="4" w:space="0" w:color="auto"/>
              <w:bottom w:val="single" w:sz="4" w:space="0" w:color="auto"/>
              <w:right w:val="single" w:sz="4" w:space="0" w:color="auto"/>
            </w:tcBorders>
          </w:tcPr>
          <w:p w14:paraId="11CBB414" w14:textId="1BC24CEE" w:rsidR="00EE17FD" w:rsidRPr="00EE17FD" w:rsidRDefault="002B45B6" w:rsidP="002B45B6">
            <w:pPr>
              <w:widowControl w:val="0"/>
              <w:autoSpaceDE w:val="0"/>
              <w:autoSpaceDN w:val="0"/>
              <w:adjustRightInd w:val="0"/>
              <w:rPr>
                <w:rFonts w:ascii="Arial" w:hAnsi="Arial" w:cs="Arial"/>
                <w:sz w:val="22"/>
                <w:szCs w:val="20"/>
                <w:lang w:val="en-US"/>
              </w:rPr>
            </w:pPr>
            <w:proofErr w:type="spellStart"/>
            <w:r>
              <w:rPr>
                <w:rFonts w:ascii="Arial" w:hAnsi="Arial" w:cs="Arial"/>
                <w:sz w:val="22"/>
                <w:szCs w:val="20"/>
                <w:lang w:val="en-US"/>
              </w:rPr>
              <w:t>na</w:t>
            </w:r>
            <w:proofErr w:type="spellEnd"/>
          </w:p>
        </w:tc>
      </w:tr>
      <w:tr w:rsidR="00172517" w14:paraId="5F14D435" w14:textId="77777777" w:rsidTr="00175F95">
        <w:tc>
          <w:tcPr>
            <w:tcW w:w="1102" w:type="dxa"/>
            <w:tcBorders>
              <w:top w:val="single" w:sz="4" w:space="0" w:color="auto"/>
              <w:left w:val="single" w:sz="4" w:space="0" w:color="auto"/>
              <w:bottom w:val="single" w:sz="4" w:space="0" w:color="auto"/>
              <w:right w:val="single" w:sz="4" w:space="0" w:color="auto"/>
            </w:tcBorders>
            <w:vAlign w:val="center"/>
          </w:tcPr>
          <w:p w14:paraId="6D11C936" w14:textId="0EF2E2EC" w:rsidR="00172517" w:rsidRDefault="00172517" w:rsidP="00172517">
            <w:pPr>
              <w:jc w:val="center"/>
              <w:rPr>
                <w:rFonts w:ascii="Arial" w:hAnsi="Arial" w:cs="Arial"/>
                <w:lang w:eastAsia="en-IE"/>
              </w:rPr>
            </w:pPr>
            <w:r>
              <w:rPr>
                <w:rFonts w:ascii="Arial" w:hAnsi="Arial" w:cs="Arial"/>
                <w:lang w:eastAsia="en-IE"/>
              </w:rPr>
              <w:t>Sem 3</w:t>
            </w:r>
          </w:p>
        </w:tc>
        <w:tc>
          <w:tcPr>
            <w:tcW w:w="1134" w:type="dxa"/>
            <w:tcBorders>
              <w:top w:val="single" w:sz="4" w:space="0" w:color="auto"/>
              <w:left w:val="single" w:sz="4" w:space="0" w:color="auto"/>
              <w:bottom w:val="single" w:sz="4" w:space="0" w:color="auto"/>
              <w:right w:val="single" w:sz="4" w:space="0" w:color="auto"/>
            </w:tcBorders>
            <w:vAlign w:val="center"/>
          </w:tcPr>
          <w:p w14:paraId="45450166" w14:textId="77777777" w:rsidR="00172517" w:rsidRDefault="00172517" w:rsidP="00172517">
            <w:pPr>
              <w:jc w:val="center"/>
              <w:rPr>
                <w:rFonts w:ascii="Arial" w:hAnsi="Arial" w:cs="Arial"/>
                <w:lang w:eastAsia="en-IE"/>
              </w:rPr>
            </w:pPr>
            <w:proofErr w:type="spellStart"/>
            <w:r w:rsidRPr="0049275F">
              <w:rPr>
                <w:rFonts w:ascii="Arial" w:hAnsi="Arial" w:cs="Arial"/>
                <w:lang w:eastAsia="en-IE"/>
              </w:rPr>
              <w:t>Wk</w:t>
            </w:r>
            <w:proofErr w:type="spellEnd"/>
            <w:r w:rsidRPr="0049275F">
              <w:rPr>
                <w:rFonts w:ascii="Arial" w:hAnsi="Arial" w:cs="Arial"/>
                <w:lang w:eastAsia="en-IE"/>
              </w:rPr>
              <w:t xml:space="preserve"> </w:t>
            </w:r>
            <w:r>
              <w:rPr>
                <w:rFonts w:ascii="Arial" w:hAnsi="Arial" w:cs="Arial"/>
                <w:lang w:eastAsia="en-IE"/>
              </w:rPr>
              <w:t>3</w:t>
            </w:r>
          </w:p>
          <w:p w14:paraId="5E61067D" w14:textId="3CBCCDDF" w:rsidR="00B66C57" w:rsidRPr="0049275F" w:rsidRDefault="00B66C57" w:rsidP="00172517">
            <w:pPr>
              <w:jc w:val="center"/>
              <w:rPr>
                <w:rFonts w:ascii="Arial" w:hAnsi="Arial" w:cs="Arial"/>
                <w:lang w:eastAsia="en-IE"/>
              </w:rPr>
            </w:pPr>
          </w:p>
        </w:tc>
        <w:tc>
          <w:tcPr>
            <w:tcW w:w="7257" w:type="dxa"/>
            <w:tcBorders>
              <w:top w:val="single" w:sz="4" w:space="0" w:color="auto"/>
              <w:left w:val="single" w:sz="4" w:space="0" w:color="auto"/>
              <w:bottom w:val="single" w:sz="4" w:space="0" w:color="auto"/>
              <w:right w:val="single" w:sz="4" w:space="0" w:color="auto"/>
            </w:tcBorders>
          </w:tcPr>
          <w:p w14:paraId="615FC6BD" w14:textId="77777777" w:rsidR="004C17DD" w:rsidRDefault="004C17DD" w:rsidP="004C17DD">
            <w:pPr>
              <w:widowControl w:val="0"/>
              <w:autoSpaceDE w:val="0"/>
              <w:autoSpaceDN w:val="0"/>
              <w:adjustRightInd w:val="0"/>
              <w:rPr>
                <w:rFonts w:ascii="Arial" w:hAnsi="Arial" w:cs="Arial"/>
                <w:sz w:val="22"/>
                <w:szCs w:val="20"/>
                <w:lang w:val="en-US"/>
              </w:rPr>
            </w:pPr>
            <w:r>
              <w:rPr>
                <w:rFonts w:ascii="Arial" w:hAnsi="Arial" w:cs="Arial"/>
                <w:bCs/>
                <w:sz w:val="22"/>
                <w:lang w:val="en-GB"/>
              </w:rPr>
              <w:t xml:space="preserve">Leadership development: </w:t>
            </w:r>
            <w:r>
              <w:rPr>
                <w:rFonts w:ascii="Arial" w:hAnsi="Arial" w:cs="Arial"/>
                <w:sz w:val="22"/>
                <w:szCs w:val="20"/>
                <w:lang w:val="en-US"/>
              </w:rPr>
              <w:t>Other</w:t>
            </w:r>
            <w:r w:rsidRPr="00736606">
              <w:rPr>
                <w:rFonts w:ascii="Arial" w:hAnsi="Arial" w:cs="Arial"/>
                <w:sz w:val="22"/>
                <w:szCs w:val="20"/>
                <w:lang w:val="en-US"/>
              </w:rPr>
              <w:t xml:space="preserve"> </w:t>
            </w:r>
          </w:p>
          <w:p w14:paraId="32581A0D" w14:textId="77777777" w:rsidR="004C17DD" w:rsidRDefault="004C17DD" w:rsidP="004C17DD">
            <w:pPr>
              <w:pStyle w:val="ListParagraph"/>
              <w:widowControl w:val="0"/>
              <w:numPr>
                <w:ilvl w:val="1"/>
                <w:numId w:val="26"/>
              </w:numPr>
              <w:autoSpaceDE w:val="0"/>
              <w:autoSpaceDN w:val="0"/>
              <w:adjustRightInd w:val="0"/>
              <w:rPr>
                <w:rFonts w:ascii="Arial" w:hAnsi="Arial" w:cs="Arial"/>
                <w:sz w:val="22"/>
                <w:szCs w:val="20"/>
                <w:lang w:val="en-US"/>
              </w:rPr>
            </w:pPr>
            <w:r>
              <w:rPr>
                <w:rFonts w:ascii="Arial" w:hAnsi="Arial" w:cs="Arial"/>
                <w:sz w:val="22"/>
                <w:szCs w:val="20"/>
                <w:lang w:val="en-US"/>
              </w:rPr>
              <w:t>Creative collaboration</w:t>
            </w:r>
          </w:p>
          <w:p w14:paraId="78EC32F2" w14:textId="77777777" w:rsidR="004C17DD" w:rsidRDefault="004C17DD" w:rsidP="004C17DD">
            <w:pPr>
              <w:pStyle w:val="ListParagraph"/>
              <w:widowControl w:val="0"/>
              <w:numPr>
                <w:ilvl w:val="1"/>
                <w:numId w:val="26"/>
              </w:numPr>
              <w:autoSpaceDE w:val="0"/>
              <w:autoSpaceDN w:val="0"/>
              <w:adjustRightInd w:val="0"/>
              <w:rPr>
                <w:rFonts w:ascii="Arial" w:hAnsi="Arial" w:cs="Arial"/>
                <w:sz w:val="22"/>
                <w:szCs w:val="20"/>
                <w:lang w:val="en-US"/>
              </w:rPr>
            </w:pPr>
            <w:r>
              <w:rPr>
                <w:rFonts w:ascii="Arial" w:hAnsi="Arial" w:cs="Arial"/>
                <w:sz w:val="22"/>
                <w:szCs w:val="20"/>
                <w:lang w:val="en-US"/>
              </w:rPr>
              <w:t xml:space="preserve">Stakeholder </w:t>
            </w:r>
          </w:p>
          <w:p w14:paraId="186B6008" w14:textId="77777777" w:rsidR="004C17DD" w:rsidRDefault="004C17DD" w:rsidP="004C17DD">
            <w:pPr>
              <w:pStyle w:val="ListParagraph"/>
              <w:widowControl w:val="0"/>
              <w:numPr>
                <w:ilvl w:val="1"/>
                <w:numId w:val="26"/>
              </w:numPr>
              <w:autoSpaceDE w:val="0"/>
              <w:autoSpaceDN w:val="0"/>
              <w:adjustRightInd w:val="0"/>
              <w:rPr>
                <w:rFonts w:ascii="Arial" w:hAnsi="Arial" w:cs="Arial"/>
                <w:sz w:val="22"/>
                <w:szCs w:val="20"/>
                <w:lang w:val="en-US"/>
              </w:rPr>
            </w:pPr>
            <w:r>
              <w:rPr>
                <w:rFonts w:ascii="Arial" w:hAnsi="Arial" w:cs="Arial"/>
                <w:sz w:val="22"/>
                <w:szCs w:val="20"/>
                <w:lang w:val="en-US"/>
              </w:rPr>
              <w:t>Circle of influence</w:t>
            </w:r>
          </w:p>
          <w:p w14:paraId="6A4FDEF5" w14:textId="77777777" w:rsidR="004C17DD" w:rsidRDefault="004C17DD" w:rsidP="004C17DD">
            <w:pPr>
              <w:widowControl w:val="0"/>
              <w:autoSpaceDE w:val="0"/>
              <w:autoSpaceDN w:val="0"/>
              <w:adjustRightInd w:val="0"/>
              <w:rPr>
                <w:rFonts w:ascii="Arial" w:hAnsi="Arial" w:cs="Arial"/>
                <w:sz w:val="22"/>
                <w:szCs w:val="20"/>
                <w:lang w:val="en-US"/>
              </w:rPr>
            </w:pPr>
          </w:p>
          <w:p w14:paraId="11456E06" w14:textId="5A884F0B" w:rsidR="00EE17FD" w:rsidRDefault="004C17DD" w:rsidP="004C17DD">
            <w:pPr>
              <w:rPr>
                <w:rFonts w:ascii="Arial" w:hAnsi="Arial" w:cs="Arial"/>
                <w:sz w:val="22"/>
                <w:szCs w:val="20"/>
                <w:lang w:val="en-US"/>
              </w:rPr>
            </w:pPr>
            <w:r>
              <w:rPr>
                <w:rFonts w:ascii="Arial" w:hAnsi="Arial" w:cs="Arial"/>
                <w:sz w:val="22"/>
                <w:szCs w:val="20"/>
                <w:lang w:val="en-US"/>
              </w:rPr>
              <w:t>Essential questioning – other</w:t>
            </w:r>
          </w:p>
          <w:p w14:paraId="1DE41448" w14:textId="77777777" w:rsidR="002B45B6" w:rsidRDefault="002B45B6" w:rsidP="004C17DD">
            <w:pPr>
              <w:rPr>
                <w:rFonts w:ascii="Arial" w:hAnsi="Arial" w:cs="Arial"/>
                <w:sz w:val="22"/>
                <w:szCs w:val="20"/>
                <w:lang w:val="en-US"/>
              </w:rPr>
            </w:pPr>
          </w:p>
          <w:p w14:paraId="0FFA4653" w14:textId="77777777" w:rsidR="002B45B6" w:rsidRPr="00EE17FD" w:rsidRDefault="002B45B6" w:rsidP="002B45B6">
            <w:pPr>
              <w:pStyle w:val="Default"/>
              <w:rPr>
                <w:rFonts w:ascii="Arial" w:hAnsi="Arial" w:cs="Arial"/>
                <w:bCs/>
                <w:sz w:val="22"/>
                <w:lang w:val="en-GB"/>
              </w:rPr>
            </w:pPr>
            <w:r>
              <w:rPr>
                <w:rFonts w:ascii="Arial" w:hAnsi="Arial" w:cs="Arial"/>
                <w:bCs/>
                <w:sz w:val="22"/>
                <w:lang w:val="en-GB"/>
              </w:rPr>
              <w:t xml:space="preserve">Leadership development: </w:t>
            </w:r>
            <w:r w:rsidRPr="00EE17FD">
              <w:rPr>
                <w:rFonts w:ascii="Arial" w:hAnsi="Arial" w:cs="Arial"/>
                <w:bCs/>
                <w:sz w:val="22"/>
                <w:lang w:val="en-GB"/>
              </w:rPr>
              <w:t>Self</w:t>
            </w:r>
          </w:p>
          <w:p w14:paraId="0F68A3FD" w14:textId="77777777" w:rsidR="002B45B6" w:rsidRPr="00EE17FD" w:rsidRDefault="002B45B6" w:rsidP="002B45B6">
            <w:pPr>
              <w:pStyle w:val="Default"/>
              <w:numPr>
                <w:ilvl w:val="1"/>
                <w:numId w:val="26"/>
              </w:numPr>
              <w:rPr>
                <w:rFonts w:ascii="Arial" w:hAnsi="Arial" w:cs="Arial"/>
                <w:bCs/>
                <w:sz w:val="22"/>
                <w:lang w:val="en-GB"/>
              </w:rPr>
            </w:pPr>
            <w:r w:rsidRPr="00EE17FD">
              <w:rPr>
                <w:rFonts w:ascii="Arial" w:hAnsi="Arial" w:cs="Arial"/>
                <w:bCs/>
                <w:sz w:val="22"/>
                <w:lang w:val="en-GB"/>
              </w:rPr>
              <w:t>Goal setting</w:t>
            </w:r>
          </w:p>
          <w:p w14:paraId="3C67DF7A" w14:textId="77777777" w:rsidR="002B45B6" w:rsidRPr="00EE17FD" w:rsidRDefault="002B45B6" w:rsidP="002B45B6">
            <w:pPr>
              <w:pStyle w:val="Default"/>
              <w:numPr>
                <w:ilvl w:val="1"/>
                <w:numId w:val="26"/>
              </w:numPr>
              <w:rPr>
                <w:rFonts w:ascii="Arial" w:hAnsi="Arial" w:cs="Arial"/>
                <w:bCs/>
                <w:sz w:val="22"/>
                <w:lang w:val="en-GB"/>
              </w:rPr>
            </w:pPr>
            <w:r w:rsidRPr="00EE17FD">
              <w:rPr>
                <w:rFonts w:ascii="Arial" w:hAnsi="Arial" w:cs="Arial"/>
                <w:bCs/>
                <w:sz w:val="22"/>
                <w:lang w:val="en-GB"/>
              </w:rPr>
              <w:t>Visioning</w:t>
            </w:r>
          </w:p>
          <w:p w14:paraId="77F5187E" w14:textId="77777777" w:rsidR="002B45B6" w:rsidRPr="00EE17FD" w:rsidRDefault="002B45B6" w:rsidP="002B45B6">
            <w:pPr>
              <w:pStyle w:val="Default"/>
              <w:numPr>
                <w:ilvl w:val="1"/>
                <w:numId w:val="26"/>
              </w:numPr>
              <w:rPr>
                <w:rFonts w:ascii="Arial" w:hAnsi="Arial" w:cs="Arial"/>
                <w:b/>
                <w:sz w:val="22"/>
                <w:lang w:val="en-GB"/>
              </w:rPr>
            </w:pPr>
            <w:r w:rsidRPr="00EE17FD">
              <w:rPr>
                <w:rFonts w:ascii="Arial" w:hAnsi="Arial" w:cs="Arial"/>
                <w:bCs/>
                <w:sz w:val="22"/>
                <w:lang w:val="en-GB"/>
              </w:rPr>
              <w:t>Understanding self</w:t>
            </w:r>
          </w:p>
          <w:p w14:paraId="10B99D6D" w14:textId="77777777" w:rsidR="002B45B6" w:rsidRDefault="002B45B6" w:rsidP="002B45B6">
            <w:pPr>
              <w:rPr>
                <w:rFonts w:ascii="Arial" w:hAnsi="Arial" w:cs="Arial"/>
                <w:sz w:val="22"/>
                <w:szCs w:val="22"/>
                <w:lang w:eastAsia="en-IE"/>
              </w:rPr>
            </w:pPr>
          </w:p>
          <w:p w14:paraId="3BD9179E" w14:textId="77777777" w:rsidR="002B45B6" w:rsidRDefault="002B45B6" w:rsidP="002B45B6">
            <w:pPr>
              <w:pStyle w:val="Default"/>
              <w:rPr>
                <w:rFonts w:ascii="Arial" w:hAnsi="Arial" w:cs="Arial"/>
                <w:bCs/>
                <w:sz w:val="22"/>
                <w:lang w:val="en-GB"/>
              </w:rPr>
            </w:pPr>
            <w:r>
              <w:rPr>
                <w:rFonts w:ascii="Arial" w:hAnsi="Arial" w:cs="Arial"/>
                <w:bCs/>
                <w:sz w:val="22"/>
                <w:lang w:val="en-GB"/>
              </w:rPr>
              <w:t>Essential questioning – self</w:t>
            </w:r>
          </w:p>
          <w:p w14:paraId="126BEB02" w14:textId="77777777" w:rsidR="002B45B6" w:rsidRDefault="002B45B6" w:rsidP="002B45B6">
            <w:pPr>
              <w:rPr>
                <w:rFonts w:ascii="Arial" w:hAnsi="Arial" w:cs="Arial"/>
                <w:sz w:val="22"/>
                <w:szCs w:val="22"/>
                <w:lang w:eastAsia="en-IE"/>
              </w:rPr>
            </w:pPr>
          </w:p>
          <w:p w14:paraId="512360B3" w14:textId="77777777" w:rsidR="002B45B6" w:rsidRDefault="002B45B6" w:rsidP="002B45B6">
            <w:pPr>
              <w:rPr>
                <w:rFonts w:ascii="Arial" w:hAnsi="Arial" w:cs="Arial"/>
                <w:sz w:val="22"/>
                <w:szCs w:val="22"/>
                <w:lang w:eastAsia="en-IE"/>
              </w:rPr>
            </w:pPr>
          </w:p>
          <w:p w14:paraId="55419CFA" w14:textId="77777777" w:rsidR="002B45B6" w:rsidRDefault="002B45B6" w:rsidP="002B45B6">
            <w:pPr>
              <w:rPr>
                <w:rFonts w:ascii="Arial" w:hAnsi="Arial" w:cs="Arial"/>
                <w:sz w:val="22"/>
                <w:szCs w:val="22"/>
                <w:lang w:eastAsia="en-IE"/>
              </w:rPr>
            </w:pPr>
            <w:r>
              <w:rPr>
                <w:rFonts w:ascii="Arial" w:hAnsi="Arial" w:cs="Arial"/>
                <w:sz w:val="22"/>
                <w:szCs w:val="22"/>
                <w:lang w:eastAsia="en-IE"/>
              </w:rPr>
              <w:t>Process review to date</w:t>
            </w:r>
          </w:p>
          <w:p w14:paraId="512FF684" w14:textId="77777777" w:rsidR="002B45B6" w:rsidRDefault="002B45B6" w:rsidP="002B45B6">
            <w:pPr>
              <w:rPr>
                <w:rFonts w:ascii="Arial" w:hAnsi="Arial" w:cs="Arial"/>
                <w:sz w:val="22"/>
                <w:szCs w:val="22"/>
                <w:lang w:eastAsia="en-IE"/>
              </w:rPr>
            </w:pPr>
            <w:r>
              <w:rPr>
                <w:rFonts w:ascii="Arial" w:hAnsi="Arial" w:cs="Arial"/>
                <w:sz w:val="22"/>
                <w:szCs w:val="22"/>
                <w:lang w:eastAsia="en-IE"/>
              </w:rPr>
              <w:t>Transition from essential questions to challenges</w:t>
            </w:r>
          </w:p>
          <w:p w14:paraId="3810FBAC" w14:textId="77777777" w:rsidR="002B45B6" w:rsidRDefault="002B45B6" w:rsidP="002B45B6">
            <w:pPr>
              <w:rPr>
                <w:rFonts w:ascii="Arial" w:hAnsi="Arial" w:cs="Arial"/>
                <w:sz w:val="22"/>
                <w:szCs w:val="22"/>
                <w:lang w:eastAsia="en-IE"/>
              </w:rPr>
            </w:pPr>
            <w:r>
              <w:rPr>
                <w:rFonts w:ascii="Arial" w:hAnsi="Arial" w:cs="Arial"/>
                <w:sz w:val="22"/>
                <w:szCs w:val="22"/>
                <w:lang w:eastAsia="en-IE"/>
              </w:rPr>
              <w:t xml:space="preserve">An introduction to giving and receiving feedback, and how to host good </w:t>
            </w:r>
          </w:p>
          <w:p w14:paraId="36F92B2E" w14:textId="77777777" w:rsidR="002B45B6" w:rsidRDefault="002B45B6" w:rsidP="004C17DD">
            <w:pPr>
              <w:rPr>
                <w:rFonts w:ascii="Arial" w:hAnsi="Arial" w:cs="Arial"/>
                <w:sz w:val="22"/>
                <w:szCs w:val="20"/>
                <w:lang w:val="en-US"/>
              </w:rPr>
            </w:pPr>
          </w:p>
          <w:p w14:paraId="4B42DC93" w14:textId="152944DC" w:rsidR="004C17DD" w:rsidRPr="00EE17FD" w:rsidRDefault="004C17DD" w:rsidP="004C17DD">
            <w:pPr>
              <w:rPr>
                <w:rFonts w:ascii="Arial" w:hAnsi="Arial" w:cs="Arial"/>
                <w:sz w:val="22"/>
                <w:szCs w:val="22"/>
                <w:lang w:eastAsia="en-IE"/>
              </w:rPr>
            </w:pPr>
          </w:p>
        </w:tc>
      </w:tr>
      <w:tr w:rsidR="00172517" w14:paraId="22F4D7B8" w14:textId="77777777" w:rsidTr="00175F95">
        <w:tc>
          <w:tcPr>
            <w:tcW w:w="1102" w:type="dxa"/>
            <w:tcBorders>
              <w:top w:val="single" w:sz="4" w:space="0" w:color="auto"/>
              <w:left w:val="single" w:sz="4" w:space="0" w:color="auto"/>
              <w:bottom w:val="single" w:sz="4" w:space="0" w:color="auto"/>
              <w:right w:val="single" w:sz="4" w:space="0" w:color="auto"/>
            </w:tcBorders>
            <w:vAlign w:val="center"/>
          </w:tcPr>
          <w:p w14:paraId="49650AE0" w14:textId="77777777" w:rsidR="00172517" w:rsidRDefault="00172517" w:rsidP="00172517">
            <w:pPr>
              <w:jc w:val="center"/>
              <w:rPr>
                <w:rFonts w:ascii="Arial" w:hAnsi="Arial" w:cs="Arial"/>
                <w:lang w:eastAsia="en-IE"/>
              </w:rPr>
            </w:pPr>
          </w:p>
          <w:p w14:paraId="445F1276" w14:textId="77777777" w:rsidR="00172517" w:rsidRDefault="00172517" w:rsidP="00172517">
            <w:pPr>
              <w:jc w:val="center"/>
              <w:rPr>
                <w:rFonts w:ascii="Arial" w:hAnsi="Arial" w:cs="Arial"/>
                <w:lang w:eastAsia="en-IE"/>
              </w:rPr>
            </w:pPr>
            <w:r>
              <w:rPr>
                <w:rFonts w:ascii="Arial" w:hAnsi="Arial" w:cs="Arial"/>
                <w:lang w:eastAsia="en-IE"/>
              </w:rPr>
              <w:t>Sem</w:t>
            </w:r>
          </w:p>
          <w:p w14:paraId="0E53FF9A" w14:textId="77777777" w:rsidR="00172517" w:rsidRDefault="00172517" w:rsidP="00172517">
            <w:pPr>
              <w:jc w:val="center"/>
              <w:rPr>
                <w:rFonts w:ascii="Arial" w:hAnsi="Arial" w:cs="Arial"/>
                <w:lang w:eastAsia="en-IE"/>
              </w:rPr>
            </w:pPr>
            <w:r>
              <w:rPr>
                <w:rFonts w:ascii="Arial" w:hAnsi="Arial" w:cs="Arial"/>
                <w:lang w:eastAsia="en-IE"/>
              </w:rPr>
              <w:t>4</w:t>
            </w:r>
          </w:p>
          <w:p w14:paraId="738D7683" w14:textId="16F829B7" w:rsidR="00172517" w:rsidRDefault="00172517" w:rsidP="00172517">
            <w:pPr>
              <w:jc w:val="center"/>
              <w:rPr>
                <w:rFonts w:ascii="Arial" w:hAnsi="Arial" w:cs="Arial"/>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614556B4" w14:textId="77777777" w:rsidR="00172517" w:rsidRDefault="00172517" w:rsidP="00172517">
            <w:pPr>
              <w:jc w:val="center"/>
              <w:rPr>
                <w:rFonts w:ascii="Arial" w:hAnsi="Arial" w:cs="Arial"/>
                <w:lang w:eastAsia="en-IE"/>
              </w:rPr>
            </w:pPr>
            <w:proofErr w:type="spellStart"/>
            <w:r>
              <w:rPr>
                <w:rFonts w:ascii="Arial" w:hAnsi="Arial" w:cs="Arial"/>
                <w:lang w:eastAsia="en-IE"/>
              </w:rPr>
              <w:t>Wk</w:t>
            </w:r>
            <w:proofErr w:type="spellEnd"/>
            <w:r>
              <w:rPr>
                <w:rFonts w:ascii="Arial" w:hAnsi="Arial" w:cs="Arial"/>
                <w:lang w:eastAsia="en-IE"/>
              </w:rPr>
              <w:t xml:space="preserve"> 4</w:t>
            </w:r>
          </w:p>
          <w:p w14:paraId="15086E43" w14:textId="3232B17D" w:rsidR="00B66C57" w:rsidRPr="0049275F" w:rsidRDefault="00B66C57" w:rsidP="00172517">
            <w:pPr>
              <w:jc w:val="center"/>
              <w:rPr>
                <w:rFonts w:ascii="Arial" w:hAnsi="Arial" w:cs="Arial"/>
                <w:lang w:eastAsia="en-IE"/>
              </w:rPr>
            </w:pPr>
          </w:p>
        </w:tc>
        <w:tc>
          <w:tcPr>
            <w:tcW w:w="7257" w:type="dxa"/>
            <w:tcBorders>
              <w:top w:val="single" w:sz="4" w:space="0" w:color="auto"/>
              <w:left w:val="single" w:sz="4" w:space="0" w:color="auto"/>
              <w:bottom w:val="single" w:sz="4" w:space="0" w:color="auto"/>
              <w:right w:val="single" w:sz="4" w:space="0" w:color="auto"/>
            </w:tcBorders>
          </w:tcPr>
          <w:p w14:paraId="7F7ABEC0" w14:textId="20371AE5" w:rsidR="00172517" w:rsidRPr="00654EB9" w:rsidRDefault="002B45B6" w:rsidP="002B45B6">
            <w:pPr>
              <w:rPr>
                <w:rFonts w:ascii="Arial" w:hAnsi="Arial" w:cs="Arial"/>
                <w:sz w:val="22"/>
                <w:szCs w:val="22"/>
                <w:lang w:eastAsia="en-IE"/>
              </w:rPr>
            </w:pPr>
            <w:proofErr w:type="spellStart"/>
            <w:r>
              <w:rPr>
                <w:rFonts w:ascii="Arial" w:hAnsi="Arial" w:cs="Arial"/>
                <w:sz w:val="22"/>
                <w:szCs w:val="22"/>
                <w:lang w:eastAsia="en-IE"/>
              </w:rPr>
              <w:t>na</w:t>
            </w:r>
            <w:proofErr w:type="spellEnd"/>
          </w:p>
        </w:tc>
      </w:tr>
      <w:tr w:rsidR="00172517" w14:paraId="685EFE1E" w14:textId="77777777" w:rsidTr="00175F95">
        <w:tc>
          <w:tcPr>
            <w:tcW w:w="1102" w:type="dxa"/>
            <w:tcBorders>
              <w:top w:val="single" w:sz="4" w:space="0" w:color="auto"/>
              <w:left w:val="single" w:sz="4" w:space="0" w:color="auto"/>
              <w:bottom w:val="single" w:sz="4" w:space="0" w:color="auto"/>
              <w:right w:val="single" w:sz="4" w:space="0" w:color="auto"/>
            </w:tcBorders>
            <w:vAlign w:val="center"/>
          </w:tcPr>
          <w:p w14:paraId="0A26A42B" w14:textId="47817C67" w:rsidR="00172517" w:rsidRDefault="00172517" w:rsidP="00172517">
            <w:pPr>
              <w:jc w:val="center"/>
              <w:rPr>
                <w:rFonts w:ascii="Arial" w:hAnsi="Arial" w:cs="Arial"/>
                <w:lang w:eastAsia="en-IE"/>
              </w:rPr>
            </w:pPr>
            <w:r>
              <w:rPr>
                <w:rFonts w:ascii="Arial" w:hAnsi="Arial" w:cs="Arial"/>
                <w:lang w:eastAsia="en-IE"/>
              </w:rPr>
              <w:t>Sem 5</w:t>
            </w:r>
          </w:p>
        </w:tc>
        <w:tc>
          <w:tcPr>
            <w:tcW w:w="1134" w:type="dxa"/>
            <w:tcBorders>
              <w:top w:val="single" w:sz="4" w:space="0" w:color="auto"/>
              <w:left w:val="single" w:sz="4" w:space="0" w:color="auto"/>
              <w:bottom w:val="single" w:sz="4" w:space="0" w:color="auto"/>
              <w:right w:val="single" w:sz="4" w:space="0" w:color="auto"/>
            </w:tcBorders>
            <w:vAlign w:val="center"/>
          </w:tcPr>
          <w:p w14:paraId="06F87D68" w14:textId="77777777" w:rsidR="00172517" w:rsidRDefault="00172517" w:rsidP="00172517">
            <w:pPr>
              <w:jc w:val="center"/>
              <w:rPr>
                <w:rFonts w:ascii="Arial" w:hAnsi="Arial" w:cs="Arial"/>
                <w:lang w:eastAsia="en-IE"/>
              </w:rPr>
            </w:pPr>
            <w:proofErr w:type="spellStart"/>
            <w:r w:rsidRPr="0049275F">
              <w:rPr>
                <w:rFonts w:ascii="Arial" w:hAnsi="Arial" w:cs="Arial"/>
                <w:lang w:eastAsia="en-IE"/>
              </w:rPr>
              <w:t>Wk</w:t>
            </w:r>
            <w:proofErr w:type="spellEnd"/>
            <w:r w:rsidRPr="0049275F">
              <w:rPr>
                <w:rFonts w:ascii="Arial" w:hAnsi="Arial" w:cs="Arial"/>
                <w:lang w:eastAsia="en-IE"/>
              </w:rPr>
              <w:t xml:space="preserve"> </w:t>
            </w:r>
            <w:r>
              <w:rPr>
                <w:rFonts w:ascii="Arial" w:hAnsi="Arial" w:cs="Arial"/>
                <w:lang w:eastAsia="en-IE"/>
              </w:rPr>
              <w:t>5</w:t>
            </w:r>
          </w:p>
          <w:p w14:paraId="0774A8EB" w14:textId="5DCFDB34" w:rsidR="00B66C57" w:rsidRPr="00C7627F" w:rsidRDefault="00B66C57" w:rsidP="00172517">
            <w:pPr>
              <w:jc w:val="center"/>
              <w:rPr>
                <w:rFonts w:ascii="Arial" w:hAnsi="Arial" w:cs="Arial"/>
                <w:sz w:val="18"/>
                <w:szCs w:val="18"/>
                <w:lang w:eastAsia="en-IE"/>
              </w:rPr>
            </w:pPr>
          </w:p>
        </w:tc>
        <w:tc>
          <w:tcPr>
            <w:tcW w:w="7257" w:type="dxa"/>
            <w:tcBorders>
              <w:top w:val="single" w:sz="4" w:space="0" w:color="auto"/>
              <w:left w:val="single" w:sz="4" w:space="0" w:color="auto"/>
              <w:bottom w:val="single" w:sz="4" w:space="0" w:color="auto"/>
              <w:right w:val="single" w:sz="4" w:space="0" w:color="auto"/>
            </w:tcBorders>
          </w:tcPr>
          <w:p w14:paraId="6175E0CA" w14:textId="023D825F" w:rsidR="004C17DD" w:rsidRDefault="00172517" w:rsidP="00172517">
            <w:pPr>
              <w:widowControl w:val="0"/>
              <w:autoSpaceDE w:val="0"/>
              <w:autoSpaceDN w:val="0"/>
              <w:adjustRightInd w:val="0"/>
              <w:rPr>
                <w:rFonts w:ascii="Arial" w:hAnsi="Arial" w:cs="Arial"/>
                <w:sz w:val="22"/>
                <w:szCs w:val="22"/>
                <w:lang w:eastAsia="en-IE"/>
              </w:rPr>
            </w:pPr>
            <w:r w:rsidRPr="00EE17FD">
              <w:rPr>
                <w:rFonts w:ascii="Arial" w:hAnsi="Arial" w:cs="Arial"/>
                <w:sz w:val="22"/>
                <w:szCs w:val="22"/>
                <w:lang w:eastAsia="en-IE"/>
              </w:rPr>
              <w:t>Challenge setting</w:t>
            </w:r>
          </w:p>
          <w:p w14:paraId="1F1EE50A" w14:textId="7B64CD50" w:rsidR="004C17DD" w:rsidRDefault="004C17DD" w:rsidP="00172517">
            <w:pPr>
              <w:widowControl w:val="0"/>
              <w:autoSpaceDE w:val="0"/>
              <w:autoSpaceDN w:val="0"/>
              <w:adjustRightInd w:val="0"/>
              <w:rPr>
                <w:rFonts w:ascii="Arial" w:hAnsi="Arial" w:cs="Arial"/>
                <w:sz w:val="22"/>
                <w:szCs w:val="22"/>
                <w:lang w:eastAsia="en-IE"/>
              </w:rPr>
            </w:pPr>
            <w:r>
              <w:rPr>
                <w:rFonts w:ascii="Arial" w:hAnsi="Arial" w:cs="Arial"/>
                <w:sz w:val="22"/>
                <w:szCs w:val="22"/>
                <w:lang w:eastAsia="en-IE"/>
              </w:rPr>
              <w:t>How to formulate questions</w:t>
            </w:r>
          </w:p>
          <w:p w14:paraId="2A23D0AF" w14:textId="77777777" w:rsidR="00E41BD0" w:rsidRDefault="00E41BD0" w:rsidP="00172517">
            <w:pPr>
              <w:widowControl w:val="0"/>
              <w:autoSpaceDE w:val="0"/>
              <w:autoSpaceDN w:val="0"/>
              <w:adjustRightInd w:val="0"/>
              <w:rPr>
                <w:rFonts w:ascii="Arial" w:hAnsi="Arial" w:cs="Arial"/>
                <w:sz w:val="22"/>
                <w:szCs w:val="22"/>
                <w:lang w:eastAsia="en-IE"/>
              </w:rPr>
            </w:pPr>
            <w:r>
              <w:rPr>
                <w:rFonts w:ascii="Arial" w:hAnsi="Arial" w:cs="Arial"/>
                <w:sz w:val="22"/>
                <w:szCs w:val="22"/>
                <w:lang w:eastAsia="en-IE"/>
              </w:rPr>
              <w:t xml:space="preserve">Group / peer support formation around </w:t>
            </w:r>
            <w:r w:rsidR="00C40B8C">
              <w:rPr>
                <w:rFonts w:ascii="Arial" w:hAnsi="Arial" w:cs="Arial"/>
                <w:sz w:val="22"/>
                <w:szCs w:val="22"/>
                <w:lang w:eastAsia="en-IE"/>
              </w:rPr>
              <w:t>challenges</w:t>
            </w:r>
            <w:r>
              <w:rPr>
                <w:rFonts w:ascii="Arial" w:hAnsi="Arial" w:cs="Arial"/>
                <w:sz w:val="22"/>
                <w:szCs w:val="22"/>
                <w:lang w:eastAsia="en-IE"/>
              </w:rPr>
              <w:t xml:space="preserve"> (including some group formation theory and context) </w:t>
            </w:r>
          </w:p>
          <w:p w14:paraId="7B3971E7" w14:textId="77777777" w:rsidR="002B45B6" w:rsidRDefault="002B45B6" w:rsidP="00172517">
            <w:pPr>
              <w:widowControl w:val="0"/>
              <w:autoSpaceDE w:val="0"/>
              <w:autoSpaceDN w:val="0"/>
              <w:adjustRightInd w:val="0"/>
              <w:rPr>
                <w:rFonts w:ascii="Arial" w:hAnsi="Arial" w:cs="Arial"/>
                <w:sz w:val="22"/>
                <w:szCs w:val="22"/>
                <w:lang w:eastAsia="en-IE"/>
              </w:rPr>
            </w:pPr>
          </w:p>
          <w:p w14:paraId="65D39AC9" w14:textId="77777777" w:rsidR="002B45B6" w:rsidRDefault="002B45B6" w:rsidP="002B45B6">
            <w:pPr>
              <w:rPr>
                <w:rFonts w:ascii="Arial" w:hAnsi="Arial" w:cs="Arial"/>
                <w:sz w:val="22"/>
                <w:szCs w:val="22"/>
                <w:lang w:eastAsia="en-IE"/>
              </w:rPr>
            </w:pPr>
            <w:r>
              <w:rPr>
                <w:rFonts w:ascii="Arial" w:hAnsi="Arial" w:cs="Arial"/>
                <w:sz w:val="22"/>
                <w:szCs w:val="22"/>
                <w:lang w:eastAsia="en-IE"/>
              </w:rPr>
              <w:t xml:space="preserve">How to Gather evidence: </w:t>
            </w:r>
          </w:p>
          <w:p w14:paraId="2180E1B1" w14:textId="01E5F235" w:rsidR="002B45B6" w:rsidRPr="00EE17FD" w:rsidRDefault="002B45B6" w:rsidP="002B45B6">
            <w:pPr>
              <w:widowControl w:val="0"/>
              <w:autoSpaceDE w:val="0"/>
              <w:autoSpaceDN w:val="0"/>
              <w:adjustRightInd w:val="0"/>
              <w:rPr>
                <w:rFonts w:ascii="Arial" w:hAnsi="Arial" w:cs="Arial"/>
                <w:sz w:val="22"/>
                <w:szCs w:val="20"/>
              </w:rPr>
            </w:pPr>
            <w:r>
              <w:rPr>
                <w:rFonts w:ascii="Arial" w:hAnsi="Arial" w:cs="Arial"/>
                <w:sz w:val="22"/>
                <w:szCs w:val="22"/>
                <w:lang w:eastAsia="en-IE"/>
              </w:rPr>
              <w:t>Student hosted lecture #1 on how to approach primary and secondary source material reviews</w:t>
            </w:r>
          </w:p>
        </w:tc>
      </w:tr>
      <w:tr w:rsidR="00654EB9" w14:paraId="0763EEBD" w14:textId="77777777" w:rsidTr="00175F95">
        <w:tc>
          <w:tcPr>
            <w:tcW w:w="1102" w:type="dxa"/>
            <w:tcBorders>
              <w:top w:val="single" w:sz="4" w:space="0" w:color="auto"/>
              <w:left w:val="single" w:sz="4" w:space="0" w:color="auto"/>
              <w:bottom w:val="single" w:sz="4" w:space="0" w:color="auto"/>
              <w:right w:val="single" w:sz="4" w:space="0" w:color="auto"/>
            </w:tcBorders>
            <w:vAlign w:val="center"/>
          </w:tcPr>
          <w:p w14:paraId="7FAD395F" w14:textId="6A9A1D6D" w:rsidR="00654EB9" w:rsidRDefault="00654EB9" w:rsidP="0049275F">
            <w:pPr>
              <w:jc w:val="center"/>
              <w:rPr>
                <w:rFonts w:ascii="Arial" w:hAnsi="Arial" w:cs="Arial"/>
                <w:lang w:eastAsia="en-IE"/>
              </w:rPr>
            </w:pPr>
            <w:r>
              <w:rPr>
                <w:rFonts w:ascii="Arial" w:hAnsi="Arial" w:cs="Arial"/>
                <w:lang w:eastAsia="en-IE"/>
              </w:rPr>
              <w:t xml:space="preserve">Sem </w:t>
            </w:r>
            <w:r w:rsidR="00172517">
              <w:rPr>
                <w:rFonts w:ascii="Arial" w:hAnsi="Arial" w:cs="Arial"/>
                <w:lang w:eastAsia="en-IE"/>
              </w:rPr>
              <w:t>6</w:t>
            </w:r>
          </w:p>
        </w:tc>
        <w:tc>
          <w:tcPr>
            <w:tcW w:w="1134" w:type="dxa"/>
            <w:tcBorders>
              <w:top w:val="single" w:sz="4" w:space="0" w:color="auto"/>
              <w:left w:val="single" w:sz="4" w:space="0" w:color="auto"/>
              <w:bottom w:val="single" w:sz="4" w:space="0" w:color="auto"/>
              <w:right w:val="single" w:sz="4" w:space="0" w:color="auto"/>
            </w:tcBorders>
            <w:vAlign w:val="center"/>
          </w:tcPr>
          <w:p w14:paraId="2C29A919" w14:textId="77777777" w:rsidR="00654EB9" w:rsidRDefault="00703963" w:rsidP="0049275F">
            <w:pPr>
              <w:jc w:val="center"/>
              <w:rPr>
                <w:rFonts w:ascii="Arial" w:hAnsi="Arial" w:cs="Arial"/>
                <w:lang w:eastAsia="en-IE"/>
              </w:rPr>
            </w:pPr>
            <w:proofErr w:type="spellStart"/>
            <w:r>
              <w:rPr>
                <w:rFonts w:ascii="Arial" w:hAnsi="Arial" w:cs="Arial"/>
                <w:lang w:eastAsia="en-IE"/>
              </w:rPr>
              <w:t>Wk</w:t>
            </w:r>
            <w:proofErr w:type="spellEnd"/>
            <w:r>
              <w:rPr>
                <w:rFonts w:ascii="Arial" w:hAnsi="Arial" w:cs="Arial"/>
                <w:lang w:eastAsia="en-IE"/>
              </w:rPr>
              <w:t xml:space="preserve"> 6</w:t>
            </w:r>
          </w:p>
          <w:p w14:paraId="337EE26E" w14:textId="0A194F15" w:rsidR="00B66C57" w:rsidRPr="0049275F" w:rsidRDefault="00B66C57" w:rsidP="0049275F">
            <w:pPr>
              <w:jc w:val="center"/>
              <w:rPr>
                <w:rFonts w:ascii="Arial" w:hAnsi="Arial" w:cs="Arial"/>
                <w:lang w:eastAsia="en-IE"/>
              </w:rPr>
            </w:pPr>
          </w:p>
        </w:tc>
        <w:tc>
          <w:tcPr>
            <w:tcW w:w="7257" w:type="dxa"/>
            <w:tcBorders>
              <w:top w:val="single" w:sz="4" w:space="0" w:color="auto"/>
              <w:left w:val="single" w:sz="4" w:space="0" w:color="auto"/>
              <w:bottom w:val="single" w:sz="4" w:space="0" w:color="auto"/>
              <w:right w:val="single" w:sz="4" w:space="0" w:color="auto"/>
            </w:tcBorders>
          </w:tcPr>
          <w:p w14:paraId="25C1659D" w14:textId="4ED6E8E5" w:rsidR="00E41BD0" w:rsidRPr="00FA2168" w:rsidRDefault="002B45B6" w:rsidP="00736606">
            <w:pPr>
              <w:rPr>
                <w:rFonts w:ascii="Arial" w:hAnsi="Arial" w:cs="Arial"/>
                <w:b/>
                <w:bCs/>
                <w:sz w:val="22"/>
                <w:szCs w:val="22"/>
                <w:lang w:eastAsia="en-IE"/>
              </w:rPr>
            </w:pPr>
            <w:proofErr w:type="spellStart"/>
            <w:r>
              <w:rPr>
                <w:rFonts w:ascii="Arial" w:hAnsi="Arial" w:cs="Arial"/>
                <w:b/>
                <w:bCs/>
                <w:sz w:val="22"/>
                <w:szCs w:val="22"/>
                <w:lang w:eastAsia="en-IE"/>
              </w:rPr>
              <w:t>na</w:t>
            </w:r>
            <w:proofErr w:type="spellEnd"/>
          </w:p>
        </w:tc>
      </w:tr>
      <w:tr w:rsidR="0049275F" w14:paraId="35400625" w14:textId="77777777" w:rsidTr="00175F95">
        <w:tc>
          <w:tcPr>
            <w:tcW w:w="1102" w:type="dxa"/>
            <w:tcBorders>
              <w:top w:val="single" w:sz="4" w:space="0" w:color="auto"/>
              <w:left w:val="single" w:sz="4" w:space="0" w:color="auto"/>
              <w:bottom w:val="single" w:sz="4" w:space="0" w:color="auto"/>
              <w:right w:val="single" w:sz="4" w:space="0" w:color="auto"/>
            </w:tcBorders>
            <w:vAlign w:val="center"/>
          </w:tcPr>
          <w:p w14:paraId="51E97D5A" w14:textId="77777777" w:rsidR="0049275F" w:rsidRDefault="0049275F" w:rsidP="0049275F">
            <w:pPr>
              <w:jc w:val="center"/>
              <w:rPr>
                <w:rFonts w:ascii="Arial" w:hAnsi="Arial" w:cs="Arial"/>
                <w:lang w:eastAsia="en-IE"/>
              </w:rPr>
            </w:pPr>
          </w:p>
          <w:p w14:paraId="5171982C" w14:textId="77777777" w:rsidR="0049275F" w:rsidRDefault="0049275F" w:rsidP="0049275F">
            <w:pPr>
              <w:jc w:val="center"/>
              <w:rPr>
                <w:rFonts w:ascii="Arial" w:hAnsi="Arial" w:cs="Arial"/>
                <w:lang w:eastAsia="en-IE"/>
              </w:rPr>
            </w:pPr>
          </w:p>
          <w:p w14:paraId="6F78B43E" w14:textId="057AC203" w:rsidR="0049275F" w:rsidRDefault="0049275F" w:rsidP="0049275F">
            <w:pPr>
              <w:jc w:val="center"/>
              <w:rPr>
                <w:rFonts w:ascii="Arial" w:hAnsi="Arial" w:cs="Arial"/>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04A793C1" w14:textId="26BB52FF" w:rsidR="0049275F" w:rsidRPr="00C7627F" w:rsidRDefault="0049275F" w:rsidP="0049275F">
            <w:pPr>
              <w:jc w:val="center"/>
              <w:rPr>
                <w:rFonts w:ascii="Arial" w:hAnsi="Arial" w:cs="Arial"/>
                <w:sz w:val="18"/>
                <w:szCs w:val="18"/>
                <w:lang w:eastAsia="en-IE"/>
              </w:rPr>
            </w:pPr>
            <w:r w:rsidRPr="0049275F">
              <w:rPr>
                <w:rFonts w:ascii="Arial" w:hAnsi="Arial" w:cs="Arial"/>
                <w:lang w:eastAsia="en-IE"/>
              </w:rPr>
              <w:t xml:space="preserve">Wk </w:t>
            </w:r>
            <w:r>
              <w:rPr>
                <w:rFonts w:ascii="Arial" w:hAnsi="Arial" w:cs="Arial"/>
                <w:lang w:eastAsia="en-IE"/>
              </w:rPr>
              <w:t>7</w:t>
            </w:r>
          </w:p>
        </w:tc>
        <w:tc>
          <w:tcPr>
            <w:tcW w:w="7257" w:type="dxa"/>
            <w:tcBorders>
              <w:top w:val="single" w:sz="4" w:space="0" w:color="auto"/>
              <w:left w:val="single" w:sz="4" w:space="0" w:color="auto"/>
              <w:bottom w:val="single" w:sz="4" w:space="0" w:color="auto"/>
              <w:right w:val="single" w:sz="4" w:space="0" w:color="auto"/>
            </w:tcBorders>
          </w:tcPr>
          <w:p w14:paraId="1F4FD880" w14:textId="77777777" w:rsidR="0049275F" w:rsidRPr="00736606" w:rsidRDefault="0049275F" w:rsidP="00A07D06">
            <w:pPr>
              <w:jc w:val="center"/>
              <w:rPr>
                <w:rFonts w:ascii="Arial" w:hAnsi="Arial" w:cs="Arial"/>
                <w:b/>
                <w:lang w:eastAsia="en-IE"/>
              </w:rPr>
            </w:pPr>
            <w:r w:rsidRPr="00736606">
              <w:rPr>
                <w:rFonts w:ascii="Arial" w:hAnsi="Arial" w:cs="Arial"/>
                <w:b/>
                <w:lang w:eastAsia="en-IE"/>
              </w:rPr>
              <w:t>Reading Week</w:t>
            </w:r>
          </w:p>
          <w:p w14:paraId="2BDC15E0" w14:textId="5F9D19CA" w:rsidR="00736606" w:rsidRPr="00736606" w:rsidRDefault="00736606" w:rsidP="0049275F">
            <w:pPr>
              <w:rPr>
                <w:rFonts w:ascii="Arial" w:hAnsi="Arial" w:cs="Arial"/>
                <w:b/>
                <w:lang w:eastAsia="en-IE"/>
              </w:rPr>
            </w:pPr>
          </w:p>
        </w:tc>
      </w:tr>
      <w:tr w:rsidR="004161C7" w14:paraId="79184A52" w14:textId="77777777" w:rsidTr="00175F95">
        <w:tc>
          <w:tcPr>
            <w:tcW w:w="1102" w:type="dxa"/>
            <w:tcBorders>
              <w:top w:val="single" w:sz="4" w:space="0" w:color="auto"/>
              <w:left w:val="single" w:sz="4" w:space="0" w:color="auto"/>
              <w:bottom w:val="single" w:sz="4" w:space="0" w:color="auto"/>
              <w:right w:val="single" w:sz="4" w:space="0" w:color="auto"/>
            </w:tcBorders>
            <w:vAlign w:val="center"/>
            <w:hideMark/>
          </w:tcPr>
          <w:p w14:paraId="0DF757F8" w14:textId="77777777" w:rsidR="004161C7" w:rsidRDefault="004161C7" w:rsidP="004161C7">
            <w:pPr>
              <w:jc w:val="center"/>
              <w:rPr>
                <w:rFonts w:ascii="Arial" w:hAnsi="Arial" w:cs="Arial"/>
                <w:lang w:eastAsia="en-IE"/>
              </w:rPr>
            </w:pPr>
          </w:p>
          <w:p w14:paraId="0F485B82" w14:textId="6D178D6D" w:rsidR="004161C7" w:rsidRDefault="004161C7" w:rsidP="004161C7">
            <w:pPr>
              <w:jc w:val="center"/>
              <w:rPr>
                <w:rFonts w:ascii="Arial" w:hAnsi="Arial" w:cs="Arial"/>
                <w:lang w:eastAsia="en-IE"/>
              </w:rPr>
            </w:pPr>
            <w:r>
              <w:rPr>
                <w:rFonts w:ascii="Arial" w:hAnsi="Arial" w:cs="Arial"/>
                <w:lang w:eastAsia="en-IE"/>
              </w:rPr>
              <w:t>Sem 7</w:t>
            </w:r>
          </w:p>
          <w:p w14:paraId="1B645820" w14:textId="77777777" w:rsidR="004161C7" w:rsidRDefault="004161C7" w:rsidP="004161C7">
            <w:pPr>
              <w:jc w:val="center"/>
              <w:rPr>
                <w:rFonts w:ascii="Arial" w:hAnsi="Arial" w:cs="Arial"/>
                <w:lang w:eastAsia="en-IE"/>
              </w:rPr>
            </w:pPr>
          </w:p>
          <w:p w14:paraId="1F47B54B" w14:textId="64F68FB8" w:rsidR="004161C7" w:rsidRDefault="004161C7" w:rsidP="004161C7">
            <w:pPr>
              <w:jc w:val="center"/>
              <w:rPr>
                <w:rFonts w:ascii="Arial" w:hAnsi="Arial" w:cs="Arial"/>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42157CAE" w14:textId="77777777" w:rsidR="004161C7" w:rsidRDefault="004161C7" w:rsidP="004161C7">
            <w:pPr>
              <w:jc w:val="center"/>
              <w:rPr>
                <w:rFonts w:ascii="Arial" w:hAnsi="Arial" w:cs="Arial"/>
                <w:lang w:eastAsia="en-IE"/>
              </w:rPr>
            </w:pPr>
            <w:proofErr w:type="spellStart"/>
            <w:r w:rsidRPr="0049275F">
              <w:rPr>
                <w:rFonts w:ascii="Arial" w:hAnsi="Arial" w:cs="Arial"/>
                <w:lang w:eastAsia="en-IE"/>
              </w:rPr>
              <w:t>Wk</w:t>
            </w:r>
            <w:proofErr w:type="spellEnd"/>
            <w:r w:rsidRPr="0049275F">
              <w:rPr>
                <w:rFonts w:ascii="Arial" w:hAnsi="Arial" w:cs="Arial"/>
                <w:lang w:eastAsia="en-IE"/>
              </w:rPr>
              <w:t xml:space="preserve"> </w:t>
            </w:r>
            <w:r>
              <w:rPr>
                <w:rFonts w:ascii="Arial" w:hAnsi="Arial" w:cs="Arial"/>
                <w:lang w:eastAsia="en-IE"/>
              </w:rPr>
              <w:t>8</w:t>
            </w:r>
          </w:p>
          <w:p w14:paraId="1D02C368" w14:textId="6AAA1048" w:rsidR="004161C7" w:rsidRPr="00C7627F" w:rsidRDefault="004161C7" w:rsidP="004161C7">
            <w:pPr>
              <w:jc w:val="center"/>
              <w:rPr>
                <w:rFonts w:ascii="Arial" w:hAnsi="Arial" w:cs="Arial"/>
                <w:sz w:val="18"/>
                <w:szCs w:val="18"/>
                <w:lang w:eastAsia="en-IE"/>
              </w:rPr>
            </w:pPr>
          </w:p>
        </w:tc>
        <w:tc>
          <w:tcPr>
            <w:tcW w:w="7257" w:type="dxa"/>
            <w:tcBorders>
              <w:top w:val="single" w:sz="4" w:space="0" w:color="auto"/>
              <w:left w:val="single" w:sz="4" w:space="0" w:color="auto"/>
              <w:bottom w:val="single" w:sz="4" w:space="0" w:color="auto"/>
              <w:right w:val="single" w:sz="4" w:space="0" w:color="auto"/>
            </w:tcBorders>
          </w:tcPr>
          <w:p w14:paraId="1ED03703" w14:textId="1CF35B96" w:rsidR="00FB68B4" w:rsidRDefault="00FB68B4" w:rsidP="004C17DD">
            <w:pPr>
              <w:rPr>
                <w:rFonts w:ascii="Arial" w:hAnsi="Arial" w:cs="Arial"/>
                <w:bCs/>
                <w:sz w:val="21"/>
                <w:szCs w:val="21"/>
                <w:lang w:eastAsia="en-IE"/>
              </w:rPr>
            </w:pPr>
            <w:r w:rsidRPr="00FB68B4">
              <w:rPr>
                <w:rFonts w:ascii="Arial" w:hAnsi="Arial" w:cs="Arial"/>
                <w:sz w:val="22"/>
                <w:szCs w:val="20"/>
              </w:rPr>
              <w:t>Researchers workshop</w:t>
            </w:r>
            <w:r>
              <w:rPr>
                <w:rFonts w:ascii="Arial" w:hAnsi="Arial" w:cs="Arial"/>
                <w:sz w:val="22"/>
                <w:szCs w:val="20"/>
              </w:rPr>
              <w:t xml:space="preserve"> </w:t>
            </w:r>
            <w:r>
              <w:rPr>
                <w:rFonts w:ascii="Arial" w:hAnsi="Arial" w:cs="Arial"/>
                <w:bCs/>
                <w:sz w:val="21"/>
                <w:szCs w:val="21"/>
                <w:lang w:eastAsia="en-IE"/>
              </w:rPr>
              <w:t>(Student hosted #2)</w:t>
            </w:r>
          </w:p>
          <w:p w14:paraId="2B4F581C" w14:textId="77777777" w:rsidR="002B45B6" w:rsidRDefault="002B45B6" w:rsidP="002B45B6">
            <w:pPr>
              <w:rPr>
                <w:rFonts w:ascii="Arial" w:hAnsi="Arial" w:cs="Arial"/>
                <w:sz w:val="22"/>
                <w:szCs w:val="22"/>
                <w:lang w:eastAsia="en-IE"/>
              </w:rPr>
            </w:pPr>
            <w:r>
              <w:rPr>
                <w:rFonts w:ascii="Arial" w:hAnsi="Arial" w:cs="Arial"/>
                <w:sz w:val="22"/>
                <w:szCs w:val="22"/>
                <w:lang w:eastAsia="en-IE"/>
              </w:rPr>
              <w:t>How to manage and process data</w:t>
            </w:r>
          </w:p>
          <w:p w14:paraId="0E7B4D40" w14:textId="1DF3E511" w:rsidR="002B45B6" w:rsidRPr="00FB68B4" w:rsidRDefault="002B45B6" w:rsidP="002B45B6">
            <w:pPr>
              <w:rPr>
                <w:rFonts w:ascii="Arial" w:hAnsi="Arial" w:cs="Arial"/>
                <w:sz w:val="22"/>
                <w:szCs w:val="20"/>
              </w:rPr>
            </w:pPr>
            <w:r>
              <w:rPr>
                <w:rFonts w:ascii="Arial" w:hAnsi="Arial" w:cs="Arial"/>
                <w:sz w:val="22"/>
                <w:szCs w:val="22"/>
                <w:lang w:eastAsia="en-IE"/>
              </w:rPr>
              <w:t>Decision making</w:t>
            </w:r>
          </w:p>
          <w:p w14:paraId="0E0F395D" w14:textId="112F390C" w:rsidR="004161C7" w:rsidRPr="004C17DD" w:rsidRDefault="004161C7" w:rsidP="004C17DD">
            <w:pPr>
              <w:rPr>
                <w:rFonts w:ascii="Arial" w:hAnsi="Arial" w:cs="Arial"/>
                <w:bCs/>
                <w:sz w:val="22"/>
                <w:szCs w:val="22"/>
                <w:lang w:eastAsia="en-IE"/>
              </w:rPr>
            </w:pPr>
          </w:p>
        </w:tc>
      </w:tr>
      <w:tr w:rsidR="004161C7" w14:paraId="34969390" w14:textId="77777777" w:rsidTr="00175F95">
        <w:tc>
          <w:tcPr>
            <w:tcW w:w="1102" w:type="dxa"/>
            <w:tcBorders>
              <w:top w:val="single" w:sz="4" w:space="0" w:color="auto"/>
              <w:left w:val="single" w:sz="4" w:space="0" w:color="auto"/>
              <w:bottom w:val="single" w:sz="4" w:space="0" w:color="auto"/>
              <w:right w:val="single" w:sz="4" w:space="0" w:color="auto"/>
            </w:tcBorders>
            <w:vAlign w:val="center"/>
          </w:tcPr>
          <w:p w14:paraId="1A7FCDC5" w14:textId="0B7E5204" w:rsidR="004161C7" w:rsidRDefault="004161C7" w:rsidP="004161C7">
            <w:pPr>
              <w:jc w:val="center"/>
              <w:rPr>
                <w:rFonts w:ascii="Arial" w:hAnsi="Arial" w:cs="Arial"/>
                <w:lang w:eastAsia="en-IE"/>
              </w:rPr>
            </w:pPr>
            <w:r>
              <w:rPr>
                <w:rFonts w:ascii="Arial" w:hAnsi="Arial" w:cs="Arial"/>
                <w:lang w:eastAsia="en-IE"/>
              </w:rPr>
              <w:t>Sem 8</w:t>
            </w:r>
          </w:p>
        </w:tc>
        <w:tc>
          <w:tcPr>
            <w:tcW w:w="1134" w:type="dxa"/>
            <w:tcBorders>
              <w:top w:val="single" w:sz="4" w:space="0" w:color="auto"/>
              <w:left w:val="single" w:sz="4" w:space="0" w:color="auto"/>
              <w:bottom w:val="single" w:sz="4" w:space="0" w:color="auto"/>
              <w:right w:val="single" w:sz="4" w:space="0" w:color="auto"/>
            </w:tcBorders>
            <w:vAlign w:val="center"/>
          </w:tcPr>
          <w:p w14:paraId="4C65EAA8" w14:textId="77777777" w:rsidR="004161C7" w:rsidRDefault="004161C7" w:rsidP="004161C7">
            <w:pPr>
              <w:jc w:val="center"/>
              <w:rPr>
                <w:rFonts w:ascii="Arial" w:hAnsi="Arial" w:cs="Arial"/>
                <w:lang w:eastAsia="en-IE"/>
              </w:rPr>
            </w:pPr>
            <w:proofErr w:type="spellStart"/>
            <w:r>
              <w:rPr>
                <w:rFonts w:ascii="Arial" w:hAnsi="Arial" w:cs="Arial"/>
                <w:lang w:eastAsia="en-IE"/>
              </w:rPr>
              <w:t>Wk</w:t>
            </w:r>
            <w:proofErr w:type="spellEnd"/>
            <w:r>
              <w:rPr>
                <w:rFonts w:ascii="Arial" w:hAnsi="Arial" w:cs="Arial"/>
                <w:lang w:eastAsia="en-IE"/>
              </w:rPr>
              <w:t xml:space="preserve"> 9</w:t>
            </w:r>
          </w:p>
          <w:p w14:paraId="3405BDA8" w14:textId="193F80E3" w:rsidR="004161C7" w:rsidRDefault="004161C7" w:rsidP="004161C7">
            <w:pPr>
              <w:jc w:val="center"/>
              <w:rPr>
                <w:rFonts w:ascii="Arial" w:hAnsi="Arial" w:cs="Arial"/>
                <w:lang w:eastAsia="en-IE"/>
              </w:rPr>
            </w:pPr>
          </w:p>
        </w:tc>
        <w:tc>
          <w:tcPr>
            <w:tcW w:w="7257" w:type="dxa"/>
            <w:tcBorders>
              <w:top w:val="single" w:sz="4" w:space="0" w:color="auto"/>
              <w:left w:val="single" w:sz="4" w:space="0" w:color="auto"/>
              <w:bottom w:val="single" w:sz="4" w:space="0" w:color="auto"/>
              <w:right w:val="single" w:sz="4" w:space="0" w:color="auto"/>
            </w:tcBorders>
          </w:tcPr>
          <w:p w14:paraId="5B49AD9F" w14:textId="5A0B5334" w:rsidR="004C17DD" w:rsidRPr="004C17DD" w:rsidRDefault="002B45B6" w:rsidP="004161C7">
            <w:pPr>
              <w:rPr>
                <w:rFonts w:ascii="Arial" w:hAnsi="Arial" w:cs="Arial"/>
                <w:bCs/>
                <w:sz w:val="21"/>
                <w:szCs w:val="21"/>
                <w:lang w:eastAsia="en-IE"/>
              </w:rPr>
            </w:pPr>
            <w:proofErr w:type="spellStart"/>
            <w:r>
              <w:rPr>
                <w:rFonts w:ascii="Arial" w:hAnsi="Arial" w:cs="Arial"/>
                <w:bCs/>
                <w:sz w:val="21"/>
                <w:szCs w:val="21"/>
                <w:lang w:eastAsia="en-IE"/>
              </w:rPr>
              <w:t>na</w:t>
            </w:r>
            <w:proofErr w:type="spellEnd"/>
          </w:p>
        </w:tc>
      </w:tr>
      <w:tr w:rsidR="004161C7" w14:paraId="792BB25C" w14:textId="77777777" w:rsidTr="00175F95">
        <w:tc>
          <w:tcPr>
            <w:tcW w:w="1102" w:type="dxa"/>
            <w:tcBorders>
              <w:top w:val="single" w:sz="4" w:space="0" w:color="auto"/>
              <w:left w:val="single" w:sz="4" w:space="0" w:color="auto"/>
              <w:bottom w:val="single" w:sz="4" w:space="0" w:color="auto"/>
              <w:right w:val="single" w:sz="4" w:space="0" w:color="auto"/>
            </w:tcBorders>
            <w:vAlign w:val="center"/>
          </w:tcPr>
          <w:p w14:paraId="59584A06" w14:textId="77777777" w:rsidR="004161C7" w:rsidRDefault="004161C7" w:rsidP="004161C7">
            <w:pPr>
              <w:jc w:val="center"/>
              <w:rPr>
                <w:rFonts w:ascii="Arial" w:hAnsi="Arial" w:cs="Arial"/>
                <w:lang w:eastAsia="en-IE"/>
              </w:rPr>
            </w:pPr>
          </w:p>
          <w:p w14:paraId="060C5584" w14:textId="5F6A159B" w:rsidR="004161C7" w:rsidRDefault="004161C7" w:rsidP="004161C7">
            <w:pPr>
              <w:jc w:val="center"/>
              <w:rPr>
                <w:rFonts w:ascii="Arial" w:hAnsi="Arial" w:cs="Arial"/>
                <w:lang w:eastAsia="en-IE"/>
              </w:rPr>
            </w:pPr>
            <w:r>
              <w:rPr>
                <w:rFonts w:ascii="Arial" w:hAnsi="Arial" w:cs="Arial"/>
                <w:lang w:eastAsia="en-IE"/>
              </w:rPr>
              <w:t>Sem 9</w:t>
            </w:r>
          </w:p>
        </w:tc>
        <w:tc>
          <w:tcPr>
            <w:tcW w:w="1134" w:type="dxa"/>
            <w:tcBorders>
              <w:top w:val="single" w:sz="4" w:space="0" w:color="auto"/>
              <w:left w:val="single" w:sz="4" w:space="0" w:color="auto"/>
              <w:bottom w:val="single" w:sz="4" w:space="0" w:color="auto"/>
              <w:right w:val="single" w:sz="4" w:space="0" w:color="auto"/>
            </w:tcBorders>
            <w:vAlign w:val="center"/>
          </w:tcPr>
          <w:p w14:paraId="48888451" w14:textId="77777777" w:rsidR="004161C7" w:rsidRDefault="004161C7" w:rsidP="004161C7">
            <w:pPr>
              <w:jc w:val="center"/>
              <w:rPr>
                <w:rFonts w:ascii="Arial" w:hAnsi="Arial" w:cs="Arial"/>
                <w:lang w:eastAsia="en-IE"/>
              </w:rPr>
            </w:pPr>
          </w:p>
          <w:p w14:paraId="4F9E089B" w14:textId="77777777" w:rsidR="004161C7" w:rsidRDefault="004161C7" w:rsidP="004161C7">
            <w:pPr>
              <w:jc w:val="center"/>
              <w:rPr>
                <w:rFonts w:ascii="Arial" w:hAnsi="Arial" w:cs="Arial"/>
                <w:lang w:eastAsia="en-IE"/>
              </w:rPr>
            </w:pPr>
            <w:proofErr w:type="spellStart"/>
            <w:r>
              <w:rPr>
                <w:rFonts w:ascii="Arial" w:hAnsi="Arial" w:cs="Arial"/>
                <w:lang w:eastAsia="en-IE"/>
              </w:rPr>
              <w:t>Wk</w:t>
            </w:r>
            <w:proofErr w:type="spellEnd"/>
            <w:r>
              <w:rPr>
                <w:rFonts w:ascii="Arial" w:hAnsi="Arial" w:cs="Arial"/>
                <w:lang w:eastAsia="en-IE"/>
              </w:rPr>
              <w:t xml:space="preserve"> 10</w:t>
            </w:r>
          </w:p>
          <w:p w14:paraId="22395371" w14:textId="34403911" w:rsidR="004161C7" w:rsidRDefault="004161C7" w:rsidP="004161C7">
            <w:pPr>
              <w:jc w:val="center"/>
              <w:rPr>
                <w:rFonts w:ascii="Arial" w:hAnsi="Arial" w:cs="Arial"/>
                <w:lang w:eastAsia="en-IE"/>
              </w:rPr>
            </w:pPr>
          </w:p>
        </w:tc>
        <w:tc>
          <w:tcPr>
            <w:tcW w:w="7257" w:type="dxa"/>
            <w:tcBorders>
              <w:top w:val="single" w:sz="4" w:space="0" w:color="auto"/>
              <w:left w:val="single" w:sz="4" w:space="0" w:color="auto"/>
              <w:bottom w:val="single" w:sz="4" w:space="0" w:color="auto"/>
              <w:right w:val="single" w:sz="4" w:space="0" w:color="auto"/>
            </w:tcBorders>
          </w:tcPr>
          <w:p w14:paraId="1C1017CF" w14:textId="77777777" w:rsidR="002B45B6" w:rsidRDefault="002B45B6" w:rsidP="002B45B6">
            <w:pPr>
              <w:rPr>
                <w:rFonts w:ascii="Arial" w:hAnsi="Arial" w:cs="Arial"/>
                <w:bCs/>
                <w:sz w:val="22"/>
                <w:szCs w:val="22"/>
                <w:lang w:eastAsia="en-IE"/>
              </w:rPr>
            </w:pPr>
            <w:r>
              <w:rPr>
                <w:rFonts w:ascii="Arial" w:hAnsi="Arial" w:cs="Arial"/>
                <w:bCs/>
                <w:sz w:val="22"/>
                <w:szCs w:val="22"/>
                <w:lang w:eastAsia="en-IE"/>
              </w:rPr>
              <w:t>Finalisation of the evidence based plans</w:t>
            </w:r>
          </w:p>
          <w:p w14:paraId="306E31CD" w14:textId="77777777" w:rsidR="002B45B6" w:rsidRDefault="002B45B6" w:rsidP="002B45B6">
            <w:pPr>
              <w:rPr>
                <w:rFonts w:ascii="Arial" w:hAnsi="Arial" w:cs="Arial"/>
                <w:bCs/>
                <w:sz w:val="22"/>
                <w:szCs w:val="22"/>
                <w:lang w:eastAsia="en-IE"/>
              </w:rPr>
            </w:pPr>
            <w:r>
              <w:rPr>
                <w:rFonts w:ascii="Arial" w:hAnsi="Arial" w:cs="Arial"/>
                <w:bCs/>
                <w:sz w:val="22"/>
                <w:szCs w:val="22"/>
                <w:lang w:eastAsia="en-IE"/>
              </w:rPr>
              <w:t>Value of presenting plans in leadership roles</w:t>
            </w:r>
          </w:p>
          <w:p w14:paraId="0E793FEC" w14:textId="77777777" w:rsidR="002B45B6" w:rsidRDefault="002B45B6" w:rsidP="002B45B6">
            <w:pPr>
              <w:rPr>
                <w:rFonts w:ascii="Arial" w:hAnsi="Arial" w:cs="Arial"/>
                <w:bCs/>
                <w:sz w:val="22"/>
                <w:szCs w:val="22"/>
                <w:lang w:eastAsia="en-IE"/>
              </w:rPr>
            </w:pPr>
          </w:p>
          <w:p w14:paraId="0C42C928" w14:textId="5C95E7EC" w:rsidR="00FB68B4" w:rsidRPr="00AE6801" w:rsidRDefault="002B45B6" w:rsidP="002B45B6">
            <w:pPr>
              <w:rPr>
                <w:rFonts w:ascii="Arial" w:hAnsi="Arial" w:cs="Arial"/>
                <w:sz w:val="22"/>
                <w:szCs w:val="22"/>
                <w:lang w:eastAsia="en-IE"/>
              </w:rPr>
            </w:pPr>
            <w:r>
              <w:rPr>
                <w:rFonts w:ascii="Arial" w:hAnsi="Arial" w:cs="Arial"/>
                <w:b/>
                <w:sz w:val="22"/>
                <w:szCs w:val="22"/>
                <w:lang w:eastAsia="en-IE"/>
              </w:rPr>
              <w:t>Evidence based plan</w:t>
            </w:r>
            <w:r w:rsidRPr="004D1231">
              <w:rPr>
                <w:rFonts w:ascii="Arial" w:hAnsi="Arial" w:cs="Arial"/>
                <w:b/>
                <w:sz w:val="22"/>
                <w:szCs w:val="22"/>
                <w:lang w:eastAsia="en-IE"/>
              </w:rPr>
              <w:t xml:space="preserve"> hand in</w:t>
            </w:r>
            <w:r>
              <w:rPr>
                <w:rFonts w:ascii="Arial" w:hAnsi="Arial" w:cs="Arial"/>
                <w:b/>
                <w:sz w:val="22"/>
                <w:szCs w:val="22"/>
                <w:lang w:eastAsia="en-IE"/>
              </w:rPr>
              <w:t xml:space="preserve"> (TBC)</w:t>
            </w:r>
          </w:p>
        </w:tc>
      </w:tr>
      <w:tr w:rsidR="004161C7" w14:paraId="5B7A573B" w14:textId="77777777" w:rsidTr="00175F95">
        <w:tc>
          <w:tcPr>
            <w:tcW w:w="1102" w:type="dxa"/>
            <w:tcBorders>
              <w:top w:val="single" w:sz="4" w:space="0" w:color="auto"/>
              <w:left w:val="single" w:sz="4" w:space="0" w:color="auto"/>
              <w:bottom w:val="single" w:sz="4" w:space="0" w:color="auto"/>
              <w:right w:val="single" w:sz="4" w:space="0" w:color="auto"/>
            </w:tcBorders>
            <w:vAlign w:val="center"/>
          </w:tcPr>
          <w:p w14:paraId="19F25C75" w14:textId="568B30BD" w:rsidR="004161C7" w:rsidRDefault="004161C7" w:rsidP="004161C7">
            <w:pPr>
              <w:jc w:val="center"/>
              <w:rPr>
                <w:rFonts w:ascii="Arial" w:hAnsi="Arial" w:cs="Arial"/>
                <w:lang w:eastAsia="en-IE"/>
              </w:rPr>
            </w:pPr>
            <w:r>
              <w:rPr>
                <w:rFonts w:ascii="Arial" w:hAnsi="Arial" w:cs="Arial"/>
                <w:lang w:eastAsia="en-IE"/>
              </w:rPr>
              <w:t>Sem 10</w:t>
            </w:r>
          </w:p>
        </w:tc>
        <w:tc>
          <w:tcPr>
            <w:tcW w:w="1134" w:type="dxa"/>
            <w:tcBorders>
              <w:top w:val="single" w:sz="4" w:space="0" w:color="auto"/>
              <w:left w:val="single" w:sz="4" w:space="0" w:color="auto"/>
              <w:bottom w:val="single" w:sz="4" w:space="0" w:color="auto"/>
              <w:right w:val="single" w:sz="4" w:space="0" w:color="auto"/>
            </w:tcBorders>
            <w:vAlign w:val="center"/>
          </w:tcPr>
          <w:p w14:paraId="0FA1C1FA" w14:textId="77777777" w:rsidR="004161C7" w:rsidRDefault="004161C7" w:rsidP="004161C7">
            <w:pPr>
              <w:jc w:val="center"/>
              <w:rPr>
                <w:rFonts w:ascii="Arial" w:hAnsi="Arial" w:cs="Arial"/>
                <w:lang w:eastAsia="en-IE"/>
              </w:rPr>
            </w:pPr>
          </w:p>
          <w:p w14:paraId="15C891EE" w14:textId="12E29E85" w:rsidR="004161C7" w:rsidRDefault="004161C7" w:rsidP="004161C7">
            <w:pPr>
              <w:jc w:val="center"/>
              <w:rPr>
                <w:rFonts w:ascii="Arial" w:hAnsi="Arial" w:cs="Arial"/>
                <w:lang w:eastAsia="en-IE"/>
              </w:rPr>
            </w:pPr>
            <w:proofErr w:type="spellStart"/>
            <w:r>
              <w:rPr>
                <w:rFonts w:ascii="Arial" w:hAnsi="Arial" w:cs="Arial"/>
                <w:lang w:eastAsia="en-IE"/>
              </w:rPr>
              <w:t>Wk</w:t>
            </w:r>
            <w:proofErr w:type="spellEnd"/>
            <w:r>
              <w:rPr>
                <w:rFonts w:ascii="Arial" w:hAnsi="Arial" w:cs="Arial"/>
                <w:lang w:eastAsia="en-IE"/>
              </w:rPr>
              <w:t xml:space="preserve"> 11</w:t>
            </w:r>
          </w:p>
          <w:p w14:paraId="01D1A5BC" w14:textId="6C4B09EC" w:rsidR="004161C7" w:rsidRDefault="004161C7" w:rsidP="00AE6801">
            <w:pPr>
              <w:jc w:val="center"/>
              <w:rPr>
                <w:rFonts w:ascii="Arial" w:hAnsi="Arial" w:cs="Arial"/>
                <w:lang w:eastAsia="en-IE"/>
              </w:rPr>
            </w:pPr>
          </w:p>
        </w:tc>
        <w:tc>
          <w:tcPr>
            <w:tcW w:w="7257" w:type="dxa"/>
            <w:tcBorders>
              <w:top w:val="single" w:sz="4" w:space="0" w:color="auto"/>
              <w:left w:val="single" w:sz="4" w:space="0" w:color="auto"/>
              <w:bottom w:val="single" w:sz="4" w:space="0" w:color="auto"/>
              <w:right w:val="single" w:sz="4" w:space="0" w:color="auto"/>
            </w:tcBorders>
          </w:tcPr>
          <w:p w14:paraId="62CFDDBC" w14:textId="7EBB5023" w:rsidR="004D1231" w:rsidRPr="004D1231" w:rsidRDefault="002B45B6" w:rsidP="004D1231">
            <w:pPr>
              <w:rPr>
                <w:rFonts w:ascii="Arial" w:hAnsi="Arial" w:cs="Arial"/>
                <w:b/>
                <w:sz w:val="22"/>
                <w:szCs w:val="22"/>
                <w:lang w:eastAsia="en-IE"/>
              </w:rPr>
            </w:pPr>
            <w:proofErr w:type="spellStart"/>
            <w:r>
              <w:rPr>
                <w:rFonts w:ascii="Arial" w:hAnsi="Arial" w:cs="Arial"/>
                <w:b/>
                <w:sz w:val="22"/>
                <w:szCs w:val="22"/>
                <w:lang w:eastAsia="en-IE"/>
              </w:rPr>
              <w:t>na</w:t>
            </w:r>
            <w:proofErr w:type="spellEnd"/>
          </w:p>
        </w:tc>
      </w:tr>
      <w:tr w:rsidR="004161C7" w14:paraId="0A63F263" w14:textId="77777777" w:rsidTr="00175F95">
        <w:tc>
          <w:tcPr>
            <w:tcW w:w="1102" w:type="dxa"/>
            <w:tcBorders>
              <w:top w:val="single" w:sz="4" w:space="0" w:color="auto"/>
              <w:left w:val="single" w:sz="4" w:space="0" w:color="auto"/>
              <w:bottom w:val="single" w:sz="4" w:space="0" w:color="auto"/>
              <w:right w:val="single" w:sz="4" w:space="0" w:color="auto"/>
            </w:tcBorders>
            <w:vAlign w:val="center"/>
          </w:tcPr>
          <w:p w14:paraId="03450960" w14:textId="32457A09" w:rsidR="004161C7" w:rsidRDefault="004161C7" w:rsidP="004161C7">
            <w:pPr>
              <w:jc w:val="center"/>
              <w:rPr>
                <w:rFonts w:ascii="Arial" w:hAnsi="Arial" w:cs="Arial"/>
                <w:lang w:eastAsia="en-IE"/>
              </w:rPr>
            </w:pPr>
            <w:r>
              <w:rPr>
                <w:rFonts w:ascii="Arial" w:hAnsi="Arial" w:cs="Arial"/>
                <w:lang w:eastAsia="en-IE"/>
              </w:rPr>
              <w:t>Sem 11</w:t>
            </w:r>
          </w:p>
        </w:tc>
        <w:tc>
          <w:tcPr>
            <w:tcW w:w="1134" w:type="dxa"/>
            <w:tcBorders>
              <w:top w:val="single" w:sz="4" w:space="0" w:color="auto"/>
              <w:left w:val="single" w:sz="4" w:space="0" w:color="auto"/>
              <w:bottom w:val="single" w:sz="4" w:space="0" w:color="auto"/>
              <w:right w:val="single" w:sz="4" w:space="0" w:color="auto"/>
            </w:tcBorders>
            <w:vAlign w:val="center"/>
          </w:tcPr>
          <w:p w14:paraId="0947C622" w14:textId="77777777" w:rsidR="004161C7" w:rsidRDefault="004161C7" w:rsidP="004161C7">
            <w:pPr>
              <w:jc w:val="center"/>
              <w:rPr>
                <w:rFonts w:ascii="Arial" w:hAnsi="Arial" w:cs="Arial"/>
                <w:lang w:eastAsia="en-IE"/>
              </w:rPr>
            </w:pPr>
          </w:p>
          <w:p w14:paraId="14178EA0" w14:textId="4EC8958A" w:rsidR="004161C7" w:rsidRDefault="004161C7" w:rsidP="004161C7">
            <w:pPr>
              <w:jc w:val="center"/>
              <w:rPr>
                <w:rFonts w:ascii="Arial" w:hAnsi="Arial" w:cs="Arial"/>
                <w:lang w:eastAsia="en-IE"/>
              </w:rPr>
            </w:pPr>
            <w:proofErr w:type="spellStart"/>
            <w:r>
              <w:rPr>
                <w:rFonts w:ascii="Arial" w:hAnsi="Arial" w:cs="Arial"/>
                <w:lang w:eastAsia="en-IE"/>
              </w:rPr>
              <w:t>Wk</w:t>
            </w:r>
            <w:proofErr w:type="spellEnd"/>
            <w:r>
              <w:rPr>
                <w:rFonts w:ascii="Arial" w:hAnsi="Arial" w:cs="Arial"/>
                <w:lang w:eastAsia="en-IE"/>
              </w:rPr>
              <w:t xml:space="preserve"> 12</w:t>
            </w:r>
          </w:p>
          <w:p w14:paraId="0A856C96" w14:textId="5C35B96E" w:rsidR="004161C7" w:rsidRDefault="004161C7" w:rsidP="00AE6801">
            <w:pPr>
              <w:jc w:val="center"/>
              <w:rPr>
                <w:rFonts w:ascii="Arial" w:hAnsi="Arial" w:cs="Arial"/>
                <w:lang w:eastAsia="en-IE"/>
              </w:rPr>
            </w:pPr>
          </w:p>
        </w:tc>
        <w:tc>
          <w:tcPr>
            <w:tcW w:w="7257" w:type="dxa"/>
            <w:tcBorders>
              <w:top w:val="single" w:sz="4" w:space="0" w:color="auto"/>
              <w:left w:val="single" w:sz="4" w:space="0" w:color="auto"/>
              <w:bottom w:val="single" w:sz="4" w:space="0" w:color="auto"/>
              <w:right w:val="single" w:sz="4" w:space="0" w:color="auto"/>
            </w:tcBorders>
          </w:tcPr>
          <w:p w14:paraId="0745E7A1" w14:textId="77777777" w:rsidR="00FB68B4" w:rsidRDefault="00FB68B4" w:rsidP="004161C7">
            <w:pPr>
              <w:rPr>
                <w:rFonts w:ascii="Arial" w:hAnsi="Arial" w:cs="Arial"/>
                <w:sz w:val="22"/>
                <w:szCs w:val="22"/>
                <w:lang w:eastAsia="en-IE"/>
              </w:rPr>
            </w:pPr>
            <w:r>
              <w:rPr>
                <w:rFonts w:ascii="Arial" w:hAnsi="Arial" w:cs="Arial"/>
                <w:sz w:val="22"/>
                <w:szCs w:val="22"/>
                <w:lang w:eastAsia="en-IE"/>
              </w:rPr>
              <w:t>Feedback</w:t>
            </w:r>
          </w:p>
          <w:p w14:paraId="022DDCD3" w14:textId="4107E065" w:rsidR="00FB68B4" w:rsidRDefault="00FB68B4" w:rsidP="004161C7">
            <w:pPr>
              <w:rPr>
                <w:rFonts w:ascii="Arial" w:hAnsi="Arial" w:cs="Arial"/>
                <w:sz w:val="22"/>
                <w:szCs w:val="22"/>
                <w:lang w:eastAsia="en-IE"/>
              </w:rPr>
            </w:pPr>
            <w:r>
              <w:rPr>
                <w:rFonts w:ascii="Arial" w:hAnsi="Arial" w:cs="Arial"/>
                <w:sz w:val="22"/>
                <w:szCs w:val="22"/>
                <w:lang w:eastAsia="en-IE"/>
              </w:rPr>
              <w:t>Preparing for Sem 2:</w:t>
            </w:r>
          </w:p>
          <w:p w14:paraId="2202ECB8" w14:textId="2DB48A64" w:rsidR="004161C7" w:rsidRDefault="004C17DD" w:rsidP="004161C7">
            <w:pPr>
              <w:rPr>
                <w:rFonts w:ascii="Arial" w:hAnsi="Arial" w:cs="Arial"/>
                <w:sz w:val="22"/>
                <w:szCs w:val="22"/>
                <w:lang w:eastAsia="en-IE"/>
              </w:rPr>
            </w:pPr>
            <w:r>
              <w:rPr>
                <w:rFonts w:ascii="Arial" w:hAnsi="Arial" w:cs="Arial"/>
                <w:sz w:val="22"/>
                <w:szCs w:val="22"/>
                <w:lang w:eastAsia="en-IE"/>
              </w:rPr>
              <w:t>Creative thinking and initiating transformation</w:t>
            </w:r>
          </w:p>
          <w:p w14:paraId="3BA37FA0" w14:textId="6082EF90" w:rsidR="004161C7" w:rsidRPr="00FB68B4" w:rsidRDefault="004C17DD" w:rsidP="004161C7">
            <w:pPr>
              <w:rPr>
                <w:rFonts w:ascii="Arial" w:hAnsi="Arial" w:cs="Arial"/>
                <w:sz w:val="22"/>
                <w:szCs w:val="22"/>
                <w:lang w:eastAsia="en-IE"/>
              </w:rPr>
            </w:pPr>
            <w:r>
              <w:rPr>
                <w:rFonts w:ascii="Arial" w:hAnsi="Arial" w:cs="Arial"/>
                <w:sz w:val="22"/>
                <w:szCs w:val="22"/>
                <w:lang w:eastAsia="en-IE"/>
              </w:rPr>
              <w:t>Introduction to concepts and application.</w:t>
            </w:r>
          </w:p>
        </w:tc>
      </w:tr>
    </w:tbl>
    <w:p w14:paraId="41ECC354" w14:textId="4A9D0AA5" w:rsidR="002F6524" w:rsidRDefault="002F6524" w:rsidP="00D6718A">
      <w:pPr>
        <w:pStyle w:val="BodyText2"/>
        <w:jc w:val="both"/>
        <w:rPr>
          <w:rFonts w:ascii="Arial" w:hAnsi="Arial" w:cs="Arial"/>
          <w:sz w:val="24"/>
        </w:rPr>
      </w:pPr>
    </w:p>
    <w:p w14:paraId="25875492" w14:textId="53C420D5" w:rsidR="004D5D0E" w:rsidRDefault="004D5D0E" w:rsidP="00D6718A">
      <w:pPr>
        <w:pStyle w:val="BodyText2"/>
        <w:jc w:val="both"/>
      </w:pPr>
    </w:p>
    <w:p w14:paraId="1C2C4535" w14:textId="77777777" w:rsidR="0048377D" w:rsidRDefault="0048377D" w:rsidP="0048377D">
      <w:pPr>
        <w:pStyle w:val="BodyText2"/>
        <w:jc w:val="both"/>
        <w:rPr>
          <w:rFonts w:ascii="Arial" w:hAnsi="Arial" w:cs="Arial"/>
          <w:i w:val="0"/>
          <w:iCs w:val="0"/>
          <w:sz w:val="24"/>
        </w:rPr>
      </w:pPr>
    </w:p>
    <w:tbl>
      <w:tblPr>
        <w:tblStyle w:val="TableGrid"/>
        <w:tblW w:w="9493" w:type="dxa"/>
        <w:tblLook w:val="01E0" w:firstRow="1" w:lastRow="1" w:firstColumn="1" w:lastColumn="1" w:noHBand="0" w:noVBand="0"/>
      </w:tblPr>
      <w:tblGrid>
        <w:gridCol w:w="9493"/>
      </w:tblGrid>
      <w:tr w:rsidR="0048377D" w14:paraId="4C5465DA" w14:textId="77777777" w:rsidTr="00155A98">
        <w:tc>
          <w:tcPr>
            <w:tcW w:w="9493" w:type="dxa"/>
            <w:tcBorders>
              <w:top w:val="single" w:sz="4" w:space="0" w:color="auto"/>
              <w:left w:val="single" w:sz="4" w:space="0" w:color="auto"/>
              <w:bottom w:val="single" w:sz="4" w:space="0" w:color="auto"/>
              <w:right w:val="single" w:sz="4" w:space="0" w:color="auto"/>
            </w:tcBorders>
            <w:hideMark/>
          </w:tcPr>
          <w:p w14:paraId="6967C098" w14:textId="0ABA240E" w:rsidR="0048377D" w:rsidRDefault="0048377D" w:rsidP="00155A98">
            <w:pPr>
              <w:pStyle w:val="BodyText2"/>
              <w:jc w:val="center"/>
              <w:rPr>
                <w:rFonts w:ascii="Arial" w:hAnsi="Arial" w:cs="Arial"/>
                <w:b/>
                <w:i w:val="0"/>
                <w:iCs w:val="0"/>
                <w:sz w:val="24"/>
              </w:rPr>
            </w:pPr>
            <w:r>
              <w:rPr>
                <w:rFonts w:ascii="Arial" w:hAnsi="Arial" w:cs="Arial"/>
                <w:b/>
                <w:i w:val="0"/>
                <w:iCs w:val="0"/>
                <w:sz w:val="24"/>
              </w:rPr>
              <w:t xml:space="preserve">    Semester 2 (Hilary Term)</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134"/>
        <w:gridCol w:w="7257"/>
      </w:tblGrid>
      <w:tr w:rsidR="00172517" w14:paraId="0C362209" w14:textId="77777777" w:rsidTr="00F21607">
        <w:tc>
          <w:tcPr>
            <w:tcW w:w="1102" w:type="dxa"/>
            <w:tcBorders>
              <w:top w:val="single" w:sz="4" w:space="0" w:color="auto"/>
              <w:left w:val="single" w:sz="4" w:space="0" w:color="auto"/>
              <w:bottom w:val="single" w:sz="4" w:space="0" w:color="auto"/>
              <w:right w:val="single" w:sz="4" w:space="0" w:color="auto"/>
            </w:tcBorders>
            <w:hideMark/>
          </w:tcPr>
          <w:p w14:paraId="7E08C310" w14:textId="77777777" w:rsidR="00172517" w:rsidRDefault="00172517" w:rsidP="00F21607">
            <w:pPr>
              <w:pStyle w:val="Heading5"/>
              <w:jc w:val="center"/>
              <w:rPr>
                <w:rFonts w:ascii="Arial" w:hAnsi="Arial" w:cs="Arial"/>
                <w:b/>
                <w:i w:val="0"/>
                <w:sz w:val="20"/>
                <w:lang w:eastAsia="en-IE"/>
              </w:rPr>
            </w:pPr>
            <w:r>
              <w:rPr>
                <w:rFonts w:ascii="Arial" w:hAnsi="Arial" w:cs="Arial"/>
                <w:b/>
                <w:i w:val="0"/>
                <w:sz w:val="20"/>
                <w:lang w:eastAsia="en-IE"/>
              </w:rPr>
              <w:t>Session</w:t>
            </w:r>
          </w:p>
        </w:tc>
        <w:tc>
          <w:tcPr>
            <w:tcW w:w="1134" w:type="dxa"/>
            <w:tcBorders>
              <w:top w:val="single" w:sz="4" w:space="0" w:color="auto"/>
              <w:left w:val="single" w:sz="4" w:space="0" w:color="auto"/>
              <w:bottom w:val="single" w:sz="4" w:space="0" w:color="auto"/>
              <w:right w:val="single" w:sz="4" w:space="0" w:color="auto"/>
            </w:tcBorders>
            <w:hideMark/>
          </w:tcPr>
          <w:p w14:paraId="31303DB1" w14:textId="77777777" w:rsidR="00172517" w:rsidRDefault="00172517" w:rsidP="00F21607">
            <w:pPr>
              <w:pStyle w:val="Heading5"/>
              <w:jc w:val="center"/>
              <w:rPr>
                <w:rFonts w:ascii="Arial" w:hAnsi="Arial" w:cs="Arial"/>
                <w:b/>
                <w:i w:val="0"/>
                <w:sz w:val="20"/>
                <w:lang w:eastAsia="en-IE"/>
              </w:rPr>
            </w:pPr>
            <w:r>
              <w:rPr>
                <w:rFonts w:ascii="Arial" w:hAnsi="Arial" w:cs="Arial"/>
                <w:b/>
                <w:i w:val="0"/>
                <w:sz w:val="20"/>
                <w:lang w:eastAsia="en-IE"/>
              </w:rPr>
              <w:t>Date &amp; Venue</w:t>
            </w:r>
          </w:p>
        </w:tc>
        <w:tc>
          <w:tcPr>
            <w:tcW w:w="7257" w:type="dxa"/>
            <w:tcBorders>
              <w:top w:val="single" w:sz="4" w:space="0" w:color="auto"/>
              <w:left w:val="single" w:sz="4" w:space="0" w:color="auto"/>
              <w:bottom w:val="single" w:sz="4" w:space="0" w:color="auto"/>
              <w:right w:val="single" w:sz="4" w:space="0" w:color="auto"/>
            </w:tcBorders>
            <w:hideMark/>
          </w:tcPr>
          <w:p w14:paraId="22BB72F7" w14:textId="77777777" w:rsidR="00172517" w:rsidRDefault="00172517" w:rsidP="00F21607">
            <w:pPr>
              <w:pStyle w:val="Heading2"/>
              <w:rPr>
                <w:rFonts w:ascii="Arial" w:hAnsi="Arial" w:cs="Arial"/>
                <w:lang w:eastAsia="en-IE"/>
              </w:rPr>
            </w:pPr>
            <w:r>
              <w:rPr>
                <w:rFonts w:ascii="Arial" w:hAnsi="Arial" w:cs="Arial"/>
                <w:lang w:eastAsia="en-IE"/>
              </w:rPr>
              <w:t>Seminars &amp; readings</w:t>
            </w:r>
          </w:p>
        </w:tc>
      </w:tr>
      <w:tr w:rsidR="00172517" w14:paraId="6319001C" w14:textId="77777777" w:rsidTr="00F21607">
        <w:tc>
          <w:tcPr>
            <w:tcW w:w="1102" w:type="dxa"/>
            <w:tcBorders>
              <w:top w:val="single" w:sz="4" w:space="0" w:color="auto"/>
              <w:left w:val="single" w:sz="4" w:space="0" w:color="auto"/>
              <w:bottom w:val="single" w:sz="4" w:space="0" w:color="auto"/>
              <w:right w:val="single" w:sz="4" w:space="0" w:color="auto"/>
            </w:tcBorders>
            <w:vAlign w:val="center"/>
          </w:tcPr>
          <w:p w14:paraId="13C45E82" w14:textId="77777777" w:rsidR="00172517" w:rsidRDefault="00172517" w:rsidP="00F21607">
            <w:pPr>
              <w:jc w:val="center"/>
              <w:rPr>
                <w:rFonts w:ascii="Arial" w:hAnsi="Arial" w:cs="Arial"/>
                <w:lang w:eastAsia="en-IE"/>
              </w:rPr>
            </w:pPr>
          </w:p>
          <w:p w14:paraId="6F6A4D48" w14:textId="77777777" w:rsidR="00172517" w:rsidRDefault="00172517" w:rsidP="00F21607">
            <w:pPr>
              <w:jc w:val="center"/>
              <w:rPr>
                <w:rFonts w:ascii="Arial" w:hAnsi="Arial" w:cs="Arial"/>
                <w:lang w:eastAsia="en-IE"/>
              </w:rPr>
            </w:pPr>
            <w:r>
              <w:rPr>
                <w:rFonts w:ascii="Arial" w:hAnsi="Arial" w:cs="Arial"/>
                <w:lang w:eastAsia="en-IE"/>
              </w:rPr>
              <w:t>Sem</w:t>
            </w:r>
          </w:p>
          <w:p w14:paraId="5C23BBDD" w14:textId="77777777" w:rsidR="00172517" w:rsidRDefault="00172517" w:rsidP="00F21607">
            <w:pPr>
              <w:jc w:val="center"/>
              <w:rPr>
                <w:rFonts w:ascii="Arial" w:hAnsi="Arial" w:cs="Arial"/>
                <w:lang w:eastAsia="en-IE"/>
              </w:rPr>
            </w:pPr>
            <w:r>
              <w:rPr>
                <w:rFonts w:ascii="Arial" w:hAnsi="Arial" w:cs="Arial"/>
                <w:lang w:eastAsia="en-IE"/>
              </w:rPr>
              <w:t>1</w:t>
            </w:r>
          </w:p>
          <w:p w14:paraId="61EAFF19" w14:textId="77777777" w:rsidR="00172517" w:rsidRDefault="00172517" w:rsidP="00F21607">
            <w:pPr>
              <w:jc w:val="center"/>
              <w:rPr>
                <w:rFonts w:ascii="Arial" w:hAnsi="Arial" w:cs="Arial"/>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3C23CEFE" w14:textId="77777777" w:rsidR="00172517" w:rsidRDefault="00172517" w:rsidP="00F21607">
            <w:pPr>
              <w:jc w:val="center"/>
              <w:rPr>
                <w:rFonts w:ascii="Arial" w:hAnsi="Arial" w:cs="Arial"/>
                <w:lang w:eastAsia="en-IE"/>
              </w:rPr>
            </w:pPr>
            <w:proofErr w:type="spellStart"/>
            <w:r>
              <w:rPr>
                <w:rFonts w:ascii="Arial" w:hAnsi="Arial" w:cs="Arial"/>
                <w:lang w:eastAsia="en-IE"/>
              </w:rPr>
              <w:t>Wk</w:t>
            </w:r>
            <w:proofErr w:type="spellEnd"/>
            <w:r>
              <w:rPr>
                <w:rFonts w:ascii="Arial" w:hAnsi="Arial" w:cs="Arial"/>
                <w:lang w:eastAsia="en-IE"/>
              </w:rPr>
              <w:t xml:space="preserve"> 1</w:t>
            </w:r>
          </w:p>
          <w:p w14:paraId="0F495EEA" w14:textId="1EDA0849" w:rsidR="00B66C57" w:rsidRPr="0049275F" w:rsidRDefault="00B66C57" w:rsidP="00F21607">
            <w:pPr>
              <w:jc w:val="center"/>
              <w:rPr>
                <w:rFonts w:ascii="Arial" w:hAnsi="Arial" w:cs="Arial"/>
                <w:lang w:eastAsia="en-IE"/>
              </w:rPr>
            </w:pPr>
          </w:p>
        </w:tc>
        <w:tc>
          <w:tcPr>
            <w:tcW w:w="7257" w:type="dxa"/>
            <w:tcBorders>
              <w:top w:val="single" w:sz="4" w:space="0" w:color="auto"/>
              <w:left w:val="single" w:sz="4" w:space="0" w:color="auto"/>
              <w:bottom w:val="single" w:sz="4" w:space="0" w:color="auto"/>
              <w:right w:val="single" w:sz="4" w:space="0" w:color="auto"/>
            </w:tcBorders>
          </w:tcPr>
          <w:p w14:paraId="670122F9" w14:textId="313482D2" w:rsidR="00172517" w:rsidRDefault="00172517" w:rsidP="00F21607">
            <w:pPr>
              <w:pStyle w:val="Default"/>
              <w:rPr>
                <w:rFonts w:ascii="Arial" w:hAnsi="Arial" w:cs="Arial"/>
                <w:bCs/>
                <w:sz w:val="22"/>
                <w:lang w:val="en-GB"/>
              </w:rPr>
            </w:pPr>
            <w:r w:rsidRPr="00D56EF4">
              <w:rPr>
                <w:rFonts w:ascii="Arial" w:hAnsi="Arial" w:cs="Arial"/>
                <w:bCs/>
                <w:sz w:val="22"/>
                <w:lang w:val="en-GB"/>
              </w:rPr>
              <w:t>Taking agency</w:t>
            </w:r>
            <w:r w:rsidR="007A1728" w:rsidRPr="00D56EF4">
              <w:rPr>
                <w:rFonts w:ascii="Arial" w:hAnsi="Arial" w:cs="Arial"/>
                <w:bCs/>
                <w:sz w:val="22"/>
                <w:lang w:val="en-GB"/>
              </w:rPr>
              <w:t xml:space="preserve"> </w:t>
            </w:r>
          </w:p>
          <w:p w14:paraId="785D28EE" w14:textId="23D88EB8" w:rsidR="00D56EF4" w:rsidRDefault="00D56EF4" w:rsidP="00F21607">
            <w:pPr>
              <w:pStyle w:val="Default"/>
              <w:rPr>
                <w:rFonts w:ascii="Arial" w:hAnsi="Arial" w:cs="Arial"/>
                <w:bCs/>
                <w:sz w:val="22"/>
                <w:lang w:val="en-GB"/>
              </w:rPr>
            </w:pPr>
            <w:r>
              <w:rPr>
                <w:rFonts w:ascii="Arial" w:hAnsi="Arial" w:cs="Arial"/>
                <w:bCs/>
                <w:sz w:val="22"/>
                <w:lang w:val="en-GB"/>
              </w:rPr>
              <w:t xml:space="preserve">Setting up the action phase </w:t>
            </w:r>
          </w:p>
          <w:p w14:paraId="52D0EB8B" w14:textId="77777777" w:rsidR="00655AFD" w:rsidRDefault="00655AFD" w:rsidP="00F21607">
            <w:pPr>
              <w:pStyle w:val="Default"/>
              <w:rPr>
                <w:rFonts w:ascii="Arial" w:hAnsi="Arial" w:cs="Arial"/>
                <w:bCs/>
                <w:sz w:val="22"/>
                <w:lang w:val="en-GB"/>
              </w:rPr>
            </w:pPr>
          </w:p>
          <w:p w14:paraId="0D011F54" w14:textId="77777777" w:rsidR="004C17DD" w:rsidRDefault="00655AFD" w:rsidP="004C17DD">
            <w:pPr>
              <w:pStyle w:val="Default"/>
              <w:rPr>
                <w:rFonts w:ascii="Arial" w:hAnsi="Arial" w:cs="Arial"/>
                <w:sz w:val="22"/>
                <w:szCs w:val="20"/>
              </w:rPr>
            </w:pPr>
            <w:r>
              <w:rPr>
                <w:rFonts w:ascii="Arial" w:hAnsi="Arial" w:cs="Arial"/>
                <w:bCs/>
                <w:sz w:val="22"/>
                <w:lang w:val="en-GB"/>
              </w:rPr>
              <w:t xml:space="preserve">Preparing the portfolio – </w:t>
            </w:r>
            <w:r w:rsidR="00AE087D">
              <w:rPr>
                <w:rFonts w:ascii="Arial" w:hAnsi="Arial" w:cs="Arial"/>
                <w:sz w:val="22"/>
                <w:szCs w:val="20"/>
              </w:rPr>
              <w:t>Portfolio capture techniques</w:t>
            </w:r>
          </w:p>
          <w:p w14:paraId="5E02A932" w14:textId="77777777" w:rsidR="002B45B6" w:rsidRDefault="002B45B6" w:rsidP="004C17DD">
            <w:pPr>
              <w:pStyle w:val="Default"/>
              <w:rPr>
                <w:rFonts w:ascii="Arial" w:hAnsi="Arial" w:cs="Arial"/>
                <w:sz w:val="22"/>
                <w:szCs w:val="20"/>
              </w:rPr>
            </w:pPr>
          </w:p>
          <w:p w14:paraId="2721C9E5" w14:textId="77777777" w:rsidR="002B45B6" w:rsidRDefault="002B45B6" w:rsidP="002B45B6">
            <w:pPr>
              <w:widowControl w:val="0"/>
              <w:autoSpaceDE w:val="0"/>
              <w:autoSpaceDN w:val="0"/>
              <w:adjustRightInd w:val="0"/>
              <w:rPr>
                <w:rFonts w:ascii="Arial" w:hAnsi="Arial" w:cs="Arial"/>
                <w:sz w:val="22"/>
                <w:szCs w:val="20"/>
                <w:lang w:val="en-US"/>
              </w:rPr>
            </w:pPr>
            <w:r>
              <w:rPr>
                <w:rFonts w:ascii="Arial" w:hAnsi="Arial" w:cs="Arial"/>
                <w:sz w:val="22"/>
                <w:szCs w:val="20"/>
                <w:lang w:val="en-US"/>
              </w:rPr>
              <w:t>ACT</w:t>
            </w:r>
          </w:p>
          <w:p w14:paraId="564B0ACA" w14:textId="77777777" w:rsidR="002B45B6" w:rsidRDefault="002B45B6" w:rsidP="002B45B6">
            <w:pPr>
              <w:widowControl w:val="0"/>
              <w:autoSpaceDE w:val="0"/>
              <w:autoSpaceDN w:val="0"/>
              <w:adjustRightInd w:val="0"/>
              <w:rPr>
                <w:rFonts w:ascii="Arial" w:hAnsi="Arial" w:cs="Arial"/>
                <w:sz w:val="22"/>
                <w:szCs w:val="20"/>
                <w:lang w:val="en-US"/>
              </w:rPr>
            </w:pPr>
            <w:r>
              <w:rPr>
                <w:rFonts w:ascii="Arial" w:hAnsi="Arial" w:cs="Arial"/>
                <w:sz w:val="22"/>
                <w:szCs w:val="20"/>
                <w:lang w:val="en-US"/>
              </w:rPr>
              <w:t>Leadership and reflection studies</w:t>
            </w:r>
          </w:p>
          <w:p w14:paraId="0CCB0204" w14:textId="59BFBDC4" w:rsidR="002B45B6" w:rsidRPr="004C17DD" w:rsidRDefault="002B45B6" w:rsidP="004C17DD">
            <w:pPr>
              <w:pStyle w:val="Default"/>
              <w:rPr>
                <w:rFonts w:ascii="Arial" w:hAnsi="Arial" w:cs="Arial"/>
                <w:bCs/>
                <w:sz w:val="22"/>
                <w:lang w:val="en-GB"/>
              </w:rPr>
            </w:pPr>
          </w:p>
        </w:tc>
      </w:tr>
      <w:tr w:rsidR="004C17DD" w14:paraId="138A68F9" w14:textId="77777777" w:rsidTr="00F21607">
        <w:tc>
          <w:tcPr>
            <w:tcW w:w="1102" w:type="dxa"/>
            <w:tcBorders>
              <w:top w:val="single" w:sz="4" w:space="0" w:color="auto"/>
              <w:left w:val="single" w:sz="4" w:space="0" w:color="auto"/>
              <w:bottom w:val="single" w:sz="4" w:space="0" w:color="auto"/>
              <w:right w:val="single" w:sz="4" w:space="0" w:color="auto"/>
            </w:tcBorders>
            <w:vAlign w:val="center"/>
          </w:tcPr>
          <w:p w14:paraId="512615E7" w14:textId="77777777" w:rsidR="004C17DD" w:rsidRDefault="004C17DD" w:rsidP="004C17DD">
            <w:pPr>
              <w:jc w:val="center"/>
              <w:rPr>
                <w:rFonts w:ascii="Arial" w:hAnsi="Arial" w:cs="Arial"/>
                <w:lang w:eastAsia="en-IE"/>
              </w:rPr>
            </w:pPr>
          </w:p>
          <w:p w14:paraId="3D230FB1" w14:textId="77777777" w:rsidR="004C17DD" w:rsidRDefault="004C17DD" w:rsidP="004C17DD">
            <w:pPr>
              <w:jc w:val="center"/>
              <w:rPr>
                <w:rFonts w:ascii="Arial" w:hAnsi="Arial" w:cs="Arial"/>
                <w:lang w:eastAsia="en-IE"/>
              </w:rPr>
            </w:pPr>
            <w:r>
              <w:rPr>
                <w:rFonts w:ascii="Arial" w:hAnsi="Arial" w:cs="Arial"/>
                <w:lang w:eastAsia="en-IE"/>
              </w:rPr>
              <w:t>Sem 2</w:t>
            </w:r>
          </w:p>
          <w:p w14:paraId="051DCBCD" w14:textId="77777777" w:rsidR="004C17DD" w:rsidRDefault="004C17DD" w:rsidP="004C17DD">
            <w:pPr>
              <w:jc w:val="center"/>
              <w:rPr>
                <w:rFonts w:ascii="Arial" w:hAnsi="Arial" w:cs="Arial"/>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3FC9331E" w14:textId="77777777" w:rsidR="004C17DD" w:rsidRDefault="004C17DD" w:rsidP="004C17DD">
            <w:pPr>
              <w:jc w:val="center"/>
              <w:rPr>
                <w:rFonts w:ascii="Arial" w:hAnsi="Arial" w:cs="Arial"/>
                <w:lang w:eastAsia="en-IE"/>
              </w:rPr>
            </w:pPr>
            <w:proofErr w:type="spellStart"/>
            <w:r w:rsidRPr="0049275F">
              <w:rPr>
                <w:rFonts w:ascii="Arial" w:hAnsi="Arial" w:cs="Arial"/>
                <w:lang w:eastAsia="en-IE"/>
              </w:rPr>
              <w:t>Wk</w:t>
            </w:r>
            <w:proofErr w:type="spellEnd"/>
            <w:r w:rsidRPr="0049275F">
              <w:rPr>
                <w:rFonts w:ascii="Arial" w:hAnsi="Arial" w:cs="Arial"/>
                <w:lang w:eastAsia="en-IE"/>
              </w:rPr>
              <w:t xml:space="preserve"> </w:t>
            </w:r>
            <w:r>
              <w:rPr>
                <w:rFonts w:ascii="Arial" w:hAnsi="Arial" w:cs="Arial"/>
                <w:lang w:eastAsia="en-IE"/>
              </w:rPr>
              <w:t>2</w:t>
            </w:r>
          </w:p>
          <w:p w14:paraId="63202A6C" w14:textId="2D7C9A75" w:rsidR="004C17DD" w:rsidRPr="0049275F" w:rsidRDefault="004C17DD" w:rsidP="004C17DD">
            <w:pPr>
              <w:jc w:val="center"/>
              <w:rPr>
                <w:rFonts w:ascii="Arial" w:hAnsi="Arial" w:cs="Arial"/>
                <w:lang w:eastAsia="en-IE"/>
              </w:rPr>
            </w:pPr>
          </w:p>
        </w:tc>
        <w:tc>
          <w:tcPr>
            <w:tcW w:w="7257" w:type="dxa"/>
            <w:tcBorders>
              <w:top w:val="single" w:sz="4" w:space="0" w:color="auto"/>
              <w:left w:val="single" w:sz="4" w:space="0" w:color="auto"/>
              <w:bottom w:val="single" w:sz="4" w:space="0" w:color="auto"/>
              <w:right w:val="single" w:sz="4" w:space="0" w:color="auto"/>
            </w:tcBorders>
          </w:tcPr>
          <w:p w14:paraId="2B0C57A0" w14:textId="00979780" w:rsidR="004C17DD" w:rsidRPr="004D1231" w:rsidRDefault="002B45B6" w:rsidP="002B45B6">
            <w:pPr>
              <w:widowControl w:val="0"/>
              <w:autoSpaceDE w:val="0"/>
              <w:autoSpaceDN w:val="0"/>
              <w:adjustRightInd w:val="0"/>
              <w:rPr>
                <w:rFonts w:ascii="Arial" w:hAnsi="Arial" w:cs="Arial"/>
                <w:bCs/>
                <w:sz w:val="21"/>
                <w:szCs w:val="21"/>
                <w:lang w:eastAsia="en-IE"/>
              </w:rPr>
            </w:pPr>
            <w:proofErr w:type="spellStart"/>
            <w:r>
              <w:rPr>
                <w:rFonts w:ascii="Arial" w:hAnsi="Arial" w:cs="Arial"/>
                <w:bCs/>
                <w:sz w:val="21"/>
                <w:szCs w:val="21"/>
                <w:lang w:eastAsia="en-IE"/>
              </w:rPr>
              <w:t>na</w:t>
            </w:r>
            <w:proofErr w:type="spellEnd"/>
          </w:p>
        </w:tc>
      </w:tr>
      <w:tr w:rsidR="004C17DD" w14:paraId="7E4A58AA" w14:textId="77777777" w:rsidTr="00F21607">
        <w:tc>
          <w:tcPr>
            <w:tcW w:w="1102" w:type="dxa"/>
            <w:tcBorders>
              <w:top w:val="single" w:sz="4" w:space="0" w:color="auto"/>
              <w:left w:val="single" w:sz="4" w:space="0" w:color="auto"/>
              <w:bottom w:val="single" w:sz="4" w:space="0" w:color="auto"/>
              <w:right w:val="single" w:sz="4" w:space="0" w:color="auto"/>
            </w:tcBorders>
            <w:vAlign w:val="center"/>
          </w:tcPr>
          <w:p w14:paraId="3FE9D5C0" w14:textId="77777777" w:rsidR="004C17DD" w:rsidRDefault="004C17DD" w:rsidP="004C17DD">
            <w:pPr>
              <w:jc w:val="center"/>
              <w:rPr>
                <w:rFonts w:ascii="Arial" w:hAnsi="Arial" w:cs="Arial"/>
                <w:lang w:eastAsia="en-IE"/>
              </w:rPr>
            </w:pPr>
            <w:r>
              <w:rPr>
                <w:rFonts w:ascii="Arial" w:hAnsi="Arial" w:cs="Arial"/>
                <w:lang w:eastAsia="en-IE"/>
              </w:rPr>
              <w:t>Sem 3</w:t>
            </w:r>
          </w:p>
        </w:tc>
        <w:tc>
          <w:tcPr>
            <w:tcW w:w="1134" w:type="dxa"/>
            <w:tcBorders>
              <w:top w:val="single" w:sz="4" w:space="0" w:color="auto"/>
              <w:left w:val="single" w:sz="4" w:space="0" w:color="auto"/>
              <w:bottom w:val="single" w:sz="4" w:space="0" w:color="auto"/>
              <w:right w:val="single" w:sz="4" w:space="0" w:color="auto"/>
            </w:tcBorders>
            <w:vAlign w:val="center"/>
          </w:tcPr>
          <w:p w14:paraId="35EAEF8B" w14:textId="77777777" w:rsidR="004C17DD" w:rsidRDefault="004C17DD" w:rsidP="004C17DD">
            <w:pPr>
              <w:jc w:val="center"/>
              <w:rPr>
                <w:rFonts w:ascii="Arial" w:hAnsi="Arial" w:cs="Arial"/>
                <w:lang w:eastAsia="en-IE"/>
              </w:rPr>
            </w:pPr>
            <w:proofErr w:type="spellStart"/>
            <w:r w:rsidRPr="0049275F">
              <w:rPr>
                <w:rFonts w:ascii="Arial" w:hAnsi="Arial" w:cs="Arial"/>
                <w:lang w:eastAsia="en-IE"/>
              </w:rPr>
              <w:t>Wk</w:t>
            </w:r>
            <w:proofErr w:type="spellEnd"/>
            <w:r w:rsidRPr="0049275F">
              <w:rPr>
                <w:rFonts w:ascii="Arial" w:hAnsi="Arial" w:cs="Arial"/>
                <w:lang w:eastAsia="en-IE"/>
              </w:rPr>
              <w:t xml:space="preserve"> </w:t>
            </w:r>
            <w:r>
              <w:rPr>
                <w:rFonts w:ascii="Arial" w:hAnsi="Arial" w:cs="Arial"/>
                <w:lang w:eastAsia="en-IE"/>
              </w:rPr>
              <w:t>3</w:t>
            </w:r>
          </w:p>
          <w:p w14:paraId="08B9F08F" w14:textId="203E4E5A" w:rsidR="004C17DD" w:rsidRPr="0049275F" w:rsidRDefault="004C17DD" w:rsidP="004C17DD">
            <w:pPr>
              <w:jc w:val="center"/>
              <w:rPr>
                <w:rFonts w:ascii="Arial" w:hAnsi="Arial" w:cs="Arial"/>
                <w:lang w:eastAsia="en-IE"/>
              </w:rPr>
            </w:pPr>
          </w:p>
        </w:tc>
        <w:tc>
          <w:tcPr>
            <w:tcW w:w="7257" w:type="dxa"/>
            <w:tcBorders>
              <w:top w:val="single" w:sz="4" w:space="0" w:color="auto"/>
              <w:left w:val="single" w:sz="4" w:space="0" w:color="auto"/>
              <w:bottom w:val="single" w:sz="4" w:space="0" w:color="auto"/>
              <w:right w:val="single" w:sz="4" w:space="0" w:color="auto"/>
            </w:tcBorders>
          </w:tcPr>
          <w:p w14:paraId="17257360" w14:textId="77777777" w:rsidR="002B45B6" w:rsidRDefault="002B45B6" w:rsidP="002B45B6">
            <w:pPr>
              <w:widowControl w:val="0"/>
              <w:autoSpaceDE w:val="0"/>
              <w:autoSpaceDN w:val="0"/>
              <w:adjustRightInd w:val="0"/>
              <w:rPr>
                <w:rFonts w:ascii="Arial" w:hAnsi="Arial" w:cs="Arial"/>
                <w:sz w:val="22"/>
                <w:szCs w:val="20"/>
                <w:lang w:val="en-US"/>
              </w:rPr>
            </w:pPr>
            <w:r>
              <w:rPr>
                <w:rFonts w:ascii="Arial" w:hAnsi="Arial" w:cs="Arial"/>
                <w:sz w:val="22"/>
                <w:szCs w:val="20"/>
                <w:lang w:val="en-US"/>
              </w:rPr>
              <w:t>ACT</w:t>
            </w:r>
          </w:p>
          <w:p w14:paraId="12C7F87A" w14:textId="77777777" w:rsidR="002B45B6" w:rsidRDefault="002B45B6" w:rsidP="002B45B6">
            <w:pPr>
              <w:widowControl w:val="0"/>
              <w:autoSpaceDE w:val="0"/>
              <w:autoSpaceDN w:val="0"/>
              <w:adjustRightInd w:val="0"/>
              <w:rPr>
                <w:rFonts w:ascii="Arial" w:hAnsi="Arial" w:cs="Arial"/>
                <w:sz w:val="22"/>
                <w:szCs w:val="20"/>
                <w:lang w:val="en-US"/>
              </w:rPr>
            </w:pPr>
            <w:r>
              <w:rPr>
                <w:rFonts w:ascii="Arial" w:hAnsi="Arial" w:cs="Arial"/>
                <w:sz w:val="22"/>
                <w:szCs w:val="20"/>
                <w:lang w:val="en-US"/>
              </w:rPr>
              <w:t>Leadership and reflection studies</w:t>
            </w:r>
          </w:p>
          <w:p w14:paraId="2C1A47C3" w14:textId="77777777" w:rsidR="002B45B6" w:rsidRDefault="002B45B6" w:rsidP="002B45B6">
            <w:pPr>
              <w:widowControl w:val="0"/>
              <w:autoSpaceDE w:val="0"/>
              <w:autoSpaceDN w:val="0"/>
              <w:adjustRightInd w:val="0"/>
              <w:rPr>
                <w:rFonts w:ascii="Arial" w:hAnsi="Arial" w:cs="Arial"/>
                <w:sz w:val="22"/>
                <w:szCs w:val="20"/>
                <w:lang w:val="en-US"/>
              </w:rPr>
            </w:pPr>
          </w:p>
          <w:p w14:paraId="34B89575" w14:textId="4CCEA1F4" w:rsidR="002B45B6" w:rsidRPr="002B45B6" w:rsidRDefault="002B45B6" w:rsidP="002B45B6">
            <w:pPr>
              <w:widowControl w:val="0"/>
              <w:autoSpaceDE w:val="0"/>
              <w:autoSpaceDN w:val="0"/>
              <w:adjustRightInd w:val="0"/>
              <w:rPr>
                <w:rFonts w:ascii="Arial" w:hAnsi="Arial" w:cs="Arial"/>
                <w:bCs/>
                <w:sz w:val="21"/>
                <w:szCs w:val="21"/>
                <w:lang w:eastAsia="en-IE"/>
              </w:rPr>
            </w:pPr>
            <w:r>
              <w:rPr>
                <w:rFonts w:ascii="Arial" w:hAnsi="Arial" w:cs="Arial"/>
                <w:sz w:val="22"/>
                <w:szCs w:val="20"/>
                <w:lang w:val="en-US"/>
              </w:rPr>
              <w:t xml:space="preserve">Essay development </w:t>
            </w:r>
          </w:p>
          <w:p w14:paraId="7B5B72A7" w14:textId="1AF85D42" w:rsidR="00D83A6E" w:rsidRPr="004D1231" w:rsidRDefault="00D83A6E" w:rsidP="002B45B6">
            <w:pPr>
              <w:widowControl w:val="0"/>
              <w:autoSpaceDE w:val="0"/>
              <w:autoSpaceDN w:val="0"/>
              <w:adjustRightInd w:val="0"/>
              <w:rPr>
                <w:rFonts w:ascii="Arial" w:hAnsi="Arial" w:cs="Arial"/>
                <w:lang w:eastAsia="en-IE"/>
              </w:rPr>
            </w:pPr>
          </w:p>
        </w:tc>
      </w:tr>
      <w:tr w:rsidR="004C17DD" w14:paraId="68FF5584" w14:textId="77777777" w:rsidTr="00F21607">
        <w:tc>
          <w:tcPr>
            <w:tcW w:w="1102" w:type="dxa"/>
            <w:tcBorders>
              <w:top w:val="single" w:sz="4" w:space="0" w:color="auto"/>
              <w:left w:val="single" w:sz="4" w:space="0" w:color="auto"/>
              <w:bottom w:val="single" w:sz="4" w:space="0" w:color="auto"/>
              <w:right w:val="single" w:sz="4" w:space="0" w:color="auto"/>
            </w:tcBorders>
            <w:vAlign w:val="center"/>
          </w:tcPr>
          <w:p w14:paraId="05387676" w14:textId="77777777" w:rsidR="004C17DD" w:rsidRDefault="004C17DD" w:rsidP="004C17DD">
            <w:pPr>
              <w:jc w:val="center"/>
              <w:rPr>
                <w:rFonts w:ascii="Arial" w:hAnsi="Arial" w:cs="Arial"/>
                <w:lang w:eastAsia="en-IE"/>
              </w:rPr>
            </w:pPr>
          </w:p>
          <w:p w14:paraId="6225345A" w14:textId="77777777" w:rsidR="004C17DD" w:rsidRDefault="004C17DD" w:rsidP="004C17DD">
            <w:pPr>
              <w:jc w:val="center"/>
              <w:rPr>
                <w:rFonts w:ascii="Arial" w:hAnsi="Arial" w:cs="Arial"/>
                <w:lang w:eastAsia="en-IE"/>
              </w:rPr>
            </w:pPr>
            <w:r>
              <w:rPr>
                <w:rFonts w:ascii="Arial" w:hAnsi="Arial" w:cs="Arial"/>
                <w:lang w:eastAsia="en-IE"/>
              </w:rPr>
              <w:t>Sem</w:t>
            </w:r>
          </w:p>
          <w:p w14:paraId="48565655" w14:textId="77777777" w:rsidR="004C17DD" w:rsidRDefault="004C17DD" w:rsidP="004C17DD">
            <w:pPr>
              <w:jc w:val="center"/>
              <w:rPr>
                <w:rFonts w:ascii="Arial" w:hAnsi="Arial" w:cs="Arial"/>
                <w:lang w:eastAsia="en-IE"/>
              </w:rPr>
            </w:pPr>
            <w:r>
              <w:rPr>
                <w:rFonts w:ascii="Arial" w:hAnsi="Arial" w:cs="Arial"/>
                <w:lang w:eastAsia="en-IE"/>
              </w:rPr>
              <w:t>4</w:t>
            </w:r>
          </w:p>
          <w:p w14:paraId="333ADB76" w14:textId="77777777" w:rsidR="004C17DD" w:rsidRDefault="004C17DD" w:rsidP="004C17DD">
            <w:pPr>
              <w:jc w:val="center"/>
              <w:rPr>
                <w:rFonts w:ascii="Arial" w:hAnsi="Arial" w:cs="Arial"/>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39E19145" w14:textId="77777777" w:rsidR="004C17DD" w:rsidRDefault="004C17DD" w:rsidP="004C17DD">
            <w:pPr>
              <w:jc w:val="center"/>
              <w:rPr>
                <w:rFonts w:ascii="Arial" w:hAnsi="Arial" w:cs="Arial"/>
                <w:lang w:eastAsia="en-IE"/>
              </w:rPr>
            </w:pPr>
            <w:proofErr w:type="spellStart"/>
            <w:r>
              <w:rPr>
                <w:rFonts w:ascii="Arial" w:hAnsi="Arial" w:cs="Arial"/>
                <w:lang w:eastAsia="en-IE"/>
              </w:rPr>
              <w:t>Wk</w:t>
            </w:r>
            <w:proofErr w:type="spellEnd"/>
            <w:r>
              <w:rPr>
                <w:rFonts w:ascii="Arial" w:hAnsi="Arial" w:cs="Arial"/>
                <w:lang w:eastAsia="en-IE"/>
              </w:rPr>
              <w:t xml:space="preserve"> 4</w:t>
            </w:r>
          </w:p>
          <w:p w14:paraId="74021CE0" w14:textId="11508FFD" w:rsidR="004C17DD" w:rsidRPr="0049275F" w:rsidRDefault="004C17DD" w:rsidP="004C17DD">
            <w:pPr>
              <w:jc w:val="center"/>
              <w:rPr>
                <w:rFonts w:ascii="Arial" w:hAnsi="Arial" w:cs="Arial"/>
                <w:lang w:eastAsia="en-IE"/>
              </w:rPr>
            </w:pPr>
          </w:p>
        </w:tc>
        <w:tc>
          <w:tcPr>
            <w:tcW w:w="7257" w:type="dxa"/>
            <w:tcBorders>
              <w:top w:val="single" w:sz="4" w:space="0" w:color="auto"/>
              <w:left w:val="single" w:sz="4" w:space="0" w:color="auto"/>
              <w:bottom w:val="single" w:sz="4" w:space="0" w:color="auto"/>
              <w:right w:val="single" w:sz="4" w:space="0" w:color="auto"/>
            </w:tcBorders>
          </w:tcPr>
          <w:p w14:paraId="101AA381" w14:textId="4A4FFDB8" w:rsidR="004C17DD" w:rsidRPr="004D1231" w:rsidRDefault="002B45B6" w:rsidP="002B45B6">
            <w:pPr>
              <w:widowControl w:val="0"/>
              <w:autoSpaceDE w:val="0"/>
              <w:autoSpaceDN w:val="0"/>
              <w:adjustRightInd w:val="0"/>
              <w:rPr>
                <w:rFonts w:ascii="Arial" w:hAnsi="Arial" w:cs="Arial"/>
                <w:bCs/>
                <w:sz w:val="21"/>
                <w:szCs w:val="21"/>
                <w:lang w:eastAsia="en-IE"/>
              </w:rPr>
            </w:pPr>
            <w:proofErr w:type="spellStart"/>
            <w:r>
              <w:rPr>
                <w:rFonts w:ascii="Arial" w:hAnsi="Arial" w:cs="Arial"/>
                <w:bCs/>
                <w:sz w:val="21"/>
                <w:szCs w:val="21"/>
                <w:lang w:eastAsia="en-IE"/>
              </w:rPr>
              <w:t>na</w:t>
            </w:r>
            <w:proofErr w:type="spellEnd"/>
          </w:p>
        </w:tc>
      </w:tr>
      <w:tr w:rsidR="004C17DD" w14:paraId="63BC7313" w14:textId="77777777" w:rsidTr="00F21607">
        <w:tc>
          <w:tcPr>
            <w:tcW w:w="1102" w:type="dxa"/>
            <w:tcBorders>
              <w:top w:val="single" w:sz="4" w:space="0" w:color="auto"/>
              <w:left w:val="single" w:sz="4" w:space="0" w:color="auto"/>
              <w:bottom w:val="single" w:sz="4" w:space="0" w:color="auto"/>
              <w:right w:val="single" w:sz="4" w:space="0" w:color="auto"/>
            </w:tcBorders>
            <w:vAlign w:val="center"/>
          </w:tcPr>
          <w:p w14:paraId="26809800" w14:textId="77777777" w:rsidR="004C17DD" w:rsidRDefault="004C17DD" w:rsidP="004C17DD">
            <w:pPr>
              <w:jc w:val="center"/>
              <w:rPr>
                <w:rFonts w:ascii="Arial" w:hAnsi="Arial" w:cs="Arial"/>
                <w:lang w:eastAsia="en-IE"/>
              </w:rPr>
            </w:pPr>
            <w:r>
              <w:rPr>
                <w:rFonts w:ascii="Arial" w:hAnsi="Arial" w:cs="Arial"/>
                <w:lang w:eastAsia="en-IE"/>
              </w:rPr>
              <w:t>Sem 5</w:t>
            </w:r>
          </w:p>
        </w:tc>
        <w:tc>
          <w:tcPr>
            <w:tcW w:w="1134" w:type="dxa"/>
            <w:tcBorders>
              <w:top w:val="single" w:sz="4" w:space="0" w:color="auto"/>
              <w:left w:val="single" w:sz="4" w:space="0" w:color="auto"/>
              <w:bottom w:val="single" w:sz="4" w:space="0" w:color="auto"/>
              <w:right w:val="single" w:sz="4" w:space="0" w:color="auto"/>
            </w:tcBorders>
            <w:vAlign w:val="center"/>
          </w:tcPr>
          <w:p w14:paraId="4B5103B6" w14:textId="77777777" w:rsidR="004C17DD" w:rsidRDefault="004C17DD" w:rsidP="004C17DD">
            <w:pPr>
              <w:jc w:val="center"/>
              <w:rPr>
                <w:rFonts w:ascii="Arial" w:hAnsi="Arial" w:cs="Arial"/>
                <w:lang w:eastAsia="en-IE"/>
              </w:rPr>
            </w:pPr>
            <w:proofErr w:type="spellStart"/>
            <w:r w:rsidRPr="0049275F">
              <w:rPr>
                <w:rFonts w:ascii="Arial" w:hAnsi="Arial" w:cs="Arial"/>
                <w:lang w:eastAsia="en-IE"/>
              </w:rPr>
              <w:t>Wk</w:t>
            </w:r>
            <w:proofErr w:type="spellEnd"/>
            <w:r w:rsidRPr="0049275F">
              <w:rPr>
                <w:rFonts w:ascii="Arial" w:hAnsi="Arial" w:cs="Arial"/>
                <w:lang w:eastAsia="en-IE"/>
              </w:rPr>
              <w:t xml:space="preserve"> </w:t>
            </w:r>
            <w:r>
              <w:rPr>
                <w:rFonts w:ascii="Arial" w:hAnsi="Arial" w:cs="Arial"/>
                <w:lang w:eastAsia="en-IE"/>
              </w:rPr>
              <w:t>5</w:t>
            </w:r>
          </w:p>
          <w:p w14:paraId="2E53F2D2" w14:textId="1FEA21DC" w:rsidR="004C17DD" w:rsidRPr="00C7627F" w:rsidRDefault="004C17DD" w:rsidP="004C17DD">
            <w:pPr>
              <w:jc w:val="center"/>
              <w:rPr>
                <w:rFonts w:ascii="Arial" w:hAnsi="Arial" w:cs="Arial"/>
                <w:sz w:val="18"/>
                <w:szCs w:val="18"/>
                <w:lang w:eastAsia="en-IE"/>
              </w:rPr>
            </w:pPr>
          </w:p>
        </w:tc>
        <w:tc>
          <w:tcPr>
            <w:tcW w:w="7257" w:type="dxa"/>
            <w:tcBorders>
              <w:top w:val="single" w:sz="4" w:space="0" w:color="auto"/>
              <w:left w:val="single" w:sz="4" w:space="0" w:color="auto"/>
              <w:bottom w:val="single" w:sz="4" w:space="0" w:color="auto"/>
              <w:right w:val="single" w:sz="4" w:space="0" w:color="auto"/>
            </w:tcBorders>
          </w:tcPr>
          <w:p w14:paraId="6819A166" w14:textId="77777777" w:rsidR="002B45B6" w:rsidRDefault="002B45B6" w:rsidP="002B45B6">
            <w:pPr>
              <w:widowControl w:val="0"/>
              <w:autoSpaceDE w:val="0"/>
              <w:autoSpaceDN w:val="0"/>
              <w:adjustRightInd w:val="0"/>
              <w:rPr>
                <w:rFonts w:ascii="Arial" w:hAnsi="Arial" w:cs="Arial"/>
                <w:sz w:val="22"/>
                <w:szCs w:val="20"/>
              </w:rPr>
            </w:pPr>
            <w:r>
              <w:rPr>
                <w:rFonts w:ascii="Arial" w:hAnsi="Arial" w:cs="Arial"/>
                <w:sz w:val="22"/>
                <w:szCs w:val="20"/>
              </w:rPr>
              <w:t xml:space="preserve">Leadership development input – needs based </w:t>
            </w:r>
            <w:proofErr w:type="spellStart"/>
            <w:r>
              <w:rPr>
                <w:rFonts w:ascii="Arial" w:hAnsi="Arial" w:cs="Arial"/>
                <w:sz w:val="22"/>
                <w:szCs w:val="20"/>
              </w:rPr>
              <w:t>eg.</w:t>
            </w:r>
            <w:proofErr w:type="spellEnd"/>
          </w:p>
          <w:p w14:paraId="3A51B433" w14:textId="77777777" w:rsidR="002B45B6" w:rsidRDefault="002B45B6" w:rsidP="002B45B6">
            <w:pPr>
              <w:pStyle w:val="ListParagraph"/>
              <w:widowControl w:val="0"/>
              <w:numPr>
                <w:ilvl w:val="1"/>
                <w:numId w:val="26"/>
              </w:numPr>
              <w:autoSpaceDE w:val="0"/>
              <w:autoSpaceDN w:val="0"/>
              <w:adjustRightInd w:val="0"/>
              <w:rPr>
                <w:rFonts w:ascii="Arial" w:hAnsi="Arial" w:cs="Arial"/>
                <w:sz w:val="22"/>
                <w:szCs w:val="20"/>
              </w:rPr>
            </w:pPr>
            <w:r>
              <w:rPr>
                <w:rFonts w:ascii="Arial" w:hAnsi="Arial" w:cs="Arial"/>
                <w:sz w:val="22"/>
                <w:szCs w:val="20"/>
              </w:rPr>
              <w:t>Communication</w:t>
            </w:r>
          </w:p>
          <w:p w14:paraId="6B7AE2D0" w14:textId="77777777" w:rsidR="002B45B6" w:rsidRDefault="002B45B6" w:rsidP="002B45B6">
            <w:pPr>
              <w:pStyle w:val="ListParagraph"/>
              <w:widowControl w:val="0"/>
              <w:numPr>
                <w:ilvl w:val="1"/>
                <w:numId w:val="26"/>
              </w:numPr>
              <w:autoSpaceDE w:val="0"/>
              <w:autoSpaceDN w:val="0"/>
              <w:adjustRightInd w:val="0"/>
              <w:rPr>
                <w:rFonts w:ascii="Arial" w:hAnsi="Arial" w:cs="Arial"/>
                <w:sz w:val="22"/>
                <w:szCs w:val="20"/>
              </w:rPr>
            </w:pPr>
            <w:r>
              <w:rPr>
                <w:rFonts w:ascii="Arial" w:hAnsi="Arial" w:cs="Arial"/>
                <w:sz w:val="22"/>
                <w:szCs w:val="20"/>
              </w:rPr>
              <w:t>Storytelling</w:t>
            </w:r>
          </w:p>
          <w:p w14:paraId="645C410B" w14:textId="77777777" w:rsidR="002B45B6" w:rsidRDefault="002B45B6" w:rsidP="002B45B6">
            <w:pPr>
              <w:pStyle w:val="ListParagraph"/>
              <w:widowControl w:val="0"/>
              <w:numPr>
                <w:ilvl w:val="1"/>
                <w:numId w:val="26"/>
              </w:numPr>
              <w:autoSpaceDE w:val="0"/>
              <w:autoSpaceDN w:val="0"/>
              <w:adjustRightInd w:val="0"/>
              <w:rPr>
                <w:rFonts w:ascii="Arial" w:hAnsi="Arial" w:cs="Arial"/>
                <w:sz w:val="22"/>
                <w:szCs w:val="20"/>
              </w:rPr>
            </w:pPr>
            <w:r>
              <w:rPr>
                <w:rFonts w:ascii="Arial" w:hAnsi="Arial" w:cs="Arial"/>
                <w:sz w:val="22"/>
                <w:szCs w:val="20"/>
              </w:rPr>
              <w:lastRenderedPageBreak/>
              <w:t>Expectation management</w:t>
            </w:r>
          </w:p>
          <w:p w14:paraId="703FF80F" w14:textId="77777777" w:rsidR="004C17DD" w:rsidRDefault="002B45B6" w:rsidP="002B45B6">
            <w:pPr>
              <w:widowControl w:val="0"/>
              <w:autoSpaceDE w:val="0"/>
              <w:autoSpaceDN w:val="0"/>
              <w:adjustRightInd w:val="0"/>
              <w:rPr>
                <w:rFonts w:ascii="Arial" w:hAnsi="Arial" w:cs="Arial"/>
                <w:sz w:val="22"/>
                <w:szCs w:val="20"/>
              </w:rPr>
            </w:pPr>
            <w:r>
              <w:rPr>
                <w:rFonts w:ascii="Arial" w:hAnsi="Arial" w:cs="Arial"/>
                <w:sz w:val="22"/>
                <w:szCs w:val="20"/>
              </w:rPr>
              <w:t>Strategy development</w:t>
            </w:r>
          </w:p>
          <w:p w14:paraId="1414192E" w14:textId="77777777" w:rsidR="002B45B6" w:rsidRDefault="002B45B6" w:rsidP="002B45B6">
            <w:pPr>
              <w:widowControl w:val="0"/>
              <w:autoSpaceDE w:val="0"/>
              <w:autoSpaceDN w:val="0"/>
              <w:adjustRightInd w:val="0"/>
              <w:rPr>
                <w:rFonts w:ascii="Arial" w:hAnsi="Arial" w:cs="Arial"/>
                <w:sz w:val="22"/>
                <w:szCs w:val="20"/>
              </w:rPr>
            </w:pPr>
          </w:p>
          <w:p w14:paraId="1615F749" w14:textId="6216C1CA" w:rsidR="002B45B6" w:rsidRPr="004D1231" w:rsidRDefault="002B45B6" w:rsidP="002B45B6">
            <w:pPr>
              <w:widowControl w:val="0"/>
              <w:autoSpaceDE w:val="0"/>
              <w:autoSpaceDN w:val="0"/>
              <w:adjustRightInd w:val="0"/>
              <w:rPr>
                <w:rFonts w:ascii="Arial" w:hAnsi="Arial" w:cs="Arial"/>
                <w:bCs/>
                <w:sz w:val="21"/>
                <w:szCs w:val="21"/>
                <w:lang w:eastAsia="en-IE"/>
              </w:rPr>
            </w:pPr>
            <w:r w:rsidRPr="004D1231">
              <w:rPr>
                <w:rFonts w:ascii="Arial" w:hAnsi="Arial" w:cs="Arial"/>
                <w:b/>
                <w:sz w:val="21"/>
                <w:szCs w:val="21"/>
                <w:lang w:eastAsia="en-IE"/>
              </w:rPr>
              <w:t xml:space="preserve">Essay </w:t>
            </w:r>
            <w:r>
              <w:rPr>
                <w:rFonts w:ascii="Arial" w:hAnsi="Arial" w:cs="Arial"/>
                <w:b/>
                <w:sz w:val="21"/>
                <w:szCs w:val="21"/>
                <w:lang w:eastAsia="en-IE"/>
              </w:rPr>
              <w:t>hand in (TBC)</w:t>
            </w:r>
          </w:p>
        </w:tc>
      </w:tr>
      <w:tr w:rsidR="004C17DD" w14:paraId="0F17ECC7" w14:textId="77777777" w:rsidTr="00F21607">
        <w:tc>
          <w:tcPr>
            <w:tcW w:w="1102" w:type="dxa"/>
            <w:tcBorders>
              <w:top w:val="single" w:sz="4" w:space="0" w:color="auto"/>
              <w:left w:val="single" w:sz="4" w:space="0" w:color="auto"/>
              <w:bottom w:val="single" w:sz="4" w:space="0" w:color="auto"/>
              <w:right w:val="single" w:sz="4" w:space="0" w:color="auto"/>
            </w:tcBorders>
            <w:vAlign w:val="center"/>
          </w:tcPr>
          <w:p w14:paraId="4F978BA6" w14:textId="77777777" w:rsidR="004C17DD" w:rsidRDefault="004C17DD" w:rsidP="004C17DD">
            <w:pPr>
              <w:jc w:val="center"/>
              <w:rPr>
                <w:rFonts w:ascii="Arial" w:hAnsi="Arial" w:cs="Arial"/>
                <w:lang w:eastAsia="en-IE"/>
              </w:rPr>
            </w:pPr>
            <w:r>
              <w:rPr>
                <w:rFonts w:ascii="Arial" w:hAnsi="Arial" w:cs="Arial"/>
                <w:lang w:eastAsia="en-IE"/>
              </w:rPr>
              <w:lastRenderedPageBreak/>
              <w:t>Sem 6</w:t>
            </w:r>
          </w:p>
        </w:tc>
        <w:tc>
          <w:tcPr>
            <w:tcW w:w="1134" w:type="dxa"/>
            <w:tcBorders>
              <w:top w:val="single" w:sz="4" w:space="0" w:color="auto"/>
              <w:left w:val="single" w:sz="4" w:space="0" w:color="auto"/>
              <w:bottom w:val="single" w:sz="4" w:space="0" w:color="auto"/>
              <w:right w:val="single" w:sz="4" w:space="0" w:color="auto"/>
            </w:tcBorders>
            <w:vAlign w:val="center"/>
          </w:tcPr>
          <w:p w14:paraId="54E0F295" w14:textId="77777777" w:rsidR="004C17DD" w:rsidRDefault="004C17DD" w:rsidP="004C17DD">
            <w:pPr>
              <w:jc w:val="center"/>
              <w:rPr>
                <w:rFonts w:ascii="Arial" w:hAnsi="Arial" w:cs="Arial"/>
                <w:lang w:eastAsia="en-IE"/>
              </w:rPr>
            </w:pPr>
            <w:proofErr w:type="spellStart"/>
            <w:r>
              <w:rPr>
                <w:rFonts w:ascii="Arial" w:hAnsi="Arial" w:cs="Arial"/>
                <w:lang w:eastAsia="en-IE"/>
              </w:rPr>
              <w:t>Wk</w:t>
            </w:r>
            <w:proofErr w:type="spellEnd"/>
            <w:r>
              <w:rPr>
                <w:rFonts w:ascii="Arial" w:hAnsi="Arial" w:cs="Arial"/>
                <w:lang w:eastAsia="en-IE"/>
              </w:rPr>
              <w:t xml:space="preserve"> 6</w:t>
            </w:r>
          </w:p>
          <w:p w14:paraId="03D540CA" w14:textId="7421A6E6" w:rsidR="004C17DD" w:rsidRPr="0049275F" w:rsidRDefault="004C17DD" w:rsidP="004C17DD">
            <w:pPr>
              <w:jc w:val="center"/>
              <w:rPr>
                <w:rFonts w:ascii="Arial" w:hAnsi="Arial" w:cs="Arial"/>
                <w:lang w:eastAsia="en-IE"/>
              </w:rPr>
            </w:pPr>
          </w:p>
        </w:tc>
        <w:tc>
          <w:tcPr>
            <w:tcW w:w="7257" w:type="dxa"/>
            <w:tcBorders>
              <w:top w:val="single" w:sz="4" w:space="0" w:color="auto"/>
              <w:left w:val="single" w:sz="4" w:space="0" w:color="auto"/>
              <w:bottom w:val="single" w:sz="4" w:space="0" w:color="auto"/>
              <w:right w:val="single" w:sz="4" w:space="0" w:color="auto"/>
            </w:tcBorders>
          </w:tcPr>
          <w:p w14:paraId="0170D84B" w14:textId="6C1F64BC" w:rsidR="004D1231" w:rsidRDefault="002B45B6" w:rsidP="004D1231">
            <w:pPr>
              <w:rPr>
                <w:rFonts w:ascii="Arial" w:hAnsi="Arial" w:cs="Arial"/>
                <w:bCs/>
                <w:sz w:val="21"/>
                <w:szCs w:val="21"/>
                <w:lang w:eastAsia="en-IE"/>
              </w:rPr>
            </w:pPr>
            <w:proofErr w:type="spellStart"/>
            <w:r>
              <w:rPr>
                <w:rFonts w:ascii="Arial" w:hAnsi="Arial" w:cs="Arial"/>
                <w:sz w:val="22"/>
                <w:szCs w:val="20"/>
                <w:lang w:val="en-US"/>
              </w:rPr>
              <w:t>na</w:t>
            </w:r>
            <w:proofErr w:type="spellEnd"/>
          </w:p>
          <w:p w14:paraId="272344ED" w14:textId="08A61F8C" w:rsidR="004D1231" w:rsidRPr="004D1231" w:rsidRDefault="004D1231" w:rsidP="004D1231">
            <w:pPr>
              <w:rPr>
                <w:rFonts w:ascii="Arial" w:hAnsi="Arial" w:cs="Arial"/>
                <w:b/>
                <w:sz w:val="22"/>
                <w:szCs w:val="20"/>
                <w:lang w:val="en-US"/>
              </w:rPr>
            </w:pPr>
          </w:p>
        </w:tc>
      </w:tr>
      <w:tr w:rsidR="004C17DD" w14:paraId="7E13B7B2" w14:textId="77777777" w:rsidTr="00F21607">
        <w:tc>
          <w:tcPr>
            <w:tcW w:w="1102" w:type="dxa"/>
            <w:tcBorders>
              <w:top w:val="single" w:sz="4" w:space="0" w:color="auto"/>
              <w:left w:val="single" w:sz="4" w:space="0" w:color="auto"/>
              <w:bottom w:val="single" w:sz="4" w:space="0" w:color="auto"/>
              <w:right w:val="single" w:sz="4" w:space="0" w:color="auto"/>
            </w:tcBorders>
            <w:vAlign w:val="center"/>
          </w:tcPr>
          <w:p w14:paraId="23E33602" w14:textId="77777777" w:rsidR="004C17DD" w:rsidRDefault="004C17DD" w:rsidP="004C17DD">
            <w:pPr>
              <w:jc w:val="center"/>
              <w:rPr>
                <w:rFonts w:ascii="Arial" w:hAnsi="Arial" w:cs="Arial"/>
                <w:lang w:eastAsia="en-IE"/>
              </w:rPr>
            </w:pPr>
          </w:p>
          <w:p w14:paraId="5E9BA88A" w14:textId="77777777" w:rsidR="004C17DD" w:rsidRDefault="004C17DD" w:rsidP="004C17DD">
            <w:pPr>
              <w:jc w:val="center"/>
              <w:rPr>
                <w:rFonts w:ascii="Arial" w:hAnsi="Arial" w:cs="Arial"/>
                <w:lang w:eastAsia="en-IE"/>
              </w:rPr>
            </w:pPr>
          </w:p>
          <w:p w14:paraId="149DB0B8" w14:textId="77777777" w:rsidR="004C17DD" w:rsidRDefault="004C17DD" w:rsidP="004C17DD">
            <w:pPr>
              <w:jc w:val="center"/>
              <w:rPr>
                <w:rFonts w:ascii="Arial" w:hAnsi="Arial" w:cs="Arial"/>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00913C9E" w14:textId="77777777" w:rsidR="004C17DD" w:rsidRPr="00C7627F" w:rsidRDefault="004C17DD" w:rsidP="004C17DD">
            <w:pPr>
              <w:jc w:val="center"/>
              <w:rPr>
                <w:rFonts w:ascii="Arial" w:hAnsi="Arial" w:cs="Arial"/>
                <w:sz w:val="18"/>
                <w:szCs w:val="18"/>
                <w:lang w:eastAsia="en-IE"/>
              </w:rPr>
            </w:pPr>
            <w:r w:rsidRPr="0049275F">
              <w:rPr>
                <w:rFonts w:ascii="Arial" w:hAnsi="Arial" w:cs="Arial"/>
                <w:lang w:eastAsia="en-IE"/>
              </w:rPr>
              <w:t xml:space="preserve">Wk </w:t>
            </w:r>
            <w:r>
              <w:rPr>
                <w:rFonts w:ascii="Arial" w:hAnsi="Arial" w:cs="Arial"/>
                <w:lang w:eastAsia="en-IE"/>
              </w:rPr>
              <w:t>7</w:t>
            </w:r>
          </w:p>
        </w:tc>
        <w:tc>
          <w:tcPr>
            <w:tcW w:w="7257" w:type="dxa"/>
            <w:tcBorders>
              <w:top w:val="single" w:sz="4" w:space="0" w:color="auto"/>
              <w:left w:val="single" w:sz="4" w:space="0" w:color="auto"/>
              <w:bottom w:val="single" w:sz="4" w:space="0" w:color="auto"/>
              <w:right w:val="single" w:sz="4" w:space="0" w:color="auto"/>
            </w:tcBorders>
          </w:tcPr>
          <w:p w14:paraId="5ECF2E99" w14:textId="77777777" w:rsidR="004C17DD" w:rsidRPr="00736606" w:rsidRDefault="004C17DD" w:rsidP="004C17DD">
            <w:pPr>
              <w:jc w:val="center"/>
              <w:rPr>
                <w:rFonts w:ascii="Arial" w:hAnsi="Arial" w:cs="Arial"/>
                <w:b/>
                <w:lang w:eastAsia="en-IE"/>
              </w:rPr>
            </w:pPr>
            <w:r w:rsidRPr="00736606">
              <w:rPr>
                <w:rFonts w:ascii="Arial" w:hAnsi="Arial" w:cs="Arial"/>
                <w:b/>
                <w:lang w:eastAsia="en-IE"/>
              </w:rPr>
              <w:t>Reading Week</w:t>
            </w:r>
          </w:p>
          <w:p w14:paraId="4D3B7C13" w14:textId="77777777" w:rsidR="004C17DD" w:rsidRPr="00736606" w:rsidRDefault="004C17DD" w:rsidP="004C17DD">
            <w:pPr>
              <w:rPr>
                <w:rFonts w:ascii="Arial" w:hAnsi="Arial" w:cs="Arial"/>
                <w:b/>
                <w:lang w:eastAsia="en-IE"/>
              </w:rPr>
            </w:pPr>
          </w:p>
        </w:tc>
      </w:tr>
      <w:tr w:rsidR="004C17DD" w14:paraId="44719CE9" w14:textId="77777777" w:rsidTr="00F21607">
        <w:tc>
          <w:tcPr>
            <w:tcW w:w="1102" w:type="dxa"/>
            <w:tcBorders>
              <w:top w:val="single" w:sz="4" w:space="0" w:color="auto"/>
              <w:left w:val="single" w:sz="4" w:space="0" w:color="auto"/>
              <w:bottom w:val="single" w:sz="4" w:space="0" w:color="auto"/>
              <w:right w:val="single" w:sz="4" w:space="0" w:color="auto"/>
            </w:tcBorders>
            <w:vAlign w:val="center"/>
            <w:hideMark/>
          </w:tcPr>
          <w:p w14:paraId="557B1CDA" w14:textId="77777777" w:rsidR="004C17DD" w:rsidRDefault="004C17DD" w:rsidP="004C17DD">
            <w:pPr>
              <w:jc w:val="center"/>
              <w:rPr>
                <w:rFonts w:ascii="Arial" w:hAnsi="Arial" w:cs="Arial"/>
                <w:lang w:eastAsia="en-IE"/>
              </w:rPr>
            </w:pPr>
          </w:p>
          <w:p w14:paraId="6F0EB454" w14:textId="77777777" w:rsidR="004C17DD" w:rsidRDefault="004C17DD" w:rsidP="004C17DD">
            <w:pPr>
              <w:jc w:val="center"/>
              <w:rPr>
                <w:rFonts w:ascii="Arial" w:hAnsi="Arial" w:cs="Arial"/>
                <w:lang w:eastAsia="en-IE"/>
              </w:rPr>
            </w:pPr>
            <w:r>
              <w:rPr>
                <w:rFonts w:ascii="Arial" w:hAnsi="Arial" w:cs="Arial"/>
                <w:lang w:eastAsia="en-IE"/>
              </w:rPr>
              <w:t>Sem 7</w:t>
            </w:r>
          </w:p>
          <w:p w14:paraId="2228F241" w14:textId="77777777" w:rsidR="004C17DD" w:rsidRDefault="004C17DD" w:rsidP="004C17DD">
            <w:pPr>
              <w:jc w:val="center"/>
              <w:rPr>
                <w:rFonts w:ascii="Arial" w:hAnsi="Arial" w:cs="Arial"/>
                <w:lang w:eastAsia="en-IE"/>
              </w:rPr>
            </w:pPr>
          </w:p>
          <w:p w14:paraId="17E26548" w14:textId="77777777" w:rsidR="004C17DD" w:rsidRDefault="004C17DD" w:rsidP="004C17DD">
            <w:pPr>
              <w:jc w:val="center"/>
              <w:rPr>
                <w:rFonts w:ascii="Arial" w:hAnsi="Arial" w:cs="Arial"/>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4E6BC3BF" w14:textId="77777777" w:rsidR="004C17DD" w:rsidRDefault="004C17DD" w:rsidP="004C17DD">
            <w:pPr>
              <w:jc w:val="center"/>
              <w:rPr>
                <w:rFonts w:ascii="Arial" w:hAnsi="Arial" w:cs="Arial"/>
                <w:lang w:eastAsia="en-IE"/>
              </w:rPr>
            </w:pPr>
            <w:proofErr w:type="spellStart"/>
            <w:r w:rsidRPr="0049275F">
              <w:rPr>
                <w:rFonts w:ascii="Arial" w:hAnsi="Arial" w:cs="Arial"/>
                <w:lang w:eastAsia="en-IE"/>
              </w:rPr>
              <w:t>Wk</w:t>
            </w:r>
            <w:proofErr w:type="spellEnd"/>
            <w:r w:rsidRPr="0049275F">
              <w:rPr>
                <w:rFonts w:ascii="Arial" w:hAnsi="Arial" w:cs="Arial"/>
                <w:lang w:eastAsia="en-IE"/>
              </w:rPr>
              <w:t xml:space="preserve"> </w:t>
            </w:r>
            <w:r>
              <w:rPr>
                <w:rFonts w:ascii="Arial" w:hAnsi="Arial" w:cs="Arial"/>
                <w:lang w:eastAsia="en-IE"/>
              </w:rPr>
              <w:t>8</w:t>
            </w:r>
          </w:p>
          <w:p w14:paraId="63544170" w14:textId="4A0CB2F3" w:rsidR="004C17DD" w:rsidRPr="00C7627F" w:rsidRDefault="004C17DD" w:rsidP="004C17DD">
            <w:pPr>
              <w:jc w:val="center"/>
              <w:rPr>
                <w:rFonts w:ascii="Arial" w:hAnsi="Arial" w:cs="Arial"/>
                <w:sz w:val="18"/>
                <w:szCs w:val="18"/>
                <w:lang w:eastAsia="en-IE"/>
              </w:rPr>
            </w:pPr>
          </w:p>
        </w:tc>
        <w:tc>
          <w:tcPr>
            <w:tcW w:w="7257" w:type="dxa"/>
            <w:tcBorders>
              <w:top w:val="single" w:sz="4" w:space="0" w:color="auto"/>
              <w:left w:val="single" w:sz="4" w:space="0" w:color="auto"/>
              <w:bottom w:val="single" w:sz="4" w:space="0" w:color="auto"/>
              <w:right w:val="single" w:sz="4" w:space="0" w:color="auto"/>
            </w:tcBorders>
          </w:tcPr>
          <w:p w14:paraId="2147C86E" w14:textId="77777777" w:rsidR="004C17DD" w:rsidRDefault="002B45B6" w:rsidP="002B45B6">
            <w:pPr>
              <w:widowControl w:val="0"/>
              <w:autoSpaceDE w:val="0"/>
              <w:autoSpaceDN w:val="0"/>
              <w:adjustRightInd w:val="0"/>
              <w:rPr>
                <w:rFonts w:ascii="Arial" w:hAnsi="Arial" w:cs="Arial"/>
                <w:sz w:val="22"/>
                <w:szCs w:val="20"/>
              </w:rPr>
            </w:pPr>
            <w:r>
              <w:rPr>
                <w:rFonts w:ascii="Arial" w:hAnsi="Arial" w:cs="Arial"/>
                <w:sz w:val="22"/>
                <w:szCs w:val="20"/>
              </w:rPr>
              <w:t>Reflection techniques</w:t>
            </w:r>
          </w:p>
          <w:p w14:paraId="62F7B258" w14:textId="5381D3F3" w:rsidR="002B45B6" w:rsidRDefault="002B45B6" w:rsidP="002B45B6">
            <w:pPr>
              <w:widowControl w:val="0"/>
              <w:autoSpaceDE w:val="0"/>
              <w:autoSpaceDN w:val="0"/>
              <w:adjustRightInd w:val="0"/>
              <w:rPr>
                <w:rFonts w:ascii="Arial" w:hAnsi="Arial" w:cs="Arial"/>
                <w:sz w:val="22"/>
                <w:szCs w:val="20"/>
              </w:rPr>
            </w:pPr>
            <w:r>
              <w:rPr>
                <w:rFonts w:ascii="Arial" w:hAnsi="Arial" w:cs="Arial"/>
                <w:sz w:val="22"/>
                <w:szCs w:val="20"/>
              </w:rPr>
              <w:t>Portfolio development</w:t>
            </w:r>
          </w:p>
          <w:p w14:paraId="74E9B27F" w14:textId="24675887" w:rsidR="002B45B6" w:rsidRPr="002B45B6" w:rsidRDefault="002B45B6" w:rsidP="002B45B6">
            <w:pPr>
              <w:widowControl w:val="0"/>
              <w:autoSpaceDE w:val="0"/>
              <w:autoSpaceDN w:val="0"/>
              <w:adjustRightInd w:val="0"/>
              <w:rPr>
                <w:rFonts w:ascii="Arial" w:hAnsi="Arial" w:cs="Arial"/>
                <w:sz w:val="22"/>
                <w:szCs w:val="20"/>
              </w:rPr>
            </w:pPr>
            <w:r>
              <w:rPr>
                <w:rFonts w:ascii="Arial" w:hAnsi="Arial" w:cs="Arial"/>
                <w:sz w:val="22"/>
                <w:szCs w:val="20"/>
              </w:rPr>
              <w:t>Practice writing exercises</w:t>
            </w:r>
          </w:p>
        </w:tc>
      </w:tr>
      <w:tr w:rsidR="004C17DD" w14:paraId="79E39D64" w14:textId="77777777" w:rsidTr="00F21607">
        <w:tc>
          <w:tcPr>
            <w:tcW w:w="1102" w:type="dxa"/>
            <w:tcBorders>
              <w:top w:val="single" w:sz="4" w:space="0" w:color="auto"/>
              <w:left w:val="single" w:sz="4" w:space="0" w:color="auto"/>
              <w:bottom w:val="single" w:sz="4" w:space="0" w:color="auto"/>
              <w:right w:val="single" w:sz="4" w:space="0" w:color="auto"/>
            </w:tcBorders>
            <w:vAlign w:val="center"/>
          </w:tcPr>
          <w:p w14:paraId="559D6A57" w14:textId="77777777" w:rsidR="004C17DD" w:rsidRDefault="004C17DD" w:rsidP="004C17DD">
            <w:pPr>
              <w:jc w:val="center"/>
              <w:rPr>
                <w:rFonts w:ascii="Arial" w:hAnsi="Arial" w:cs="Arial"/>
                <w:lang w:eastAsia="en-IE"/>
              </w:rPr>
            </w:pPr>
            <w:r>
              <w:rPr>
                <w:rFonts w:ascii="Arial" w:hAnsi="Arial" w:cs="Arial"/>
                <w:lang w:eastAsia="en-IE"/>
              </w:rPr>
              <w:t>Sem 8</w:t>
            </w:r>
          </w:p>
        </w:tc>
        <w:tc>
          <w:tcPr>
            <w:tcW w:w="1134" w:type="dxa"/>
            <w:tcBorders>
              <w:top w:val="single" w:sz="4" w:space="0" w:color="auto"/>
              <w:left w:val="single" w:sz="4" w:space="0" w:color="auto"/>
              <w:bottom w:val="single" w:sz="4" w:space="0" w:color="auto"/>
              <w:right w:val="single" w:sz="4" w:space="0" w:color="auto"/>
            </w:tcBorders>
            <w:vAlign w:val="center"/>
          </w:tcPr>
          <w:p w14:paraId="68BC05F0" w14:textId="77777777" w:rsidR="004C17DD" w:rsidRDefault="004C17DD" w:rsidP="004C17DD">
            <w:pPr>
              <w:jc w:val="center"/>
              <w:rPr>
                <w:rFonts w:ascii="Arial" w:hAnsi="Arial" w:cs="Arial"/>
                <w:lang w:eastAsia="en-IE"/>
              </w:rPr>
            </w:pPr>
            <w:proofErr w:type="spellStart"/>
            <w:r>
              <w:rPr>
                <w:rFonts w:ascii="Arial" w:hAnsi="Arial" w:cs="Arial"/>
                <w:lang w:eastAsia="en-IE"/>
              </w:rPr>
              <w:t>Wk</w:t>
            </w:r>
            <w:proofErr w:type="spellEnd"/>
            <w:r>
              <w:rPr>
                <w:rFonts w:ascii="Arial" w:hAnsi="Arial" w:cs="Arial"/>
                <w:lang w:eastAsia="en-IE"/>
              </w:rPr>
              <w:t xml:space="preserve"> 9</w:t>
            </w:r>
          </w:p>
          <w:p w14:paraId="13056154" w14:textId="6439F59B" w:rsidR="004C17DD" w:rsidRDefault="004C17DD" w:rsidP="004C17DD">
            <w:pPr>
              <w:jc w:val="center"/>
              <w:rPr>
                <w:rFonts w:ascii="Arial" w:hAnsi="Arial" w:cs="Arial"/>
                <w:lang w:eastAsia="en-IE"/>
              </w:rPr>
            </w:pPr>
          </w:p>
        </w:tc>
        <w:tc>
          <w:tcPr>
            <w:tcW w:w="7257" w:type="dxa"/>
            <w:tcBorders>
              <w:top w:val="single" w:sz="4" w:space="0" w:color="auto"/>
              <w:left w:val="single" w:sz="4" w:space="0" w:color="auto"/>
              <w:bottom w:val="single" w:sz="4" w:space="0" w:color="auto"/>
              <w:right w:val="single" w:sz="4" w:space="0" w:color="auto"/>
            </w:tcBorders>
          </w:tcPr>
          <w:p w14:paraId="50737F33" w14:textId="64367A96" w:rsidR="00D83A6E" w:rsidRPr="004D1231" w:rsidRDefault="002B45B6" w:rsidP="002B45B6">
            <w:pPr>
              <w:widowControl w:val="0"/>
              <w:autoSpaceDE w:val="0"/>
              <w:autoSpaceDN w:val="0"/>
              <w:adjustRightInd w:val="0"/>
              <w:rPr>
                <w:rFonts w:ascii="Arial" w:hAnsi="Arial" w:cs="Arial"/>
                <w:bCs/>
                <w:i/>
                <w:iCs/>
                <w:sz w:val="22"/>
                <w:szCs w:val="22"/>
                <w:lang w:eastAsia="en-IE"/>
              </w:rPr>
            </w:pPr>
            <w:proofErr w:type="spellStart"/>
            <w:r>
              <w:rPr>
                <w:rFonts w:ascii="Arial" w:hAnsi="Arial" w:cs="Arial"/>
                <w:bCs/>
                <w:i/>
                <w:iCs/>
                <w:sz w:val="22"/>
                <w:szCs w:val="22"/>
                <w:lang w:eastAsia="en-IE"/>
              </w:rPr>
              <w:t>na</w:t>
            </w:r>
            <w:proofErr w:type="spellEnd"/>
          </w:p>
        </w:tc>
      </w:tr>
      <w:tr w:rsidR="004C17DD" w14:paraId="710E33A6" w14:textId="77777777" w:rsidTr="00F21607">
        <w:tc>
          <w:tcPr>
            <w:tcW w:w="1102" w:type="dxa"/>
            <w:tcBorders>
              <w:top w:val="single" w:sz="4" w:space="0" w:color="auto"/>
              <w:left w:val="single" w:sz="4" w:space="0" w:color="auto"/>
              <w:bottom w:val="single" w:sz="4" w:space="0" w:color="auto"/>
              <w:right w:val="single" w:sz="4" w:space="0" w:color="auto"/>
            </w:tcBorders>
            <w:vAlign w:val="center"/>
          </w:tcPr>
          <w:p w14:paraId="2C1A0BAD" w14:textId="77777777" w:rsidR="004C17DD" w:rsidRDefault="004C17DD" w:rsidP="004C17DD">
            <w:pPr>
              <w:jc w:val="center"/>
              <w:rPr>
                <w:rFonts w:ascii="Arial" w:hAnsi="Arial" w:cs="Arial"/>
                <w:lang w:eastAsia="en-IE"/>
              </w:rPr>
            </w:pPr>
          </w:p>
          <w:p w14:paraId="7E3EB98B" w14:textId="77777777" w:rsidR="004C17DD" w:rsidRDefault="004C17DD" w:rsidP="004C17DD">
            <w:pPr>
              <w:jc w:val="center"/>
              <w:rPr>
                <w:rFonts w:ascii="Arial" w:hAnsi="Arial" w:cs="Arial"/>
                <w:lang w:eastAsia="en-IE"/>
              </w:rPr>
            </w:pPr>
            <w:r>
              <w:rPr>
                <w:rFonts w:ascii="Arial" w:hAnsi="Arial" w:cs="Arial"/>
                <w:lang w:eastAsia="en-IE"/>
              </w:rPr>
              <w:t>Sem 9</w:t>
            </w:r>
          </w:p>
        </w:tc>
        <w:tc>
          <w:tcPr>
            <w:tcW w:w="1134" w:type="dxa"/>
            <w:tcBorders>
              <w:top w:val="single" w:sz="4" w:space="0" w:color="auto"/>
              <w:left w:val="single" w:sz="4" w:space="0" w:color="auto"/>
              <w:bottom w:val="single" w:sz="4" w:space="0" w:color="auto"/>
              <w:right w:val="single" w:sz="4" w:space="0" w:color="auto"/>
            </w:tcBorders>
            <w:vAlign w:val="center"/>
          </w:tcPr>
          <w:p w14:paraId="4761178F" w14:textId="77777777" w:rsidR="004C17DD" w:rsidRDefault="004C17DD" w:rsidP="004C17DD">
            <w:pPr>
              <w:jc w:val="center"/>
              <w:rPr>
                <w:rFonts w:ascii="Arial" w:hAnsi="Arial" w:cs="Arial"/>
                <w:lang w:eastAsia="en-IE"/>
              </w:rPr>
            </w:pPr>
          </w:p>
          <w:p w14:paraId="7F49998B" w14:textId="77777777" w:rsidR="004C17DD" w:rsidRDefault="004C17DD" w:rsidP="004C17DD">
            <w:pPr>
              <w:jc w:val="center"/>
              <w:rPr>
                <w:rFonts w:ascii="Arial" w:hAnsi="Arial" w:cs="Arial"/>
                <w:lang w:eastAsia="en-IE"/>
              </w:rPr>
            </w:pPr>
            <w:proofErr w:type="spellStart"/>
            <w:r>
              <w:rPr>
                <w:rFonts w:ascii="Arial" w:hAnsi="Arial" w:cs="Arial"/>
                <w:lang w:eastAsia="en-IE"/>
              </w:rPr>
              <w:t>Wk</w:t>
            </w:r>
            <w:proofErr w:type="spellEnd"/>
            <w:r>
              <w:rPr>
                <w:rFonts w:ascii="Arial" w:hAnsi="Arial" w:cs="Arial"/>
                <w:lang w:eastAsia="en-IE"/>
              </w:rPr>
              <w:t xml:space="preserve"> 10</w:t>
            </w:r>
          </w:p>
          <w:p w14:paraId="72D1B1C5" w14:textId="1E9039A4" w:rsidR="004C17DD" w:rsidRDefault="004C17DD" w:rsidP="004C17DD">
            <w:pPr>
              <w:jc w:val="center"/>
              <w:rPr>
                <w:rFonts w:ascii="Arial" w:hAnsi="Arial" w:cs="Arial"/>
                <w:lang w:eastAsia="en-IE"/>
              </w:rPr>
            </w:pPr>
          </w:p>
        </w:tc>
        <w:tc>
          <w:tcPr>
            <w:tcW w:w="7257" w:type="dxa"/>
            <w:tcBorders>
              <w:top w:val="single" w:sz="4" w:space="0" w:color="auto"/>
              <w:left w:val="single" w:sz="4" w:space="0" w:color="auto"/>
              <w:bottom w:val="single" w:sz="4" w:space="0" w:color="auto"/>
              <w:right w:val="single" w:sz="4" w:space="0" w:color="auto"/>
            </w:tcBorders>
          </w:tcPr>
          <w:p w14:paraId="1F42D7F3" w14:textId="77777777" w:rsidR="004D1231" w:rsidRDefault="004C17DD" w:rsidP="004D1231">
            <w:pPr>
              <w:rPr>
                <w:rFonts w:ascii="Arial" w:hAnsi="Arial" w:cs="Arial"/>
                <w:sz w:val="22"/>
                <w:szCs w:val="20"/>
                <w:lang w:val="en-US"/>
              </w:rPr>
            </w:pPr>
            <w:r>
              <w:rPr>
                <w:rFonts w:ascii="Arial" w:hAnsi="Arial" w:cs="Arial"/>
                <w:sz w:val="22"/>
                <w:szCs w:val="20"/>
              </w:rPr>
              <w:t xml:space="preserve"> </w:t>
            </w:r>
          </w:p>
          <w:p w14:paraId="7031916C" w14:textId="77777777" w:rsidR="00D83A6E" w:rsidRDefault="00D83A6E" w:rsidP="00D83A6E">
            <w:pPr>
              <w:rPr>
                <w:rFonts w:ascii="Arial" w:hAnsi="Arial" w:cs="Arial"/>
                <w:lang w:eastAsia="en-IE"/>
              </w:rPr>
            </w:pPr>
            <w:r>
              <w:rPr>
                <w:rFonts w:ascii="Arial" w:hAnsi="Arial" w:cs="Arial"/>
                <w:lang w:eastAsia="en-IE"/>
              </w:rPr>
              <w:t>Journey reflection</w:t>
            </w:r>
          </w:p>
          <w:p w14:paraId="4173346A" w14:textId="77777777" w:rsidR="004C17DD" w:rsidRDefault="00D83A6E" w:rsidP="00D83A6E">
            <w:pPr>
              <w:rPr>
                <w:rFonts w:ascii="Arial" w:hAnsi="Arial" w:cs="Arial"/>
                <w:lang w:eastAsia="en-IE"/>
              </w:rPr>
            </w:pPr>
            <w:r>
              <w:rPr>
                <w:rFonts w:ascii="Arial" w:hAnsi="Arial" w:cs="Arial"/>
                <w:lang w:eastAsia="en-IE"/>
              </w:rPr>
              <w:t xml:space="preserve">Preparing for presentations, final portfolio check in </w:t>
            </w:r>
          </w:p>
          <w:p w14:paraId="76A8F839" w14:textId="77777777" w:rsidR="002B45B6" w:rsidRDefault="002B45B6" w:rsidP="00D83A6E">
            <w:pPr>
              <w:rPr>
                <w:rFonts w:ascii="Arial" w:hAnsi="Arial" w:cs="Arial"/>
                <w:lang w:eastAsia="en-IE"/>
              </w:rPr>
            </w:pPr>
          </w:p>
          <w:p w14:paraId="4B479E6A" w14:textId="77777777" w:rsidR="002B45B6" w:rsidRDefault="002B45B6" w:rsidP="002B45B6">
            <w:pPr>
              <w:rPr>
                <w:rFonts w:ascii="Arial" w:hAnsi="Arial" w:cs="Arial"/>
                <w:lang w:eastAsia="en-IE"/>
              </w:rPr>
            </w:pPr>
            <w:r>
              <w:rPr>
                <w:rFonts w:ascii="Arial" w:hAnsi="Arial" w:cs="Arial"/>
                <w:lang w:eastAsia="en-IE"/>
              </w:rPr>
              <w:t>Presentations / mini viva</w:t>
            </w:r>
          </w:p>
          <w:p w14:paraId="15951E27" w14:textId="77777777" w:rsidR="002B45B6" w:rsidRDefault="002B45B6" w:rsidP="002B45B6">
            <w:pPr>
              <w:rPr>
                <w:rFonts w:ascii="Arial" w:hAnsi="Arial" w:cs="Arial"/>
                <w:lang w:eastAsia="en-IE"/>
              </w:rPr>
            </w:pPr>
          </w:p>
          <w:p w14:paraId="7A462BE0" w14:textId="14B28940" w:rsidR="002B45B6" w:rsidRDefault="002B45B6" w:rsidP="002B45B6">
            <w:pPr>
              <w:rPr>
                <w:rFonts w:ascii="Arial" w:hAnsi="Arial" w:cs="Arial"/>
                <w:lang w:eastAsia="en-IE"/>
              </w:rPr>
            </w:pPr>
            <w:r w:rsidRPr="004D1231">
              <w:rPr>
                <w:rFonts w:ascii="Arial" w:hAnsi="Arial" w:cs="Arial"/>
                <w:b/>
                <w:bCs/>
                <w:lang w:eastAsia="en-IE"/>
              </w:rPr>
              <w:t xml:space="preserve">Deadline portfolio </w:t>
            </w:r>
            <w:r>
              <w:rPr>
                <w:rFonts w:ascii="Arial" w:hAnsi="Arial" w:cs="Arial"/>
                <w:b/>
                <w:bCs/>
                <w:lang w:eastAsia="en-IE"/>
              </w:rPr>
              <w:t>(TBC)</w:t>
            </w:r>
          </w:p>
        </w:tc>
      </w:tr>
      <w:tr w:rsidR="004C17DD" w14:paraId="4D00CA4D" w14:textId="77777777" w:rsidTr="00F21607">
        <w:tc>
          <w:tcPr>
            <w:tcW w:w="1102" w:type="dxa"/>
            <w:tcBorders>
              <w:top w:val="single" w:sz="4" w:space="0" w:color="auto"/>
              <w:left w:val="single" w:sz="4" w:space="0" w:color="auto"/>
              <w:bottom w:val="single" w:sz="4" w:space="0" w:color="auto"/>
              <w:right w:val="single" w:sz="4" w:space="0" w:color="auto"/>
            </w:tcBorders>
            <w:vAlign w:val="center"/>
          </w:tcPr>
          <w:p w14:paraId="48E04A23" w14:textId="77777777" w:rsidR="004C17DD" w:rsidRDefault="004C17DD" w:rsidP="004C17DD">
            <w:pPr>
              <w:jc w:val="center"/>
              <w:rPr>
                <w:rFonts w:ascii="Arial" w:hAnsi="Arial" w:cs="Arial"/>
                <w:lang w:eastAsia="en-IE"/>
              </w:rPr>
            </w:pPr>
            <w:r>
              <w:rPr>
                <w:rFonts w:ascii="Arial" w:hAnsi="Arial" w:cs="Arial"/>
                <w:lang w:eastAsia="en-IE"/>
              </w:rPr>
              <w:t>Sem 10</w:t>
            </w:r>
          </w:p>
        </w:tc>
        <w:tc>
          <w:tcPr>
            <w:tcW w:w="1134" w:type="dxa"/>
            <w:tcBorders>
              <w:top w:val="single" w:sz="4" w:space="0" w:color="auto"/>
              <w:left w:val="single" w:sz="4" w:space="0" w:color="auto"/>
              <w:bottom w:val="single" w:sz="4" w:space="0" w:color="auto"/>
              <w:right w:val="single" w:sz="4" w:space="0" w:color="auto"/>
            </w:tcBorders>
            <w:vAlign w:val="center"/>
          </w:tcPr>
          <w:p w14:paraId="5F88EAAB" w14:textId="77777777" w:rsidR="004C17DD" w:rsidRDefault="004C17DD" w:rsidP="004C17DD">
            <w:pPr>
              <w:jc w:val="center"/>
              <w:rPr>
                <w:rFonts w:ascii="Arial" w:hAnsi="Arial" w:cs="Arial"/>
                <w:lang w:eastAsia="en-IE"/>
              </w:rPr>
            </w:pPr>
          </w:p>
          <w:p w14:paraId="229F86AD" w14:textId="24148F11" w:rsidR="004C17DD" w:rsidRDefault="004C17DD" w:rsidP="004C17DD">
            <w:pPr>
              <w:jc w:val="center"/>
              <w:rPr>
                <w:rFonts w:ascii="Arial" w:hAnsi="Arial" w:cs="Arial"/>
                <w:lang w:eastAsia="en-IE"/>
              </w:rPr>
            </w:pPr>
            <w:proofErr w:type="spellStart"/>
            <w:r>
              <w:rPr>
                <w:rFonts w:ascii="Arial" w:hAnsi="Arial" w:cs="Arial"/>
                <w:lang w:eastAsia="en-IE"/>
              </w:rPr>
              <w:t>Wk</w:t>
            </w:r>
            <w:proofErr w:type="spellEnd"/>
            <w:r>
              <w:rPr>
                <w:rFonts w:ascii="Arial" w:hAnsi="Arial" w:cs="Arial"/>
                <w:lang w:eastAsia="en-IE"/>
              </w:rPr>
              <w:t xml:space="preserve"> 11</w:t>
            </w:r>
          </w:p>
          <w:p w14:paraId="5CFE6B8B" w14:textId="77777777" w:rsidR="004C17DD" w:rsidRDefault="004C17DD" w:rsidP="00D83A6E">
            <w:pPr>
              <w:jc w:val="center"/>
              <w:rPr>
                <w:rFonts w:ascii="Arial" w:hAnsi="Arial" w:cs="Arial"/>
                <w:lang w:eastAsia="en-IE"/>
              </w:rPr>
            </w:pPr>
          </w:p>
        </w:tc>
        <w:tc>
          <w:tcPr>
            <w:tcW w:w="7257" w:type="dxa"/>
            <w:tcBorders>
              <w:top w:val="single" w:sz="4" w:space="0" w:color="auto"/>
              <w:left w:val="single" w:sz="4" w:space="0" w:color="auto"/>
              <w:bottom w:val="single" w:sz="4" w:space="0" w:color="auto"/>
              <w:right w:val="single" w:sz="4" w:space="0" w:color="auto"/>
            </w:tcBorders>
          </w:tcPr>
          <w:p w14:paraId="2785A467" w14:textId="481FD6B3" w:rsidR="004C17DD" w:rsidRDefault="002B45B6" w:rsidP="00D83A6E">
            <w:pPr>
              <w:rPr>
                <w:rFonts w:ascii="Arial" w:hAnsi="Arial" w:cs="Arial"/>
                <w:lang w:eastAsia="en-IE"/>
              </w:rPr>
            </w:pPr>
            <w:proofErr w:type="spellStart"/>
            <w:r>
              <w:rPr>
                <w:rFonts w:ascii="Arial" w:hAnsi="Arial" w:cs="Arial"/>
                <w:lang w:eastAsia="en-IE"/>
              </w:rPr>
              <w:t>na</w:t>
            </w:r>
            <w:proofErr w:type="spellEnd"/>
          </w:p>
        </w:tc>
      </w:tr>
    </w:tbl>
    <w:p w14:paraId="137A7A2C" w14:textId="1AD1876E" w:rsidR="00172517" w:rsidRDefault="00172517" w:rsidP="00D6718A">
      <w:pPr>
        <w:pStyle w:val="BodyText2"/>
        <w:jc w:val="both"/>
        <w:rPr>
          <w:rFonts w:ascii="Arial" w:hAnsi="Arial" w:cs="Arial"/>
          <w:b/>
          <w:i w:val="0"/>
          <w:iCs w:val="0"/>
          <w:smallCaps/>
          <w:sz w:val="28"/>
          <w:szCs w:val="28"/>
        </w:rPr>
      </w:pPr>
    </w:p>
    <w:p w14:paraId="1D95E727" w14:textId="77777777" w:rsidR="00D56EF4" w:rsidRDefault="00D56EF4" w:rsidP="00D6718A">
      <w:pPr>
        <w:pStyle w:val="BodyText2"/>
        <w:jc w:val="both"/>
        <w:rPr>
          <w:rFonts w:ascii="Arial" w:hAnsi="Arial" w:cs="Arial"/>
          <w:b/>
          <w:i w:val="0"/>
          <w:iCs w:val="0"/>
          <w:smallCaps/>
          <w:sz w:val="28"/>
          <w:szCs w:val="28"/>
        </w:rPr>
      </w:pPr>
    </w:p>
    <w:p w14:paraId="7F0B9CAF" w14:textId="303BDEDD" w:rsidR="00D6718A" w:rsidRDefault="0031533F" w:rsidP="00D6718A">
      <w:pPr>
        <w:pStyle w:val="BodyText2"/>
        <w:jc w:val="both"/>
        <w:rPr>
          <w:rFonts w:ascii="Arial" w:hAnsi="Arial" w:cs="Arial"/>
          <w:b/>
          <w:i w:val="0"/>
          <w:iCs w:val="0"/>
          <w:smallCaps/>
          <w:sz w:val="28"/>
          <w:szCs w:val="28"/>
        </w:rPr>
      </w:pPr>
      <w:r>
        <w:rPr>
          <w:rFonts w:ascii="Arial" w:hAnsi="Arial" w:cs="Arial"/>
          <w:b/>
          <w:i w:val="0"/>
          <w:iCs w:val="0"/>
          <w:smallCaps/>
          <w:sz w:val="28"/>
          <w:szCs w:val="28"/>
        </w:rPr>
        <w:t>Lecturer</w:t>
      </w:r>
      <w:r w:rsidR="00D6718A">
        <w:rPr>
          <w:rFonts w:ascii="Arial" w:hAnsi="Arial" w:cs="Arial"/>
          <w:b/>
          <w:i w:val="0"/>
          <w:iCs w:val="0"/>
          <w:smallCaps/>
          <w:sz w:val="28"/>
          <w:szCs w:val="28"/>
        </w:rPr>
        <w:t xml:space="preserve">: </w:t>
      </w:r>
    </w:p>
    <w:p w14:paraId="6CEF60D0" w14:textId="77777777" w:rsidR="00D6718A" w:rsidRDefault="00D6718A" w:rsidP="00D6718A">
      <w:pPr>
        <w:pStyle w:val="BodyText2"/>
        <w:jc w:val="both"/>
        <w:rPr>
          <w:rFonts w:ascii="Arial" w:hAnsi="Arial" w:cs="Arial"/>
          <w:i w:val="0"/>
          <w:iCs w:val="0"/>
          <w:sz w:val="24"/>
        </w:rPr>
      </w:pPr>
    </w:p>
    <w:p w14:paraId="287F9E63" w14:textId="2CF78F93" w:rsidR="00C0493C" w:rsidRDefault="00AB2905" w:rsidP="0049405B">
      <w:pPr>
        <w:rPr>
          <w:rFonts w:ascii="Arial" w:hAnsi="Arial"/>
          <w:sz w:val="22"/>
        </w:rPr>
      </w:pPr>
      <w:r>
        <w:rPr>
          <w:rFonts w:ascii="Arial" w:hAnsi="Arial"/>
          <w:b/>
          <w:sz w:val="22"/>
        </w:rPr>
        <w:t>Eleanor Saunders</w:t>
      </w:r>
      <w:r w:rsidR="0049405B">
        <w:rPr>
          <w:rFonts w:ascii="Arial" w:hAnsi="Arial"/>
          <w:b/>
          <w:sz w:val="22"/>
        </w:rPr>
        <w:t xml:space="preserve"> </w:t>
      </w:r>
      <w:r w:rsidR="0049405B">
        <w:rPr>
          <w:rFonts w:ascii="Arial" w:hAnsi="Arial"/>
          <w:sz w:val="22"/>
        </w:rPr>
        <w:t xml:space="preserve">is an </w:t>
      </w:r>
      <w:r>
        <w:rPr>
          <w:rFonts w:ascii="Arial" w:hAnsi="Arial"/>
          <w:sz w:val="22"/>
        </w:rPr>
        <w:t>Adjunct lecturer</w:t>
      </w:r>
      <w:r w:rsidR="0049405B">
        <w:rPr>
          <w:rFonts w:ascii="Arial" w:hAnsi="Arial"/>
          <w:sz w:val="22"/>
        </w:rPr>
        <w:t xml:space="preserve"> of </w:t>
      </w:r>
      <w:r>
        <w:rPr>
          <w:rFonts w:ascii="Arial" w:hAnsi="Arial"/>
          <w:sz w:val="22"/>
        </w:rPr>
        <w:t>innovation</w:t>
      </w:r>
      <w:r w:rsidR="0049405B">
        <w:rPr>
          <w:rFonts w:ascii="Arial" w:hAnsi="Arial"/>
          <w:sz w:val="22"/>
        </w:rPr>
        <w:t xml:space="preserve"> at Trinity College, Dublin. </w:t>
      </w:r>
      <w:r w:rsidR="00C0493C">
        <w:rPr>
          <w:rFonts w:ascii="Arial" w:hAnsi="Arial"/>
          <w:sz w:val="22"/>
        </w:rPr>
        <w:t xml:space="preserve">Her focus is on innovation development for sustainability and education, with a background in entrepreneurship and leadership. </w:t>
      </w:r>
    </w:p>
    <w:p w14:paraId="1225A63B" w14:textId="6B409ACD" w:rsidR="00AB2905" w:rsidRDefault="0049405B" w:rsidP="0049405B">
      <w:pPr>
        <w:rPr>
          <w:rFonts w:ascii="Arial" w:hAnsi="Arial"/>
          <w:sz w:val="22"/>
        </w:rPr>
      </w:pPr>
      <w:r>
        <w:rPr>
          <w:rFonts w:ascii="Arial" w:hAnsi="Arial"/>
          <w:sz w:val="22"/>
        </w:rPr>
        <w:t xml:space="preserve"> </w:t>
      </w:r>
    </w:p>
    <w:p w14:paraId="3489B531" w14:textId="1DE39B53" w:rsidR="00C0493C" w:rsidRDefault="0031533F" w:rsidP="0049405B">
      <w:pPr>
        <w:rPr>
          <w:rFonts w:ascii="Arial" w:hAnsi="Arial"/>
          <w:sz w:val="22"/>
        </w:rPr>
      </w:pPr>
      <w:r>
        <w:rPr>
          <w:rFonts w:ascii="Arial" w:hAnsi="Arial"/>
          <w:sz w:val="22"/>
        </w:rPr>
        <w:t>Eleanor</w:t>
      </w:r>
      <w:r w:rsidR="00C0493C">
        <w:rPr>
          <w:rFonts w:ascii="Arial" w:hAnsi="Arial"/>
          <w:sz w:val="22"/>
        </w:rPr>
        <w:t xml:space="preserve"> </w:t>
      </w:r>
      <w:r>
        <w:rPr>
          <w:rFonts w:ascii="Arial" w:hAnsi="Arial"/>
          <w:sz w:val="22"/>
        </w:rPr>
        <w:t xml:space="preserve">is known for </w:t>
      </w:r>
      <w:r w:rsidR="00C0493C">
        <w:rPr>
          <w:rFonts w:ascii="Arial" w:hAnsi="Arial"/>
          <w:sz w:val="22"/>
        </w:rPr>
        <w:t>develop</w:t>
      </w:r>
      <w:r>
        <w:rPr>
          <w:rFonts w:ascii="Arial" w:hAnsi="Arial"/>
          <w:sz w:val="22"/>
        </w:rPr>
        <w:t>ing</w:t>
      </w:r>
      <w:r w:rsidR="00C0493C">
        <w:rPr>
          <w:rFonts w:ascii="Arial" w:hAnsi="Arial"/>
          <w:sz w:val="22"/>
        </w:rPr>
        <w:t xml:space="preserve"> the learning pedagogy </w:t>
      </w:r>
      <w:r>
        <w:rPr>
          <w:rFonts w:ascii="Arial" w:hAnsi="Arial"/>
          <w:sz w:val="22"/>
        </w:rPr>
        <w:t xml:space="preserve">for systemic innovation </w:t>
      </w:r>
      <w:r w:rsidR="00C0493C">
        <w:rPr>
          <w:rFonts w:ascii="Arial" w:hAnsi="Arial"/>
          <w:sz w:val="22"/>
        </w:rPr>
        <w:t xml:space="preserve">and </w:t>
      </w:r>
      <w:r>
        <w:rPr>
          <w:rFonts w:ascii="Arial" w:hAnsi="Arial"/>
          <w:sz w:val="22"/>
        </w:rPr>
        <w:t xml:space="preserve">designing this into a </w:t>
      </w:r>
      <w:r w:rsidR="00C0493C">
        <w:rPr>
          <w:rFonts w:ascii="Arial" w:hAnsi="Arial"/>
          <w:sz w:val="22"/>
        </w:rPr>
        <w:t xml:space="preserve">summer school, leadership development programme, and masters of innovation for EIT Climate-KIC. Over 60 Masters programmes were launched across Europe using this structure, and more than 30 different </w:t>
      </w:r>
      <w:r w:rsidR="00C40B8C">
        <w:rPr>
          <w:rFonts w:ascii="Arial" w:hAnsi="Arial"/>
          <w:sz w:val="22"/>
        </w:rPr>
        <w:t>Universities</w:t>
      </w:r>
      <w:r w:rsidR="00C0493C">
        <w:rPr>
          <w:rFonts w:ascii="Arial" w:hAnsi="Arial"/>
          <w:sz w:val="22"/>
        </w:rPr>
        <w:t xml:space="preserve"> have been involved in the roll out of elements of Eleanor’s programmes</w:t>
      </w:r>
      <w:r w:rsidR="00C40B8C">
        <w:rPr>
          <w:rFonts w:ascii="Arial" w:hAnsi="Arial"/>
          <w:sz w:val="22"/>
        </w:rPr>
        <w:t>,</w:t>
      </w:r>
      <w:r w:rsidR="00C0493C">
        <w:rPr>
          <w:rFonts w:ascii="Arial" w:hAnsi="Arial"/>
          <w:sz w:val="22"/>
        </w:rPr>
        <w:t xml:space="preserve"> including TCD</w:t>
      </w:r>
      <w:r w:rsidR="00C40B8C">
        <w:rPr>
          <w:rFonts w:ascii="Arial" w:hAnsi="Arial"/>
          <w:sz w:val="22"/>
        </w:rPr>
        <w:t xml:space="preserve"> who have hosted the Climate-KIC leadership development journey since 2017</w:t>
      </w:r>
      <w:r w:rsidR="00C0493C">
        <w:rPr>
          <w:rFonts w:ascii="Arial" w:hAnsi="Arial"/>
          <w:sz w:val="22"/>
        </w:rPr>
        <w:t xml:space="preserve">. She also sat on the DGEAC EIT education forum advising on EU wide masters strategy for innovation implementation, and designed the Challenge Based Learning </w:t>
      </w:r>
      <w:r>
        <w:rPr>
          <w:rFonts w:ascii="Arial" w:hAnsi="Arial"/>
          <w:sz w:val="22"/>
        </w:rPr>
        <w:t xml:space="preserve">(CBL) </w:t>
      </w:r>
      <w:r w:rsidR="00C0493C">
        <w:rPr>
          <w:rFonts w:ascii="Arial" w:hAnsi="Arial"/>
          <w:sz w:val="22"/>
        </w:rPr>
        <w:t>training</w:t>
      </w:r>
      <w:r>
        <w:rPr>
          <w:rFonts w:ascii="Arial" w:hAnsi="Arial"/>
          <w:sz w:val="22"/>
        </w:rPr>
        <w:t xml:space="preserve"> curriculum</w:t>
      </w:r>
      <w:r w:rsidR="00C0493C">
        <w:rPr>
          <w:rFonts w:ascii="Arial" w:hAnsi="Arial"/>
          <w:sz w:val="22"/>
        </w:rPr>
        <w:t xml:space="preserve"> for EU teachers delivered across three of the EIT KICs (</w:t>
      </w:r>
      <w:proofErr w:type="spellStart"/>
      <w:r w:rsidR="00C0493C">
        <w:rPr>
          <w:rFonts w:ascii="Arial" w:hAnsi="Arial"/>
          <w:sz w:val="22"/>
        </w:rPr>
        <w:t>RawMaterials</w:t>
      </w:r>
      <w:proofErr w:type="spellEnd"/>
      <w:r w:rsidR="00C0493C">
        <w:rPr>
          <w:rFonts w:ascii="Arial" w:hAnsi="Arial"/>
          <w:sz w:val="22"/>
        </w:rPr>
        <w:t>, Food, and Climate)</w:t>
      </w:r>
    </w:p>
    <w:p w14:paraId="66780212" w14:textId="24F45D15" w:rsidR="00C0493C" w:rsidRDefault="00C0493C" w:rsidP="0049405B">
      <w:pPr>
        <w:rPr>
          <w:rFonts w:ascii="Arial" w:hAnsi="Arial"/>
          <w:sz w:val="22"/>
        </w:rPr>
      </w:pPr>
    </w:p>
    <w:p w14:paraId="4C690E9B" w14:textId="02B1900E" w:rsidR="00A66C21" w:rsidRDefault="0031533F">
      <w:pPr>
        <w:rPr>
          <w:rFonts w:ascii="Arial" w:hAnsi="Arial"/>
          <w:sz w:val="22"/>
        </w:rPr>
      </w:pPr>
      <w:r>
        <w:rPr>
          <w:rFonts w:ascii="Arial" w:hAnsi="Arial"/>
          <w:sz w:val="22"/>
        </w:rPr>
        <w:t xml:space="preserve">Currently Eleanor facilitates the innovation work group for the World Banks Adaptation Fund advisory board, is an assessor for EU funding awards for Innovation development to HEIs across Europe, </w:t>
      </w:r>
      <w:r w:rsidR="00C40B8C">
        <w:rPr>
          <w:rFonts w:ascii="Arial" w:hAnsi="Arial"/>
          <w:sz w:val="22"/>
        </w:rPr>
        <w:t xml:space="preserve">facilitates leadership development for the global SheLeadsChange programme and C40 women for climate, </w:t>
      </w:r>
      <w:r>
        <w:rPr>
          <w:rFonts w:ascii="Arial" w:hAnsi="Arial"/>
          <w:sz w:val="22"/>
        </w:rPr>
        <w:t xml:space="preserve">and delivers innovation and business coaching to start ups from Imperial College London. </w:t>
      </w:r>
    </w:p>
    <w:p w14:paraId="70F00F4C" w14:textId="4487C8E1" w:rsidR="008F14F8" w:rsidRDefault="008F14F8">
      <w:pPr>
        <w:rPr>
          <w:rFonts w:ascii="Arial" w:hAnsi="Arial"/>
          <w:sz w:val="22"/>
        </w:rPr>
      </w:pPr>
    </w:p>
    <w:p w14:paraId="278D4ED2" w14:textId="2A1373F9" w:rsidR="008F14F8" w:rsidRDefault="008F14F8" w:rsidP="008F14F8">
      <w:pPr>
        <w:pStyle w:val="BodyText2"/>
        <w:jc w:val="both"/>
        <w:rPr>
          <w:rFonts w:ascii="Arial" w:hAnsi="Arial" w:cs="Arial"/>
          <w:b/>
          <w:i w:val="0"/>
          <w:iCs w:val="0"/>
          <w:smallCaps/>
          <w:sz w:val="28"/>
          <w:szCs w:val="28"/>
        </w:rPr>
      </w:pPr>
      <w:r>
        <w:rPr>
          <w:rFonts w:ascii="Arial" w:hAnsi="Arial" w:cs="Arial"/>
          <w:b/>
          <w:i w:val="0"/>
          <w:iCs w:val="0"/>
          <w:smallCaps/>
          <w:sz w:val="28"/>
          <w:szCs w:val="28"/>
        </w:rPr>
        <w:lastRenderedPageBreak/>
        <w:t xml:space="preserve">TA Brief: </w:t>
      </w:r>
    </w:p>
    <w:p w14:paraId="7315A461" w14:textId="67B39A4A" w:rsidR="008F14F8" w:rsidRDefault="00820C05" w:rsidP="008F14F8">
      <w:pPr>
        <w:pStyle w:val="BodyText2"/>
        <w:jc w:val="both"/>
        <w:rPr>
          <w:rFonts w:ascii="Arial" w:hAnsi="Arial" w:cs="Arial"/>
          <w:i w:val="0"/>
          <w:iCs w:val="0"/>
          <w:sz w:val="24"/>
        </w:rPr>
      </w:pPr>
      <w:r>
        <w:rPr>
          <w:rFonts w:ascii="Arial" w:hAnsi="Arial"/>
          <w:bCs/>
          <w:sz w:val="22"/>
        </w:rPr>
        <w:t xml:space="preserve">Challenge based learning is a process where the learner leads their own development. As a TA on this course you will be a guiding support, helping the students to question, be curious, make their own decisions, and practice their leadership skills. In turn you will be developing your leadership and coaching skills along the way.  </w:t>
      </w:r>
    </w:p>
    <w:p w14:paraId="1C553CC4" w14:textId="77777777" w:rsidR="00820C05" w:rsidRDefault="00820C05" w:rsidP="008F14F8">
      <w:pPr>
        <w:pStyle w:val="BodyText2"/>
        <w:jc w:val="both"/>
        <w:rPr>
          <w:rFonts w:ascii="Arial" w:hAnsi="Arial" w:cs="Arial"/>
          <w:i w:val="0"/>
          <w:iCs w:val="0"/>
          <w:sz w:val="24"/>
        </w:rPr>
      </w:pPr>
    </w:p>
    <w:p w14:paraId="28322A4B" w14:textId="7E43D78B" w:rsidR="008F14F8" w:rsidRDefault="008F14F8">
      <w:pPr>
        <w:rPr>
          <w:rFonts w:ascii="Arial" w:hAnsi="Arial"/>
          <w:bCs/>
          <w:sz w:val="22"/>
        </w:rPr>
      </w:pPr>
      <w:r w:rsidRPr="008F14F8">
        <w:rPr>
          <w:rFonts w:ascii="Arial" w:hAnsi="Arial"/>
          <w:bCs/>
          <w:sz w:val="22"/>
        </w:rPr>
        <w:t xml:space="preserve">TAs for </w:t>
      </w:r>
      <w:r>
        <w:rPr>
          <w:rFonts w:ascii="Arial" w:hAnsi="Arial"/>
          <w:bCs/>
          <w:sz w:val="22"/>
        </w:rPr>
        <w:t xml:space="preserve">the </w:t>
      </w:r>
      <w:r w:rsidR="00993E42">
        <w:rPr>
          <w:rFonts w:ascii="Arial" w:hAnsi="Arial"/>
          <w:bCs/>
          <w:sz w:val="22"/>
        </w:rPr>
        <w:t>Challenge based learning (</w:t>
      </w:r>
      <w:r>
        <w:rPr>
          <w:rFonts w:ascii="Arial" w:hAnsi="Arial"/>
          <w:bCs/>
          <w:sz w:val="22"/>
        </w:rPr>
        <w:t>CBL</w:t>
      </w:r>
      <w:r w:rsidR="00993E42">
        <w:rPr>
          <w:rFonts w:ascii="Arial" w:hAnsi="Arial"/>
          <w:bCs/>
          <w:sz w:val="22"/>
        </w:rPr>
        <w:t>)</w:t>
      </w:r>
      <w:r>
        <w:rPr>
          <w:rFonts w:ascii="Arial" w:hAnsi="Arial"/>
          <w:bCs/>
          <w:sz w:val="22"/>
        </w:rPr>
        <w:t xml:space="preserve"> leadership capstone will be required to: </w:t>
      </w:r>
    </w:p>
    <w:p w14:paraId="752BDC28" w14:textId="57EA9548" w:rsidR="008F14F8" w:rsidRDefault="008F14F8" w:rsidP="008F14F8">
      <w:pPr>
        <w:pStyle w:val="ListParagraph"/>
        <w:numPr>
          <w:ilvl w:val="1"/>
          <w:numId w:val="26"/>
        </w:numPr>
        <w:rPr>
          <w:rFonts w:ascii="Arial" w:hAnsi="Arial"/>
          <w:bCs/>
          <w:sz w:val="22"/>
        </w:rPr>
      </w:pPr>
      <w:r>
        <w:rPr>
          <w:rFonts w:ascii="Arial" w:hAnsi="Arial"/>
          <w:bCs/>
          <w:sz w:val="22"/>
        </w:rPr>
        <w:t>Engage with the CBL process</w:t>
      </w:r>
    </w:p>
    <w:p w14:paraId="5D6DE1C4" w14:textId="0E4B048D" w:rsidR="008F14F8" w:rsidRDefault="008F14F8" w:rsidP="008F14F8">
      <w:pPr>
        <w:pStyle w:val="ListParagraph"/>
        <w:numPr>
          <w:ilvl w:val="1"/>
          <w:numId w:val="26"/>
        </w:numPr>
        <w:rPr>
          <w:rFonts w:ascii="Arial" w:hAnsi="Arial"/>
          <w:bCs/>
          <w:sz w:val="22"/>
        </w:rPr>
      </w:pPr>
      <w:r>
        <w:rPr>
          <w:rFonts w:ascii="Arial" w:hAnsi="Arial"/>
          <w:bCs/>
          <w:sz w:val="22"/>
        </w:rPr>
        <w:t>Support the CBL process with direction from the lecturer</w:t>
      </w:r>
    </w:p>
    <w:p w14:paraId="5DD10CC9" w14:textId="4A5FB6CD" w:rsidR="008F14F8" w:rsidRDefault="008F14F8" w:rsidP="008F14F8">
      <w:pPr>
        <w:pStyle w:val="ListParagraph"/>
        <w:numPr>
          <w:ilvl w:val="1"/>
          <w:numId w:val="26"/>
        </w:numPr>
        <w:rPr>
          <w:rFonts w:ascii="Arial" w:hAnsi="Arial"/>
          <w:bCs/>
          <w:sz w:val="22"/>
        </w:rPr>
      </w:pPr>
      <w:r>
        <w:rPr>
          <w:rFonts w:ascii="Arial" w:hAnsi="Arial"/>
          <w:bCs/>
          <w:sz w:val="22"/>
        </w:rPr>
        <w:t>Be part of the learning team (be learners alongside the students – you do not need to have all the answers)</w:t>
      </w:r>
    </w:p>
    <w:p w14:paraId="54F4BC13" w14:textId="7149ABCC" w:rsidR="008F14F8" w:rsidRDefault="008F14F8" w:rsidP="008F14F8">
      <w:pPr>
        <w:pStyle w:val="ListParagraph"/>
        <w:numPr>
          <w:ilvl w:val="1"/>
          <w:numId w:val="26"/>
        </w:numPr>
        <w:rPr>
          <w:rFonts w:ascii="Arial" w:hAnsi="Arial"/>
          <w:bCs/>
          <w:sz w:val="22"/>
        </w:rPr>
      </w:pPr>
      <w:r>
        <w:rPr>
          <w:rFonts w:ascii="Arial" w:hAnsi="Arial"/>
          <w:bCs/>
          <w:sz w:val="22"/>
        </w:rPr>
        <w:t>Support the students in their research phases: Suggesting contacts, research methods, commenting on suitable types of research</w:t>
      </w:r>
    </w:p>
    <w:p w14:paraId="325096A3" w14:textId="23CDE750" w:rsidR="00993E42" w:rsidRDefault="00993E42" w:rsidP="008F14F8">
      <w:pPr>
        <w:pStyle w:val="ListParagraph"/>
        <w:numPr>
          <w:ilvl w:val="1"/>
          <w:numId w:val="26"/>
        </w:numPr>
        <w:rPr>
          <w:rFonts w:ascii="Arial" w:hAnsi="Arial"/>
          <w:bCs/>
          <w:sz w:val="22"/>
        </w:rPr>
      </w:pPr>
      <w:r>
        <w:rPr>
          <w:rFonts w:ascii="Arial" w:hAnsi="Arial"/>
          <w:bCs/>
          <w:sz w:val="22"/>
        </w:rPr>
        <w:t>Host drop in sessions</w:t>
      </w:r>
    </w:p>
    <w:p w14:paraId="2FADA997" w14:textId="6734D7DA" w:rsidR="00993E42" w:rsidRDefault="00993E42" w:rsidP="008F14F8">
      <w:pPr>
        <w:pStyle w:val="ListParagraph"/>
        <w:numPr>
          <w:ilvl w:val="1"/>
          <w:numId w:val="26"/>
        </w:numPr>
        <w:rPr>
          <w:rFonts w:ascii="Arial" w:hAnsi="Arial"/>
          <w:bCs/>
          <w:sz w:val="22"/>
        </w:rPr>
      </w:pPr>
      <w:r>
        <w:rPr>
          <w:rFonts w:ascii="Arial" w:hAnsi="Arial"/>
          <w:bCs/>
          <w:sz w:val="22"/>
        </w:rPr>
        <w:t>Support review and peer review processes</w:t>
      </w:r>
    </w:p>
    <w:p w14:paraId="24173F60" w14:textId="63E579A5" w:rsidR="00993E42" w:rsidRDefault="00993E42" w:rsidP="008F14F8">
      <w:pPr>
        <w:pStyle w:val="ListParagraph"/>
        <w:numPr>
          <w:ilvl w:val="1"/>
          <w:numId w:val="26"/>
        </w:numPr>
        <w:rPr>
          <w:rFonts w:ascii="Arial" w:hAnsi="Arial"/>
          <w:bCs/>
          <w:sz w:val="22"/>
        </w:rPr>
      </w:pPr>
      <w:r>
        <w:rPr>
          <w:rFonts w:ascii="Arial" w:hAnsi="Arial"/>
          <w:bCs/>
          <w:sz w:val="22"/>
        </w:rPr>
        <w:t>Support the students in undertaking their ‘Action’ and their ‘student hosted lecture’ by giving feedback, contact suggestions, and ideas</w:t>
      </w:r>
    </w:p>
    <w:p w14:paraId="4953FF48" w14:textId="677178A0" w:rsidR="008F14F8" w:rsidRDefault="008F14F8" w:rsidP="008F14F8">
      <w:pPr>
        <w:pStyle w:val="ListParagraph"/>
        <w:numPr>
          <w:ilvl w:val="1"/>
          <w:numId w:val="26"/>
        </w:numPr>
        <w:rPr>
          <w:rFonts w:ascii="Arial" w:hAnsi="Arial"/>
          <w:bCs/>
          <w:sz w:val="22"/>
        </w:rPr>
      </w:pPr>
      <w:r>
        <w:rPr>
          <w:rFonts w:ascii="Arial" w:hAnsi="Arial"/>
          <w:bCs/>
          <w:sz w:val="22"/>
        </w:rPr>
        <w:t>Support the students in developing their portfolio: Comment on types of evidence and how to collect and present them</w:t>
      </w:r>
    </w:p>
    <w:p w14:paraId="55A649FE" w14:textId="2FC69525" w:rsidR="008F14F8" w:rsidRDefault="008F14F8" w:rsidP="008F14F8">
      <w:pPr>
        <w:pStyle w:val="ListParagraph"/>
        <w:numPr>
          <w:ilvl w:val="1"/>
          <w:numId w:val="26"/>
        </w:numPr>
        <w:rPr>
          <w:rFonts w:ascii="Arial" w:hAnsi="Arial"/>
          <w:bCs/>
          <w:sz w:val="22"/>
        </w:rPr>
      </w:pPr>
      <w:r>
        <w:rPr>
          <w:rFonts w:ascii="Arial" w:hAnsi="Arial"/>
          <w:bCs/>
          <w:sz w:val="22"/>
        </w:rPr>
        <w:t xml:space="preserve">Grading: Be part of the grading team for the </w:t>
      </w:r>
      <w:r w:rsidR="00993E42">
        <w:rPr>
          <w:rFonts w:ascii="Arial" w:hAnsi="Arial"/>
          <w:bCs/>
          <w:sz w:val="22"/>
        </w:rPr>
        <w:t>assessment</w:t>
      </w:r>
    </w:p>
    <w:p w14:paraId="15584D54" w14:textId="55A8B518" w:rsidR="008F14F8" w:rsidRDefault="008F14F8" w:rsidP="008F14F8">
      <w:pPr>
        <w:rPr>
          <w:rFonts w:ascii="Arial" w:hAnsi="Arial"/>
          <w:bCs/>
          <w:sz w:val="22"/>
        </w:rPr>
      </w:pPr>
    </w:p>
    <w:p w14:paraId="44383D39" w14:textId="5499C307" w:rsidR="008F14F8" w:rsidRDefault="008F14F8" w:rsidP="008F14F8">
      <w:pPr>
        <w:rPr>
          <w:rFonts w:ascii="Arial" w:hAnsi="Arial"/>
          <w:bCs/>
          <w:sz w:val="22"/>
        </w:rPr>
      </w:pPr>
      <w:r>
        <w:rPr>
          <w:rFonts w:ascii="Arial" w:hAnsi="Arial"/>
          <w:bCs/>
          <w:sz w:val="22"/>
        </w:rPr>
        <w:t xml:space="preserve">Ideal candidates should have: </w:t>
      </w:r>
    </w:p>
    <w:p w14:paraId="29DBCD91" w14:textId="722C5BFD" w:rsidR="008F14F8" w:rsidRDefault="008F14F8" w:rsidP="008F14F8">
      <w:pPr>
        <w:pStyle w:val="ListParagraph"/>
        <w:numPr>
          <w:ilvl w:val="1"/>
          <w:numId w:val="26"/>
        </w:numPr>
        <w:rPr>
          <w:rFonts w:ascii="Arial" w:hAnsi="Arial"/>
          <w:bCs/>
          <w:sz w:val="22"/>
        </w:rPr>
      </w:pPr>
      <w:r>
        <w:rPr>
          <w:rFonts w:ascii="Arial" w:hAnsi="Arial"/>
          <w:bCs/>
          <w:sz w:val="22"/>
        </w:rPr>
        <w:t>A</w:t>
      </w:r>
      <w:r w:rsidR="00993E42">
        <w:rPr>
          <w:rFonts w:ascii="Arial" w:hAnsi="Arial"/>
          <w:bCs/>
          <w:sz w:val="22"/>
        </w:rPr>
        <w:t xml:space="preserve"> general</w:t>
      </w:r>
      <w:r>
        <w:rPr>
          <w:rFonts w:ascii="Arial" w:hAnsi="Arial"/>
          <w:bCs/>
          <w:sz w:val="22"/>
        </w:rPr>
        <w:t xml:space="preserve"> interest in the grand challenge area of ‘Food’</w:t>
      </w:r>
    </w:p>
    <w:p w14:paraId="250B9EB9" w14:textId="76ED5A83" w:rsidR="008F14F8" w:rsidRDefault="008F14F8" w:rsidP="008F14F8">
      <w:pPr>
        <w:pStyle w:val="ListParagraph"/>
        <w:numPr>
          <w:ilvl w:val="1"/>
          <w:numId w:val="26"/>
        </w:numPr>
        <w:rPr>
          <w:rFonts w:ascii="Arial" w:hAnsi="Arial"/>
          <w:bCs/>
          <w:sz w:val="22"/>
        </w:rPr>
      </w:pPr>
      <w:r>
        <w:rPr>
          <w:rFonts w:ascii="Arial" w:hAnsi="Arial"/>
          <w:bCs/>
          <w:sz w:val="22"/>
        </w:rPr>
        <w:t xml:space="preserve">An interest in </w:t>
      </w:r>
      <w:r w:rsidR="00993E42">
        <w:rPr>
          <w:rFonts w:ascii="Arial" w:hAnsi="Arial"/>
          <w:bCs/>
          <w:sz w:val="22"/>
        </w:rPr>
        <w:t>CBL</w:t>
      </w:r>
      <w:r>
        <w:rPr>
          <w:rFonts w:ascii="Arial" w:hAnsi="Arial"/>
          <w:bCs/>
          <w:sz w:val="22"/>
        </w:rPr>
        <w:t xml:space="preserve"> and leadership</w:t>
      </w:r>
    </w:p>
    <w:p w14:paraId="4F8AF0D6" w14:textId="06ABA0AA" w:rsidR="008F14F8" w:rsidRDefault="008F14F8" w:rsidP="008F14F8">
      <w:pPr>
        <w:pStyle w:val="ListParagraph"/>
        <w:numPr>
          <w:ilvl w:val="1"/>
          <w:numId w:val="26"/>
        </w:numPr>
        <w:rPr>
          <w:rFonts w:ascii="Arial" w:hAnsi="Arial"/>
          <w:bCs/>
          <w:sz w:val="22"/>
        </w:rPr>
      </w:pPr>
      <w:r>
        <w:rPr>
          <w:rFonts w:ascii="Arial" w:hAnsi="Arial"/>
          <w:bCs/>
          <w:sz w:val="22"/>
        </w:rPr>
        <w:t>A background in business leadership studies</w:t>
      </w:r>
    </w:p>
    <w:p w14:paraId="013F5029" w14:textId="5FE06E95" w:rsidR="008F14F8" w:rsidRDefault="008F14F8" w:rsidP="008F14F8">
      <w:pPr>
        <w:pStyle w:val="ListParagraph"/>
        <w:numPr>
          <w:ilvl w:val="1"/>
          <w:numId w:val="26"/>
        </w:numPr>
        <w:rPr>
          <w:rFonts w:ascii="Arial" w:hAnsi="Arial"/>
          <w:bCs/>
          <w:sz w:val="22"/>
        </w:rPr>
      </w:pPr>
      <w:r>
        <w:rPr>
          <w:rFonts w:ascii="Arial" w:hAnsi="Arial"/>
          <w:bCs/>
          <w:sz w:val="22"/>
        </w:rPr>
        <w:t xml:space="preserve">A willingness to support students in a dynamic environment where learner led </w:t>
      </w:r>
      <w:r w:rsidR="00993E42">
        <w:rPr>
          <w:rFonts w:ascii="Arial" w:hAnsi="Arial"/>
          <w:bCs/>
          <w:sz w:val="22"/>
        </w:rPr>
        <w:t xml:space="preserve">development is taking place i.e. You will also be a learner, and you are there to support, guide, question, and comment. You will not always have a strict proforma or the right answers. </w:t>
      </w:r>
    </w:p>
    <w:p w14:paraId="5ACBAFC3" w14:textId="1725083B" w:rsidR="00820C05" w:rsidRPr="00820C05" w:rsidRDefault="00993E42" w:rsidP="00820C05">
      <w:pPr>
        <w:pStyle w:val="ListParagraph"/>
        <w:numPr>
          <w:ilvl w:val="1"/>
          <w:numId w:val="26"/>
        </w:numPr>
        <w:rPr>
          <w:rFonts w:ascii="Arial" w:hAnsi="Arial"/>
          <w:bCs/>
          <w:sz w:val="22"/>
        </w:rPr>
      </w:pPr>
      <w:r>
        <w:rPr>
          <w:rFonts w:ascii="Arial" w:hAnsi="Arial"/>
          <w:bCs/>
          <w:sz w:val="22"/>
        </w:rPr>
        <w:t>Flexibility and creativity</w:t>
      </w:r>
    </w:p>
    <w:p w14:paraId="09B19751" w14:textId="77777777" w:rsidR="00993E42" w:rsidRDefault="00993E42" w:rsidP="00993E42">
      <w:pPr>
        <w:rPr>
          <w:rFonts w:ascii="Arial" w:hAnsi="Arial"/>
          <w:bCs/>
          <w:sz w:val="22"/>
        </w:rPr>
      </w:pPr>
    </w:p>
    <w:p w14:paraId="1B8D93D6" w14:textId="446A881A" w:rsidR="00993E42" w:rsidRPr="00993E42" w:rsidRDefault="00993E42" w:rsidP="00993E42">
      <w:pPr>
        <w:rPr>
          <w:rFonts w:ascii="Arial" w:hAnsi="Arial"/>
          <w:bCs/>
          <w:sz w:val="22"/>
        </w:rPr>
      </w:pPr>
    </w:p>
    <w:sectPr w:rsidR="00993E42" w:rsidRPr="00993E42" w:rsidSect="0048377D">
      <w:footerReference w:type="default" r:id="rId11"/>
      <w:pgSz w:w="12240" w:h="15840"/>
      <w:pgMar w:top="1440" w:right="1440" w:bottom="141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E58E2" w14:textId="77777777" w:rsidR="00016CAD" w:rsidRDefault="00016CAD" w:rsidP="006D6D3A">
      <w:r>
        <w:separator/>
      </w:r>
    </w:p>
  </w:endnote>
  <w:endnote w:type="continuationSeparator" w:id="0">
    <w:p w14:paraId="475938B5" w14:textId="77777777" w:rsidR="00016CAD" w:rsidRDefault="00016CAD"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550799"/>
      <w:docPartObj>
        <w:docPartGallery w:val="Page Numbers (Bottom of Page)"/>
        <w:docPartUnique/>
      </w:docPartObj>
    </w:sdtPr>
    <w:sdtEndPr>
      <w:rPr>
        <w:noProof/>
      </w:rPr>
    </w:sdtEndPr>
    <w:sdtContent>
      <w:p w14:paraId="7DB0855E" w14:textId="3688B33C" w:rsidR="00B8155B" w:rsidRDefault="00B8155B">
        <w:pPr>
          <w:pStyle w:val="Footer"/>
          <w:jc w:val="right"/>
        </w:pPr>
        <w:r>
          <w:fldChar w:fldCharType="begin"/>
        </w:r>
        <w:r>
          <w:instrText xml:space="preserve"> PAGE   \* MERGEFORMAT </w:instrText>
        </w:r>
        <w:r>
          <w:fldChar w:fldCharType="separate"/>
        </w:r>
        <w:r w:rsidR="00A70CFC">
          <w:rPr>
            <w:noProof/>
          </w:rPr>
          <w:t>11</w:t>
        </w:r>
        <w:r>
          <w:rPr>
            <w:noProof/>
          </w:rPr>
          <w:fldChar w:fldCharType="end"/>
        </w:r>
      </w:p>
    </w:sdtContent>
  </w:sdt>
  <w:p w14:paraId="317D5681" w14:textId="77777777" w:rsidR="00B8155B" w:rsidRDefault="00B81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8284C" w14:textId="77777777" w:rsidR="00016CAD" w:rsidRDefault="00016CAD" w:rsidP="006D6D3A">
      <w:r>
        <w:separator/>
      </w:r>
    </w:p>
  </w:footnote>
  <w:footnote w:type="continuationSeparator" w:id="0">
    <w:p w14:paraId="74E24CCA" w14:textId="77777777" w:rsidR="00016CAD" w:rsidRDefault="00016CAD" w:rsidP="006D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4291"/>
    <w:multiLevelType w:val="hybridMultilevel"/>
    <w:tmpl w:val="B732A5FA"/>
    <w:lvl w:ilvl="0" w:tplc="2D70839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3" w15:restartNumberingAfterBreak="0">
    <w:nsid w:val="0DD30A4E"/>
    <w:multiLevelType w:val="hybridMultilevel"/>
    <w:tmpl w:val="19181D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6" w15:restartNumberingAfterBreak="0">
    <w:nsid w:val="1E0858B9"/>
    <w:multiLevelType w:val="hybridMultilevel"/>
    <w:tmpl w:val="E2EE76E8"/>
    <w:lvl w:ilvl="0" w:tplc="97CE6072">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31226BB"/>
    <w:multiLevelType w:val="hybridMultilevel"/>
    <w:tmpl w:val="6E6CC874"/>
    <w:lvl w:ilvl="0" w:tplc="97CE6072">
      <w:numFmt w:val="bullet"/>
      <w:lvlText w:val=""/>
      <w:lvlJc w:val="left"/>
      <w:pPr>
        <w:ind w:left="360" w:hanging="360"/>
      </w:pPr>
      <w:rPr>
        <w:rFonts w:ascii="Symbol" w:hAnsi="Symbol" w:hint="default"/>
      </w:rPr>
    </w:lvl>
    <w:lvl w:ilvl="1" w:tplc="A442F394">
      <w:numFmt w:val="bullet"/>
      <w:lvlText w:val="-"/>
      <w:lvlJc w:val="left"/>
      <w:pPr>
        <w:ind w:left="1080" w:hanging="360"/>
      </w:pPr>
      <w:rPr>
        <w:rFonts w:ascii="Times New Roman" w:eastAsia="Times New Roman" w:hAnsi="Times New Roman" w:cs="Times New Roman"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4C1220"/>
    <w:multiLevelType w:val="hybridMultilevel"/>
    <w:tmpl w:val="23D63B1C"/>
    <w:lvl w:ilvl="0" w:tplc="2D708396">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3"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2B7EDD"/>
    <w:multiLevelType w:val="hybridMultilevel"/>
    <w:tmpl w:val="2FD67E2E"/>
    <w:lvl w:ilvl="0" w:tplc="A442F394">
      <w:numFmt w:val="bullet"/>
      <w:lvlText w:val="-"/>
      <w:lvlJc w:val="left"/>
      <w:pPr>
        <w:ind w:left="720" w:hanging="360"/>
      </w:pPr>
      <w:rPr>
        <w:rFonts w:ascii="Times New Roman" w:eastAsia="Times New Roman" w:hAnsi="Times New Roman" w:cs="Times New Roman"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6"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9621C3"/>
    <w:multiLevelType w:val="hybridMultilevel"/>
    <w:tmpl w:val="B7FCE8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93409"/>
    <w:multiLevelType w:val="hybridMultilevel"/>
    <w:tmpl w:val="1BBEB92A"/>
    <w:lvl w:ilvl="0" w:tplc="A442F394">
      <w:numFmt w:val="bullet"/>
      <w:lvlText w:val="-"/>
      <w:lvlJc w:val="left"/>
      <w:pPr>
        <w:ind w:left="720" w:hanging="360"/>
      </w:pPr>
      <w:rPr>
        <w:rFonts w:ascii="Times New Roman" w:eastAsia="Times New Roman" w:hAnsi="Times New Roman" w:cs="Times New Roman"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6B7A20"/>
    <w:multiLevelType w:val="hybridMultilevel"/>
    <w:tmpl w:val="41CA3E08"/>
    <w:lvl w:ilvl="0" w:tplc="08090003">
      <w:start w:val="1"/>
      <w:numFmt w:val="bullet"/>
      <w:lvlText w:val="o"/>
      <w:lvlJc w:val="left"/>
      <w:pPr>
        <w:ind w:left="1440" w:hanging="360"/>
      </w:pPr>
      <w:rPr>
        <w:rFonts w:ascii="Courier New" w:hAnsi="Courier New" w:cs="Courier New" w:hint="default"/>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4" w15:restartNumberingAfterBreak="0">
    <w:nsid w:val="4808133C"/>
    <w:multiLevelType w:val="hybridMultilevel"/>
    <w:tmpl w:val="2FD6ACEC"/>
    <w:lvl w:ilvl="0" w:tplc="2D70839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532249"/>
    <w:multiLevelType w:val="hybridMultilevel"/>
    <w:tmpl w:val="E8F47E52"/>
    <w:lvl w:ilvl="0" w:tplc="2D70839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15:restartNumberingAfterBreak="0">
    <w:nsid w:val="568B6D2A"/>
    <w:multiLevelType w:val="hybridMultilevel"/>
    <w:tmpl w:val="52F86982"/>
    <w:lvl w:ilvl="0" w:tplc="2D70839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30"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E4F29"/>
    <w:multiLevelType w:val="hybridMultilevel"/>
    <w:tmpl w:val="5FEA16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D70AEA"/>
    <w:multiLevelType w:val="hybridMultilevel"/>
    <w:tmpl w:val="B766395A"/>
    <w:lvl w:ilvl="0" w:tplc="97CE6072">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935D60"/>
    <w:multiLevelType w:val="hybridMultilevel"/>
    <w:tmpl w:val="838E4F0E"/>
    <w:lvl w:ilvl="0" w:tplc="A442F394">
      <w:numFmt w:val="bullet"/>
      <w:lvlText w:val="-"/>
      <w:lvlJc w:val="left"/>
      <w:pPr>
        <w:ind w:left="720" w:hanging="360"/>
      </w:pPr>
      <w:rPr>
        <w:rFonts w:ascii="Times New Roman" w:eastAsia="Times New Roman" w:hAnsi="Times New Roman" w:cs="Times New Roman"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3403C0"/>
    <w:multiLevelType w:val="hybridMultilevel"/>
    <w:tmpl w:val="673828CC"/>
    <w:lvl w:ilvl="0" w:tplc="A442F394">
      <w:numFmt w:val="bullet"/>
      <w:lvlText w:val="-"/>
      <w:lvlJc w:val="left"/>
      <w:pPr>
        <w:ind w:left="360" w:hanging="360"/>
      </w:pPr>
      <w:rPr>
        <w:rFonts w:ascii="Times New Roman" w:eastAsia="Times New Roman" w:hAnsi="Times New Roman" w:cs="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F87672F"/>
    <w:multiLevelType w:val="multilevel"/>
    <w:tmpl w:val="9A0AD69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Symbol" w:hint="default"/>
      </w:r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373CFB"/>
    <w:multiLevelType w:val="hybridMultilevel"/>
    <w:tmpl w:val="5B38C6FC"/>
    <w:lvl w:ilvl="0" w:tplc="97CE6072">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B869D0"/>
    <w:multiLevelType w:val="hybridMultilevel"/>
    <w:tmpl w:val="BB1A5582"/>
    <w:lvl w:ilvl="0" w:tplc="A442F394">
      <w:numFmt w:val="bullet"/>
      <w:lvlText w:val="-"/>
      <w:lvlJc w:val="left"/>
      <w:pPr>
        <w:ind w:left="720" w:hanging="360"/>
      </w:pPr>
      <w:rPr>
        <w:rFonts w:ascii="Times New Roman" w:eastAsia="Times New Roman" w:hAnsi="Times New Roman" w:cs="Times New Roman"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4032369">
    <w:abstractNumId w:val="7"/>
  </w:num>
  <w:num w:numId="2" w16cid:durableId="1963611014">
    <w:abstractNumId w:val="15"/>
  </w:num>
  <w:num w:numId="3" w16cid:durableId="21563134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4887871">
    <w:abstractNumId w:val="33"/>
  </w:num>
  <w:num w:numId="5" w16cid:durableId="1385563276">
    <w:abstractNumId w:val="5"/>
  </w:num>
  <w:num w:numId="6" w16cid:durableId="894968284">
    <w:abstractNumId w:val="30"/>
  </w:num>
  <w:num w:numId="7" w16cid:durableId="1518808343">
    <w:abstractNumId w:val="41"/>
  </w:num>
  <w:num w:numId="8" w16cid:durableId="298071461">
    <w:abstractNumId w:val="35"/>
  </w:num>
  <w:num w:numId="9" w16cid:durableId="729958729">
    <w:abstractNumId w:val="11"/>
  </w:num>
  <w:num w:numId="10" w16cid:durableId="812987690">
    <w:abstractNumId w:val="16"/>
  </w:num>
  <w:num w:numId="11" w16cid:durableId="940407485">
    <w:abstractNumId w:val="38"/>
  </w:num>
  <w:num w:numId="12" w16cid:durableId="56365034">
    <w:abstractNumId w:val="21"/>
  </w:num>
  <w:num w:numId="13" w16cid:durableId="1772316148">
    <w:abstractNumId w:val="4"/>
  </w:num>
  <w:num w:numId="14" w16cid:durableId="2074309724">
    <w:abstractNumId w:val="26"/>
  </w:num>
  <w:num w:numId="15" w16cid:durableId="33894232">
    <w:abstractNumId w:val="18"/>
  </w:num>
  <w:num w:numId="16" w16cid:durableId="910771736">
    <w:abstractNumId w:val="23"/>
  </w:num>
  <w:num w:numId="17" w16cid:durableId="261912139">
    <w:abstractNumId w:val="1"/>
  </w:num>
  <w:num w:numId="18" w16cid:durableId="1239170644">
    <w:abstractNumId w:val="12"/>
  </w:num>
  <w:num w:numId="19" w16cid:durableId="1170832761">
    <w:abstractNumId w:val="2"/>
  </w:num>
  <w:num w:numId="20" w16cid:durableId="729036943">
    <w:abstractNumId w:val="29"/>
  </w:num>
  <w:num w:numId="21" w16cid:durableId="242032897">
    <w:abstractNumId w:val="8"/>
  </w:num>
  <w:num w:numId="22" w16cid:durableId="983973317">
    <w:abstractNumId w:val="20"/>
  </w:num>
  <w:num w:numId="23" w16cid:durableId="1293516565">
    <w:abstractNumId w:val="13"/>
  </w:num>
  <w:num w:numId="24" w16cid:durableId="1172767396">
    <w:abstractNumId w:val="37"/>
    <w:lvlOverride w:ilvl="0"/>
    <w:lvlOverride w:ilvl="1"/>
    <w:lvlOverride w:ilvl="2">
      <w:startOverride w:val="1"/>
    </w:lvlOverride>
    <w:lvlOverride w:ilvl="3"/>
    <w:lvlOverride w:ilvl="4"/>
    <w:lvlOverride w:ilvl="5"/>
    <w:lvlOverride w:ilvl="6"/>
    <w:lvlOverride w:ilvl="7"/>
    <w:lvlOverride w:ilvl="8"/>
  </w:num>
  <w:num w:numId="25" w16cid:durableId="1325470589">
    <w:abstractNumId w:val="3"/>
  </w:num>
  <w:num w:numId="26" w16cid:durableId="1909151086">
    <w:abstractNumId w:val="9"/>
  </w:num>
  <w:num w:numId="27" w16cid:durableId="335348052">
    <w:abstractNumId w:val="32"/>
  </w:num>
  <w:num w:numId="28" w16cid:durableId="844900606">
    <w:abstractNumId w:val="36"/>
  </w:num>
  <w:num w:numId="29" w16cid:durableId="1355568995">
    <w:abstractNumId w:val="19"/>
  </w:num>
  <w:num w:numId="30" w16cid:durableId="466626791">
    <w:abstractNumId w:val="34"/>
  </w:num>
  <w:num w:numId="31" w16cid:durableId="1020660621">
    <w:abstractNumId w:val="14"/>
  </w:num>
  <w:num w:numId="32" w16cid:durableId="1472213047">
    <w:abstractNumId w:val="40"/>
  </w:num>
  <w:num w:numId="33" w16cid:durableId="1515683275">
    <w:abstractNumId w:val="22"/>
  </w:num>
  <w:num w:numId="34" w16cid:durableId="1215580013">
    <w:abstractNumId w:val="17"/>
  </w:num>
  <w:num w:numId="35" w16cid:durableId="1779368833">
    <w:abstractNumId w:val="0"/>
  </w:num>
  <w:num w:numId="36" w16cid:durableId="1292829211">
    <w:abstractNumId w:val="31"/>
  </w:num>
  <w:num w:numId="37" w16cid:durableId="218904123">
    <w:abstractNumId w:val="25"/>
  </w:num>
  <w:num w:numId="38" w16cid:durableId="148986647">
    <w:abstractNumId w:val="10"/>
  </w:num>
  <w:num w:numId="39" w16cid:durableId="463929745">
    <w:abstractNumId w:val="28"/>
  </w:num>
  <w:num w:numId="40" w16cid:durableId="2055277089">
    <w:abstractNumId w:val="24"/>
  </w:num>
  <w:num w:numId="41" w16cid:durableId="1577737925">
    <w:abstractNumId w:val="39"/>
  </w:num>
  <w:num w:numId="42" w16cid:durableId="4409519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16CAD"/>
    <w:rsid w:val="00021CB0"/>
    <w:rsid w:val="000356AE"/>
    <w:rsid w:val="00053A9E"/>
    <w:rsid w:val="000543A5"/>
    <w:rsid w:val="00060004"/>
    <w:rsid w:val="0007438F"/>
    <w:rsid w:val="0008514B"/>
    <w:rsid w:val="00090B67"/>
    <w:rsid w:val="000924CD"/>
    <w:rsid w:val="00093A9A"/>
    <w:rsid w:val="000A24F8"/>
    <w:rsid w:val="000A2C1D"/>
    <w:rsid w:val="000B61E5"/>
    <w:rsid w:val="000B6A6B"/>
    <w:rsid w:val="000E6210"/>
    <w:rsid w:val="001003FE"/>
    <w:rsid w:val="00105706"/>
    <w:rsid w:val="00113CD0"/>
    <w:rsid w:val="00122CE5"/>
    <w:rsid w:val="00144D9B"/>
    <w:rsid w:val="001628FD"/>
    <w:rsid w:val="00172517"/>
    <w:rsid w:val="00175F95"/>
    <w:rsid w:val="001903CA"/>
    <w:rsid w:val="001915F7"/>
    <w:rsid w:val="001920C6"/>
    <w:rsid w:val="001A79FA"/>
    <w:rsid w:val="001B1932"/>
    <w:rsid w:val="001C7A08"/>
    <w:rsid w:val="001D12E0"/>
    <w:rsid w:val="001D233F"/>
    <w:rsid w:val="001D4A13"/>
    <w:rsid w:val="001E056F"/>
    <w:rsid w:val="001E6A82"/>
    <w:rsid w:val="001F198D"/>
    <w:rsid w:val="00211CFA"/>
    <w:rsid w:val="00221EAD"/>
    <w:rsid w:val="002317EF"/>
    <w:rsid w:val="002501B2"/>
    <w:rsid w:val="00294648"/>
    <w:rsid w:val="002B250F"/>
    <w:rsid w:val="002B45B6"/>
    <w:rsid w:val="002B5410"/>
    <w:rsid w:val="002F56BA"/>
    <w:rsid w:val="002F6524"/>
    <w:rsid w:val="00302F75"/>
    <w:rsid w:val="00311AAB"/>
    <w:rsid w:val="0031533F"/>
    <w:rsid w:val="0033323E"/>
    <w:rsid w:val="003369C7"/>
    <w:rsid w:val="00345505"/>
    <w:rsid w:val="00356319"/>
    <w:rsid w:val="003631DA"/>
    <w:rsid w:val="00364223"/>
    <w:rsid w:val="0037572F"/>
    <w:rsid w:val="00386C71"/>
    <w:rsid w:val="003A107A"/>
    <w:rsid w:val="003A4E35"/>
    <w:rsid w:val="003A65C8"/>
    <w:rsid w:val="003C55D9"/>
    <w:rsid w:val="003D05DF"/>
    <w:rsid w:val="003E524A"/>
    <w:rsid w:val="003F2FAA"/>
    <w:rsid w:val="003F6201"/>
    <w:rsid w:val="00413694"/>
    <w:rsid w:val="00415846"/>
    <w:rsid w:val="004161C7"/>
    <w:rsid w:val="00432506"/>
    <w:rsid w:val="004412E7"/>
    <w:rsid w:val="00445768"/>
    <w:rsid w:val="0048377D"/>
    <w:rsid w:val="004867F2"/>
    <w:rsid w:val="004904C5"/>
    <w:rsid w:val="0049275F"/>
    <w:rsid w:val="0049405B"/>
    <w:rsid w:val="004B3480"/>
    <w:rsid w:val="004C17DD"/>
    <w:rsid w:val="004C63D7"/>
    <w:rsid w:val="004D1231"/>
    <w:rsid w:val="004D1836"/>
    <w:rsid w:val="004D2AEC"/>
    <w:rsid w:val="004D5B0D"/>
    <w:rsid w:val="004D5D0E"/>
    <w:rsid w:val="004D6574"/>
    <w:rsid w:val="004D7E40"/>
    <w:rsid w:val="004E30D0"/>
    <w:rsid w:val="004E6C2A"/>
    <w:rsid w:val="004F09A5"/>
    <w:rsid w:val="004F3903"/>
    <w:rsid w:val="004F443E"/>
    <w:rsid w:val="004F6C92"/>
    <w:rsid w:val="004F7BD7"/>
    <w:rsid w:val="0051118A"/>
    <w:rsid w:val="00531CAB"/>
    <w:rsid w:val="0054217E"/>
    <w:rsid w:val="005466ED"/>
    <w:rsid w:val="00570204"/>
    <w:rsid w:val="005825B0"/>
    <w:rsid w:val="00591D81"/>
    <w:rsid w:val="0059573B"/>
    <w:rsid w:val="005A2E11"/>
    <w:rsid w:val="005B2AE5"/>
    <w:rsid w:val="005B31B3"/>
    <w:rsid w:val="005B71BE"/>
    <w:rsid w:val="005C4DBC"/>
    <w:rsid w:val="005D09D8"/>
    <w:rsid w:val="005E02EC"/>
    <w:rsid w:val="00614B4B"/>
    <w:rsid w:val="00616B8F"/>
    <w:rsid w:val="00631103"/>
    <w:rsid w:val="00637744"/>
    <w:rsid w:val="006378F8"/>
    <w:rsid w:val="006403FA"/>
    <w:rsid w:val="0064048D"/>
    <w:rsid w:val="00642ED8"/>
    <w:rsid w:val="00644FDE"/>
    <w:rsid w:val="00651DF3"/>
    <w:rsid w:val="00654EB9"/>
    <w:rsid w:val="00655AFD"/>
    <w:rsid w:val="00671759"/>
    <w:rsid w:val="006774B5"/>
    <w:rsid w:val="006848A2"/>
    <w:rsid w:val="00684B5E"/>
    <w:rsid w:val="00687322"/>
    <w:rsid w:val="0069718B"/>
    <w:rsid w:val="006B4AA5"/>
    <w:rsid w:val="006C2E71"/>
    <w:rsid w:val="006D27EA"/>
    <w:rsid w:val="006D6D3A"/>
    <w:rsid w:val="00703963"/>
    <w:rsid w:val="0071146A"/>
    <w:rsid w:val="007250C6"/>
    <w:rsid w:val="007264F3"/>
    <w:rsid w:val="00727FDC"/>
    <w:rsid w:val="00730E4E"/>
    <w:rsid w:val="00736606"/>
    <w:rsid w:val="00791FD5"/>
    <w:rsid w:val="007974CD"/>
    <w:rsid w:val="007A1728"/>
    <w:rsid w:val="007A793B"/>
    <w:rsid w:val="007B46F3"/>
    <w:rsid w:val="007C5325"/>
    <w:rsid w:val="007C59CC"/>
    <w:rsid w:val="007C5F2F"/>
    <w:rsid w:val="007C6D6F"/>
    <w:rsid w:val="007D2E4B"/>
    <w:rsid w:val="007E362F"/>
    <w:rsid w:val="007E5944"/>
    <w:rsid w:val="00802E2C"/>
    <w:rsid w:val="00802EF2"/>
    <w:rsid w:val="00803F14"/>
    <w:rsid w:val="008061D6"/>
    <w:rsid w:val="00811DCF"/>
    <w:rsid w:val="00820C05"/>
    <w:rsid w:val="008215E3"/>
    <w:rsid w:val="00821ACE"/>
    <w:rsid w:val="00840E3D"/>
    <w:rsid w:val="00874E3E"/>
    <w:rsid w:val="008902F0"/>
    <w:rsid w:val="00892450"/>
    <w:rsid w:val="00894F8B"/>
    <w:rsid w:val="008A05D8"/>
    <w:rsid w:val="008A40B4"/>
    <w:rsid w:val="008A793D"/>
    <w:rsid w:val="008D6D65"/>
    <w:rsid w:val="008E1DCB"/>
    <w:rsid w:val="008E5004"/>
    <w:rsid w:val="008F14F8"/>
    <w:rsid w:val="008F51CC"/>
    <w:rsid w:val="0090417E"/>
    <w:rsid w:val="00931645"/>
    <w:rsid w:val="009328FC"/>
    <w:rsid w:val="00934FCB"/>
    <w:rsid w:val="009572A3"/>
    <w:rsid w:val="00964B3A"/>
    <w:rsid w:val="009846E1"/>
    <w:rsid w:val="00993E42"/>
    <w:rsid w:val="00995E4B"/>
    <w:rsid w:val="009A164F"/>
    <w:rsid w:val="009C22D5"/>
    <w:rsid w:val="009E567D"/>
    <w:rsid w:val="009E6214"/>
    <w:rsid w:val="009F3480"/>
    <w:rsid w:val="00A07D06"/>
    <w:rsid w:val="00A10780"/>
    <w:rsid w:val="00A227AA"/>
    <w:rsid w:val="00A27D66"/>
    <w:rsid w:val="00A537DA"/>
    <w:rsid w:val="00A57B9F"/>
    <w:rsid w:val="00A6464C"/>
    <w:rsid w:val="00A66C21"/>
    <w:rsid w:val="00A70CFC"/>
    <w:rsid w:val="00A85513"/>
    <w:rsid w:val="00AA00B2"/>
    <w:rsid w:val="00AA2795"/>
    <w:rsid w:val="00AA7743"/>
    <w:rsid w:val="00AB2905"/>
    <w:rsid w:val="00AB7A18"/>
    <w:rsid w:val="00AD1A6C"/>
    <w:rsid w:val="00AE087D"/>
    <w:rsid w:val="00AE6801"/>
    <w:rsid w:val="00B53A06"/>
    <w:rsid w:val="00B558B2"/>
    <w:rsid w:val="00B652F0"/>
    <w:rsid w:val="00B66C57"/>
    <w:rsid w:val="00B8155B"/>
    <w:rsid w:val="00B932A4"/>
    <w:rsid w:val="00B95931"/>
    <w:rsid w:val="00B97DAD"/>
    <w:rsid w:val="00BA216D"/>
    <w:rsid w:val="00BB162C"/>
    <w:rsid w:val="00BB38C0"/>
    <w:rsid w:val="00BD63C0"/>
    <w:rsid w:val="00BE7766"/>
    <w:rsid w:val="00BF5CAE"/>
    <w:rsid w:val="00C0493C"/>
    <w:rsid w:val="00C15084"/>
    <w:rsid w:val="00C320D4"/>
    <w:rsid w:val="00C40B8C"/>
    <w:rsid w:val="00C46908"/>
    <w:rsid w:val="00C47755"/>
    <w:rsid w:val="00C5441F"/>
    <w:rsid w:val="00C604FB"/>
    <w:rsid w:val="00C7627F"/>
    <w:rsid w:val="00C86D92"/>
    <w:rsid w:val="00CA7A68"/>
    <w:rsid w:val="00CB0CFF"/>
    <w:rsid w:val="00CB4515"/>
    <w:rsid w:val="00CC6B75"/>
    <w:rsid w:val="00CD0250"/>
    <w:rsid w:val="00CD3C59"/>
    <w:rsid w:val="00CD6A0E"/>
    <w:rsid w:val="00D162EB"/>
    <w:rsid w:val="00D36A3C"/>
    <w:rsid w:val="00D41253"/>
    <w:rsid w:val="00D5221D"/>
    <w:rsid w:val="00D53A2F"/>
    <w:rsid w:val="00D56EF4"/>
    <w:rsid w:val="00D6043B"/>
    <w:rsid w:val="00D65BAB"/>
    <w:rsid w:val="00D6718A"/>
    <w:rsid w:val="00D83A6E"/>
    <w:rsid w:val="00D84F32"/>
    <w:rsid w:val="00D87F26"/>
    <w:rsid w:val="00DA1E30"/>
    <w:rsid w:val="00DA1E44"/>
    <w:rsid w:val="00DB39DC"/>
    <w:rsid w:val="00DC3B29"/>
    <w:rsid w:val="00DC655C"/>
    <w:rsid w:val="00DC7225"/>
    <w:rsid w:val="00DD54BE"/>
    <w:rsid w:val="00DD66A7"/>
    <w:rsid w:val="00DE44DD"/>
    <w:rsid w:val="00DF4339"/>
    <w:rsid w:val="00DF686D"/>
    <w:rsid w:val="00E03A2C"/>
    <w:rsid w:val="00E34442"/>
    <w:rsid w:val="00E41BD0"/>
    <w:rsid w:val="00E7754F"/>
    <w:rsid w:val="00E837B9"/>
    <w:rsid w:val="00E83D63"/>
    <w:rsid w:val="00E943A8"/>
    <w:rsid w:val="00EA0C46"/>
    <w:rsid w:val="00EB4DA4"/>
    <w:rsid w:val="00EC7CCC"/>
    <w:rsid w:val="00ED302F"/>
    <w:rsid w:val="00EE17FD"/>
    <w:rsid w:val="00EF27D1"/>
    <w:rsid w:val="00EF59AA"/>
    <w:rsid w:val="00F032FF"/>
    <w:rsid w:val="00F10E8B"/>
    <w:rsid w:val="00F311EA"/>
    <w:rsid w:val="00F53CEF"/>
    <w:rsid w:val="00F6696D"/>
    <w:rsid w:val="00F678D4"/>
    <w:rsid w:val="00F765CD"/>
    <w:rsid w:val="00F813FA"/>
    <w:rsid w:val="00FA2168"/>
    <w:rsid w:val="00FB668D"/>
    <w:rsid w:val="00FB68B4"/>
    <w:rsid w:val="00FB7AB8"/>
    <w:rsid w:val="00FC473A"/>
    <w:rsid w:val="00FD6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3">
    <w:name w:val="heading 3"/>
    <w:basedOn w:val="Normal"/>
    <w:next w:val="Normal"/>
    <w:link w:val="Heading3Char"/>
    <w:uiPriority w:val="9"/>
    <w:semiHidden/>
    <w:unhideWhenUsed/>
    <w:qFormat/>
    <w:rsid w:val="004D6574"/>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character" w:customStyle="1" w:styleId="UnresolvedMention2">
    <w:name w:val="Unresolved Mention2"/>
    <w:basedOn w:val="DefaultParagraphFont"/>
    <w:uiPriority w:val="99"/>
    <w:semiHidden/>
    <w:unhideWhenUsed/>
    <w:rsid w:val="00C15084"/>
    <w:rPr>
      <w:color w:val="605E5C"/>
      <w:shd w:val="clear" w:color="auto" w:fill="E1DFDD"/>
    </w:rPr>
  </w:style>
  <w:style w:type="character" w:customStyle="1" w:styleId="st">
    <w:name w:val="st"/>
    <w:basedOn w:val="DefaultParagraphFont"/>
    <w:rsid w:val="00C15084"/>
  </w:style>
  <w:style w:type="character" w:customStyle="1" w:styleId="Heading3Char">
    <w:name w:val="Heading 3 Char"/>
    <w:basedOn w:val="DefaultParagraphFont"/>
    <w:link w:val="Heading3"/>
    <w:uiPriority w:val="9"/>
    <w:semiHidden/>
    <w:rsid w:val="004D6574"/>
    <w:rPr>
      <w:rFonts w:asciiTheme="majorHAnsi" w:eastAsiaTheme="majorEastAsia" w:hAnsiTheme="majorHAnsi" w:cstheme="majorBidi"/>
      <w:color w:val="1F4D78" w:themeColor="accent1" w:themeShade="7F"/>
      <w:sz w:val="24"/>
      <w:szCs w:val="24"/>
      <w:lang w:val="en-IE"/>
    </w:rPr>
  </w:style>
  <w:style w:type="paragraph" w:styleId="Revision">
    <w:name w:val="Revision"/>
    <w:hidden/>
    <w:uiPriority w:val="99"/>
    <w:semiHidden/>
    <w:rsid w:val="00F10E8B"/>
    <w:rPr>
      <w:rFonts w:ascii="Times New Roman" w:eastAsia="Times New Roman" w:hAnsi="Times New Roman" w:cs="Times New Roman"/>
      <w:sz w:val="24"/>
      <w:szCs w:val="24"/>
      <w:lang w:val="en-IE"/>
    </w:rPr>
  </w:style>
  <w:style w:type="character" w:styleId="UnresolvedMention">
    <w:name w:val="Unresolved Mention"/>
    <w:basedOn w:val="DefaultParagraphFont"/>
    <w:uiPriority w:val="99"/>
    <w:rsid w:val="00791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4588">
      <w:bodyDiv w:val="1"/>
      <w:marLeft w:val="0"/>
      <w:marRight w:val="0"/>
      <w:marTop w:val="0"/>
      <w:marBottom w:val="0"/>
      <w:divBdr>
        <w:top w:val="none" w:sz="0" w:space="0" w:color="auto"/>
        <w:left w:val="none" w:sz="0" w:space="0" w:color="auto"/>
        <w:bottom w:val="none" w:sz="0" w:space="0" w:color="auto"/>
        <w:right w:val="none" w:sz="0" w:space="0" w:color="auto"/>
      </w:divBdr>
    </w:div>
    <w:div w:id="109709423">
      <w:bodyDiv w:val="1"/>
      <w:marLeft w:val="0"/>
      <w:marRight w:val="0"/>
      <w:marTop w:val="0"/>
      <w:marBottom w:val="0"/>
      <w:divBdr>
        <w:top w:val="none" w:sz="0" w:space="0" w:color="auto"/>
        <w:left w:val="none" w:sz="0" w:space="0" w:color="auto"/>
        <w:bottom w:val="none" w:sz="0" w:space="0" w:color="auto"/>
        <w:right w:val="none" w:sz="0" w:space="0" w:color="auto"/>
      </w:divBdr>
    </w:div>
    <w:div w:id="119996988">
      <w:bodyDiv w:val="1"/>
      <w:marLeft w:val="0"/>
      <w:marRight w:val="0"/>
      <w:marTop w:val="0"/>
      <w:marBottom w:val="0"/>
      <w:divBdr>
        <w:top w:val="none" w:sz="0" w:space="0" w:color="auto"/>
        <w:left w:val="none" w:sz="0" w:space="0" w:color="auto"/>
        <w:bottom w:val="none" w:sz="0" w:space="0" w:color="auto"/>
        <w:right w:val="none" w:sz="0" w:space="0" w:color="auto"/>
      </w:divBdr>
    </w:div>
    <w:div w:id="152258764">
      <w:bodyDiv w:val="1"/>
      <w:marLeft w:val="0"/>
      <w:marRight w:val="0"/>
      <w:marTop w:val="0"/>
      <w:marBottom w:val="0"/>
      <w:divBdr>
        <w:top w:val="none" w:sz="0" w:space="0" w:color="auto"/>
        <w:left w:val="none" w:sz="0" w:space="0" w:color="auto"/>
        <w:bottom w:val="none" w:sz="0" w:space="0" w:color="auto"/>
        <w:right w:val="none" w:sz="0" w:space="0" w:color="auto"/>
      </w:divBdr>
    </w:div>
    <w:div w:id="188570263">
      <w:bodyDiv w:val="1"/>
      <w:marLeft w:val="0"/>
      <w:marRight w:val="0"/>
      <w:marTop w:val="0"/>
      <w:marBottom w:val="0"/>
      <w:divBdr>
        <w:top w:val="none" w:sz="0" w:space="0" w:color="auto"/>
        <w:left w:val="none" w:sz="0" w:space="0" w:color="auto"/>
        <w:bottom w:val="none" w:sz="0" w:space="0" w:color="auto"/>
        <w:right w:val="none" w:sz="0" w:space="0" w:color="auto"/>
      </w:divBdr>
      <w:divsChild>
        <w:div w:id="679890119">
          <w:marLeft w:val="0"/>
          <w:marRight w:val="0"/>
          <w:marTop w:val="0"/>
          <w:marBottom w:val="0"/>
          <w:divBdr>
            <w:top w:val="none" w:sz="0" w:space="0" w:color="auto"/>
            <w:left w:val="none" w:sz="0" w:space="0" w:color="auto"/>
            <w:bottom w:val="none" w:sz="0" w:space="0" w:color="auto"/>
            <w:right w:val="none" w:sz="0" w:space="0" w:color="auto"/>
          </w:divBdr>
          <w:divsChild>
            <w:div w:id="1831408325">
              <w:marLeft w:val="0"/>
              <w:marRight w:val="0"/>
              <w:marTop w:val="0"/>
              <w:marBottom w:val="0"/>
              <w:divBdr>
                <w:top w:val="none" w:sz="0" w:space="0" w:color="auto"/>
                <w:left w:val="none" w:sz="0" w:space="0" w:color="auto"/>
                <w:bottom w:val="none" w:sz="0" w:space="0" w:color="auto"/>
                <w:right w:val="none" w:sz="0" w:space="0" w:color="auto"/>
              </w:divBdr>
              <w:divsChild>
                <w:div w:id="1552764366">
                  <w:marLeft w:val="0"/>
                  <w:marRight w:val="0"/>
                  <w:marTop w:val="0"/>
                  <w:marBottom w:val="0"/>
                  <w:divBdr>
                    <w:top w:val="none" w:sz="0" w:space="0" w:color="auto"/>
                    <w:left w:val="none" w:sz="0" w:space="0" w:color="auto"/>
                    <w:bottom w:val="none" w:sz="0" w:space="0" w:color="auto"/>
                    <w:right w:val="none" w:sz="0" w:space="0" w:color="auto"/>
                  </w:divBdr>
                  <w:divsChild>
                    <w:div w:id="6865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70712">
      <w:bodyDiv w:val="1"/>
      <w:marLeft w:val="0"/>
      <w:marRight w:val="0"/>
      <w:marTop w:val="0"/>
      <w:marBottom w:val="0"/>
      <w:divBdr>
        <w:top w:val="none" w:sz="0" w:space="0" w:color="auto"/>
        <w:left w:val="none" w:sz="0" w:space="0" w:color="auto"/>
        <w:bottom w:val="none" w:sz="0" w:space="0" w:color="auto"/>
        <w:right w:val="none" w:sz="0" w:space="0" w:color="auto"/>
      </w:divBdr>
      <w:divsChild>
        <w:div w:id="207576068">
          <w:marLeft w:val="0"/>
          <w:marRight w:val="0"/>
          <w:marTop w:val="0"/>
          <w:marBottom w:val="0"/>
          <w:divBdr>
            <w:top w:val="none" w:sz="0" w:space="0" w:color="auto"/>
            <w:left w:val="none" w:sz="0" w:space="0" w:color="auto"/>
            <w:bottom w:val="none" w:sz="0" w:space="0" w:color="auto"/>
            <w:right w:val="none" w:sz="0" w:space="0" w:color="auto"/>
          </w:divBdr>
          <w:divsChild>
            <w:div w:id="955406899">
              <w:marLeft w:val="0"/>
              <w:marRight w:val="0"/>
              <w:marTop w:val="0"/>
              <w:marBottom w:val="0"/>
              <w:divBdr>
                <w:top w:val="none" w:sz="0" w:space="0" w:color="auto"/>
                <w:left w:val="none" w:sz="0" w:space="0" w:color="auto"/>
                <w:bottom w:val="none" w:sz="0" w:space="0" w:color="auto"/>
                <w:right w:val="none" w:sz="0" w:space="0" w:color="auto"/>
              </w:divBdr>
            </w:div>
          </w:divsChild>
        </w:div>
        <w:div w:id="793402849">
          <w:marLeft w:val="0"/>
          <w:marRight w:val="0"/>
          <w:marTop w:val="0"/>
          <w:marBottom w:val="0"/>
          <w:divBdr>
            <w:top w:val="none" w:sz="0" w:space="0" w:color="auto"/>
            <w:left w:val="none" w:sz="0" w:space="0" w:color="auto"/>
            <w:bottom w:val="none" w:sz="0" w:space="0" w:color="auto"/>
            <w:right w:val="none" w:sz="0" w:space="0" w:color="auto"/>
          </w:divBdr>
          <w:divsChild>
            <w:div w:id="82906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860460">
      <w:bodyDiv w:val="1"/>
      <w:marLeft w:val="0"/>
      <w:marRight w:val="0"/>
      <w:marTop w:val="0"/>
      <w:marBottom w:val="0"/>
      <w:divBdr>
        <w:top w:val="none" w:sz="0" w:space="0" w:color="auto"/>
        <w:left w:val="none" w:sz="0" w:space="0" w:color="auto"/>
        <w:bottom w:val="none" w:sz="0" w:space="0" w:color="auto"/>
        <w:right w:val="none" w:sz="0" w:space="0" w:color="auto"/>
      </w:divBdr>
      <w:divsChild>
        <w:div w:id="1940792810">
          <w:marLeft w:val="0"/>
          <w:marRight w:val="0"/>
          <w:marTop w:val="0"/>
          <w:marBottom w:val="0"/>
          <w:divBdr>
            <w:top w:val="none" w:sz="0" w:space="0" w:color="auto"/>
            <w:left w:val="none" w:sz="0" w:space="0" w:color="auto"/>
            <w:bottom w:val="none" w:sz="0" w:space="0" w:color="auto"/>
            <w:right w:val="none" w:sz="0" w:space="0" w:color="auto"/>
          </w:divBdr>
          <w:divsChild>
            <w:div w:id="979529695">
              <w:marLeft w:val="0"/>
              <w:marRight w:val="0"/>
              <w:marTop w:val="0"/>
              <w:marBottom w:val="0"/>
              <w:divBdr>
                <w:top w:val="none" w:sz="0" w:space="0" w:color="auto"/>
                <w:left w:val="none" w:sz="0" w:space="0" w:color="auto"/>
                <w:bottom w:val="none" w:sz="0" w:space="0" w:color="auto"/>
                <w:right w:val="none" w:sz="0" w:space="0" w:color="auto"/>
              </w:divBdr>
            </w:div>
          </w:divsChild>
        </w:div>
        <w:div w:id="491877131">
          <w:marLeft w:val="0"/>
          <w:marRight w:val="0"/>
          <w:marTop w:val="0"/>
          <w:marBottom w:val="0"/>
          <w:divBdr>
            <w:top w:val="none" w:sz="0" w:space="0" w:color="auto"/>
            <w:left w:val="none" w:sz="0" w:space="0" w:color="auto"/>
            <w:bottom w:val="none" w:sz="0" w:space="0" w:color="auto"/>
            <w:right w:val="none" w:sz="0" w:space="0" w:color="auto"/>
          </w:divBdr>
          <w:divsChild>
            <w:div w:id="40180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06618">
      <w:bodyDiv w:val="1"/>
      <w:marLeft w:val="0"/>
      <w:marRight w:val="0"/>
      <w:marTop w:val="0"/>
      <w:marBottom w:val="0"/>
      <w:divBdr>
        <w:top w:val="none" w:sz="0" w:space="0" w:color="auto"/>
        <w:left w:val="none" w:sz="0" w:space="0" w:color="auto"/>
        <w:bottom w:val="none" w:sz="0" w:space="0" w:color="auto"/>
        <w:right w:val="none" w:sz="0" w:space="0" w:color="auto"/>
      </w:divBdr>
      <w:divsChild>
        <w:div w:id="1527527182">
          <w:marLeft w:val="0"/>
          <w:marRight w:val="0"/>
          <w:marTop w:val="0"/>
          <w:marBottom w:val="0"/>
          <w:divBdr>
            <w:top w:val="none" w:sz="0" w:space="0" w:color="auto"/>
            <w:left w:val="none" w:sz="0" w:space="0" w:color="auto"/>
            <w:bottom w:val="none" w:sz="0" w:space="0" w:color="auto"/>
            <w:right w:val="none" w:sz="0" w:space="0" w:color="auto"/>
          </w:divBdr>
          <w:divsChild>
            <w:div w:id="1368869829">
              <w:marLeft w:val="0"/>
              <w:marRight w:val="0"/>
              <w:marTop w:val="0"/>
              <w:marBottom w:val="0"/>
              <w:divBdr>
                <w:top w:val="none" w:sz="0" w:space="0" w:color="auto"/>
                <w:left w:val="none" w:sz="0" w:space="0" w:color="auto"/>
                <w:bottom w:val="none" w:sz="0" w:space="0" w:color="auto"/>
                <w:right w:val="none" w:sz="0" w:space="0" w:color="auto"/>
              </w:divBdr>
              <w:divsChild>
                <w:div w:id="657004644">
                  <w:marLeft w:val="0"/>
                  <w:marRight w:val="0"/>
                  <w:marTop w:val="0"/>
                  <w:marBottom w:val="0"/>
                  <w:divBdr>
                    <w:top w:val="none" w:sz="0" w:space="0" w:color="auto"/>
                    <w:left w:val="none" w:sz="0" w:space="0" w:color="auto"/>
                    <w:bottom w:val="none" w:sz="0" w:space="0" w:color="auto"/>
                    <w:right w:val="none" w:sz="0" w:space="0" w:color="auto"/>
                  </w:divBdr>
                  <w:divsChild>
                    <w:div w:id="486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1546">
      <w:bodyDiv w:val="1"/>
      <w:marLeft w:val="0"/>
      <w:marRight w:val="0"/>
      <w:marTop w:val="0"/>
      <w:marBottom w:val="0"/>
      <w:divBdr>
        <w:top w:val="none" w:sz="0" w:space="0" w:color="auto"/>
        <w:left w:val="none" w:sz="0" w:space="0" w:color="auto"/>
        <w:bottom w:val="none" w:sz="0" w:space="0" w:color="auto"/>
        <w:right w:val="none" w:sz="0" w:space="0" w:color="auto"/>
      </w:divBdr>
      <w:divsChild>
        <w:div w:id="1737320687">
          <w:marLeft w:val="0"/>
          <w:marRight w:val="0"/>
          <w:marTop w:val="0"/>
          <w:marBottom w:val="0"/>
          <w:divBdr>
            <w:top w:val="none" w:sz="0" w:space="0" w:color="auto"/>
            <w:left w:val="none" w:sz="0" w:space="0" w:color="auto"/>
            <w:bottom w:val="none" w:sz="0" w:space="0" w:color="auto"/>
            <w:right w:val="none" w:sz="0" w:space="0" w:color="auto"/>
          </w:divBdr>
          <w:divsChild>
            <w:div w:id="1292176921">
              <w:marLeft w:val="0"/>
              <w:marRight w:val="0"/>
              <w:marTop w:val="0"/>
              <w:marBottom w:val="0"/>
              <w:divBdr>
                <w:top w:val="none" w:sz="0" w:space="0" w:color="auto"/>
                <w:left w:val="none" w:sz="0" w:space="0" w:color="auto"/>
                <w:bottom w:val="none" w:sz="0" w:space="0" w:color="auto"/>
                <w:right w:val="none" w:sz="0" w:space="0" w:color="auto"/>
              </w:divBdr>
            </w:div>
          </w:divsChild>
        </w:div>
        <w:div w:id="1073553428">
          <w:marLeft w:val="0"/>
          <w:marRight w:val="0"/>
          <w:marTop w:val="0"/>
          <w:marBottom w:val="0"/>
          <w:divBdr>
            <w:top w:val="none" w:sz="0" w:space="0" w:color="auto"/>
            <w:left w:val="none" w:sz="0" w:space="0" w:color="auto"/>
            <w:bottom w:val="none" w:sz="0" w:space="0" w:color="auto"/>
            <w:right w:val="none" w:sz="0" w:space="0" w:color="auto"/>
          </w:divBdr>
          <w:divsChild>
            <w:div w:id="8190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05236">
      <w:bodyDiv w:val="1"/>
      <w:marLeft w:val="0"/>
      <w:marRight w:val="0"/>
      <w:marTop w:val="0"/>
      <w:marBottom w:val="0"/>
      <w:divBdr>
        <w:top w:val="none" w:sz="0" w:space="0" w:color="auto"/>
        <w:left w:val="none" w:sz="0" w:space="0" w:color="auto"/>
        <w:bottom w:val="none" w:sz="0" w:space="0" w:color="auto"/>
        <w:right w:val="none" w:sz="0" w:space="0" w:color="auto"/>
      </w:divBdr>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05689">
      <w:bodyDiv w:val="1"/>
      <w:marLeft w:val="0"/>
      <w:marRight w:val="0"/>
      <w:marTop w:val="0"/>
      <w:marBottom w:val="0"/>
      <w:divBdr>
        <w:top w:val="none" w:sz="0" w:space="0" w:color="auto"/>
        <w:left w:val="none" w:sz="0" w:space="0" w:color="auto"/>
        <w:bottom w:val="none" w:sz="0" w:space="0" w:color="auto"/>
        <w:right w:val="none" w:sz="0" w:space="0" w:color="auto"/>
      </w:divBdr>
      <w:divsChild>
        <w:div w:id="28727503">
          <w:marLeft w:val="0"/>
          <w:marRight w:val="0"/>
          <w:marTop w:val="0"/>
          <w:marBottom w:val="0"/>
          <w:divBdr>
            <w:top w:val="none" w:sz="0" w:space="0" w:color="auto"/>
            <w:left w:val="none" w:sz="0" w:space="0" w:color="auto"/>
            <w:bottom w:val="none" w:sz="0" w:space="0" w:color="auto"/>
            <w:right w:val="none" w:sz="0" w:space="0" w:color="auto"/>
          </w:divBdr>
          <w:divsChild>
            <w:div w:id="501120856">
              <w:marLeft w:val="0"/>
              <w:marRight w:val="0"/>
              <w:marTop w:val="0"/>
              <w:marBottom w:val="0"/>
              <w:divBdr>
                <w:top w:val="none" w:sz="0" w:space="0" w:color="auto"/>
                <w:left w:val="none" w:sz="0" w:space="0" w:color="auto"/>
                <w:bottom w:val="none" w:sz="0" w:space="0" w:color="auto"/>
                <w:right w:val="none" w:sz="0" w:space="0" w:color="auto"/>
              </w:divBdr>
              <w:divsChild>
                <w:div w:id="10689402">
                  <w:marLeft w:val="0"/>
                  <w:marRight w:val="0"/>
                  <w:marTop w:val="0"/>
                  <w:marBottom w:val="0"/>
                  <w:divBdr>
                    <w:top w:val="none" w:sz="0" w:space="0" w:color="auto"/>
                    <w:left w:val="none" w:sz="0" w:space="0" w:color="auto"/>
                    <w:bottom w:val="none" w:sz="0" w:space="0" w:color="auto"/>
                    <w:right w:val="none" w:sz="0" w:space="0" w:color="auto"/>
                  </w:divBdr>
                  <w:divsChild>
                    <w:div w:id="642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50938956">
      <w:bodyDiv w:val="1"/>
      <w:marLeft w:val="0"/>
      <w:marRight w:val="0"/>
      <w:marTop w:val="0"/>
      <w:marBottom w:val="0"/>
      <w:divBdr>
        <w:top w:val="none" w:sz="0" w:space="0" w:color="auto"/>
        <w:left w:val="none" w:sz="0" w:space="0" w:color="auto"/>
        <w:bottom w:val="none" w:sz="0" w:space="0" w:color="auto"/>
        <w:right w:val="none" w:sz="0" w:space="0" w:color="auto"/>
      </w:divBdr>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085447">
      <w:bodyDiv w:val="1"/>
      <w:marLeft w:val="0"/>
      <w:marRight w:val="0"/>
      <w:marTop w:val="0"/>
      <w:marBottom w:val="0"/>
      <w:divBdr>
        <w:top w:val="none" w:sz="0" w:space="0" w:color="auto"/>
        <w:left w:val="none" w:sz="0" w:space="0" w:color="auto"/>
        <w:bottom w:val="none" w:sz="0" w:space="0" w:color="auto"/>
        <w:right w:val="none" w:sz="0" w:space="0" w:color="auto"/>
      </w:divBdr>
    </w:div>
    <w:div w:id="1082949149">
      <w:bodyDiv w:val="1"/>
      <w:marLeft w:val="0"/>
      <w:marRight w:val="0"/>
      <w:marTop w:val="0"/>
      <w:marBottom w:val="0"/>
      <w:divBdr>
        <w:top w:val="none" w:sz="0" w:space="0" w:color="auto"/>
        <w:left w:val="none" w:sz="0" w:space="0" w:color="auto"/>
        <w:bottom w:val="none" w:sz="0" w:space="0" w:color="auto"/>
        <w:right w:val="none" w:sz="0" w:space="0" w:color="auto"/>
      </w:divBdr>
    </w:div>
    <w:div w:id="1366565602">
      <w:bodyDiv w:val="1"/>
      <w:marLeft w:val="0"/>
      <w:marRight w:val="0"/>
      <w:marTop w:val="0"/>
      <w:marBottom w:val="0"/>
      <w:divBdr>
        <w:top w:val="none" w:sz="0" w:space="0" w:color="auto"/>
        <w:left w:val="none" w:sz="0" w:space="0" w:color="auto"/>
        <w:bottom w:val="none" w:sz="0" w:space="0" w:color="auto"/>
        <w:right w:val="none" w:sz="0" w:space="0" w:color="auto"/>
      </w:divBdr>
    </w:div>
    <w:div w:id="1487895129">
      <w:bodyDiv w:val="1"/>
      <w:marLeft w:val="0"/>
      <w:marRight w:val="0"/>
      <w:marTop w:val="0"/>
      <w:marBottom w:val="0"/>
      <w:divBdr>
        <w:top w:val="none" w:sz="0" w:space="0" w:color="auto"/>
        <w:left w:val="none" w:sz="0" w:space="0" w:color="auto"/>
        <w:bottom w:val="none" w:sz="0" w:space="0" w:color="auto"/>
        <w:right w:val="none" w:sz="0" w:space="0" w:color="auto"/>
      </w:divBdr>
    </w:div>
    <w:div w:id="1502888376">
      <w:bodyDiv w:val="1"/>
      <w:marLeft w:val="0"/>
      <w:marRight w:val="0"/>
      <w:marTop w:val="0"/>
      <w:marBottom w:val="0"/>
      <w:divBdr>
        <w:top w:val="none" w:sz="0" w:space="0" w:color="auto"/>
        <w:left w:val="none" w:sz="0" w:space="0" w:color="auto"/>
        <w:bottom w:val="none" w:sz="0" w:space="0" w:color="auto"/>
        <w:right w:val="none" w:sz="0" w:space="0" w:color="auto"/>
      </w:divBdr>
      <w:divsChild>
        <w:div w:id="1661349553">
          <w:marLeft w:val="0"/>
          <w:marRight w:val="0"/>
          <w:marTop w:val="0"/>
          <w:marBottom w:val="0"/>
          <w:divBdr>
            <w:top w:val="none" w:sz="0" w:space="0" w:color="auto"/>
            <w:left w:val="none" w:sz="0" w:space="0" w:color="auto"/>
            <w:bottom w:val="none" w:sz="0" w:space="0" w:color="auto"/>
            <w:right w:val="none" w:sz="0" w:space="0" w:color="auto"/>
          </w:divBdr>
          <w:divsChild>
            <w:div w:id="1922331135">
              <w:marLeft w:val="0"/>
              <w:marRight w:val="0"/>
              <w:marTop w:val="0"/>
              <w:marBottom w:val="0"/>
              <w:divBdr>
                <w:top w:val="none" w:sz="0" w:space="0" w:color="auto"/>
                <w:left w:val="none" w:sz="0" w:space="0" w:color="auto"/>
                <w:bottom w:val="none" w:sz="0" w:space="0" w:color="auto"/>
                <w:right w:val="none" w:sz="0" w:space="0" w:color="auto"/>
              </w:divBdr>
              <w:divsChild>
                <w:div w:id="167716876">
                  <w:marLeft w:val="0"/>
                  <w:marRight w:val="0"/>
                  <w:marTop w:val="0"/>
                  <w:marBottom w:val="0"/>
                  <w:divBdr>
                    <w:top w:val="none" w:sz="0" w:space="0" w:color="auto"/>
                    <w:left w:val="none" w:sz="0" w:space="0" w:color="auto"/>
                    <w:bottom w:val="none" w:sz="0" w:space="0" w:color="auto"/>
                    <w:right w:val="none" w:sz="0" w:space="0" w:color="auto"/>
                  </w:divBdr>
                  <w:divsChild>
                    <w:div w:id="13784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91995">
      <w:bodyDiv w:val="1"/>
      <w:marLeft w:val="0"/>
      <w:marRight w:val="0"/>
      <w:marTop w:val="0"/>
      <w:marBottom w:val="0"/>
      <w:divBdr>
        <w:top w:val="none" w:sz="0" w:space="0" w:color="auto"/>
        <w:left w:val="none" w:sz="0" w:space="0" w:color="auto"/>
        <w:bottom w:val="none" w:sz="0" w:space="0" w:color="auto"/>
        <w:right w:val="none" w:sz="0" w:space="0" w:color="auto"/>
      </w:divBdr>
    </w:div>
    <w:div w:id="1576158439">
      <w:bodyDiv w:val="1"/>
      <w:marLeft w:val="0"/>
      <w:marRight w:val="0"/>
      <w:marTop w:val="0"/>
      <w:marBottom w:val="0"/>
      <w:divBdr>
        <w:top w:val="none" w:sz="0" w:space="0" w:color="auto"/>
        <w:left w:val="none" w:sz="0" w:space="0" w:color="auto"/>
        <w:bottom w:val="none" w:sz="0" w:space="0" w:color="auto"/>
        <w:right w:val="none" w:sz="0" w:space="0" w:color="auto"/>
      </w:divBdr>
      <w:divsChild>
        <w:div w:id="660083672">
          <w:marLeft w:val="0"/>
          <w:marRight w:val="0"/>
          <w:marTop w:val="0"/>
          <w:marBottom w:val="0"/>
          <w:divBdr>
            <w:top w:val="none" w:sz="0" w:space="0" w:color="auto"/>
            <w:left w:val="none" w:sz="0" w:space="0" w:color="auto"/>
            <w:bottom w:val="none" w:sz="0" w:space="0" w:color="auto"/>
            <w:right w:val="none" w:sz="0" w:space="0" w:color="auto"/>
          </w:divBdr>
          <w:divsChild>
            <w:div w:id="1359238908">
              <w:marLeft w:val="0"/>
              <w:marRight w:val="0"/>
              <w:marTop w:val="0"/>
              <w:marBottom w:val="0"/>
              <w:divBdr>
                <w:top w:val="none" w:sz="0" w:space="0" w:color="auto"/>
                <w:left w:val="none" w:sz="0" w:space="0" w:color="auto"/>
                <w:bottom w:val="none" w:sz="0" w:space="0" w:color="auto"/>
                <w:right w:val="none" w:sz="0" w:space="0" w:color="auto"/>
              </w:divBdr>
              <w:divsChild>
                <w:div w:id="168104490">
                  <w:marLeft w:val="0"/>
                  <w:marRight w:val="0"/>
                  <w:marTop w:val="0"/>
                  <w:marBottom w:val="0"/>
                  <w:divBdr>
                    <w:top w:val="none" w:sz="0" w:space="0" w:color="auto"/>
                    <w:left w:val="none" w:sz="0" w:space="0" w:color="auto"/>
                    <w:bottom w:val="none" w:sz="0" w:space="0" w:color="auto"/>
                    <w:right w:val="none" w:sz="0" w:space="0" w:color="auto"/>
                  </w:divBdr>
                  <w:divsChild>
                    <w:div w:id="100882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33519">
      <w:bodyDiv w:val="1"/>
      <w:marLeft w:val="0"/>
      <w:marRight w:val="0"/>
      <w:marTop w:val="0"/>
      <w:marBottom w:val="0"/>
      <w:divBdr>
        <w:top w:val="none" w:sz="0" w:space="0" w:color="auto"/>
        <w:left w:val="none" w:sz="0" w:space="0" w:color="auto"/>
        <w:bottom w:val="none" w:sz="0" w:space="0" w:color="auto"/>
        <w:right w:val="none" w:sz="0" w:space="0" w:color="auto"/>
      </w:divBdr>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 w:id="1892764675">
      <w:bodyDiv w:val="1"/>
      <w:marLeft w:val="0"/>
      <w:marRight w:val="0"/>
      <w:marTop w:val="0"/>
      <w:marBottom w:val="0"/>
      <w:divBdr>
        <w:top w:val="none" w:sz="0" w:space="0" w:color="auto"/>
        <w:left w:val="none" w:sz="0" w:space="0" w:color="auto"/>
        <w:bottom w:val="none" w:sz="0" w:space="0" w:color="auto"/>
        <w:right w:val="none" w:sz="0" w:space="0" w:color="auto"/>
      </w:divBdr>
      <w:divsChild>
        <w:div w:id="1335768978">
          <w:marLeft w:val="0"/>
          <w:marRight w:val="0"/>
          <w:marTop w:val="0"/>
          <w:marBottom w:val="0"/>
          <w:divBdr>
            <w:top w:val="none" w:sz="0" w:space="0" w:color="auto"/>
            <w:left w:val="none" w:sz="0" w:space="0" w:color="auto"/>
            <w:bottom w:val="none" w:sz="0" w:space="0" w:color="auto"/>
            <w:right w:val="none" w:sz="0" w:space="0" w:color="auto"/>
          </w:divBdr>
          <w:divsChild>
            <w:div w:id="2102673444">
              <w:marLeft w:val="0"/>
              <w:marRight w:val="0"/>
              <w:marTop w:val="0"/>
              <w:marBottom w:val="0"/>
              <w:divBdr>
                <w:top w:val="none" w:sz="0" w:space="0" w:color="auto"/>
                <w:left w:val="none" w:sz="0" w:space="0" w:color="auto"/>
                <w:bottom w:val="none" w:sz="0" w:space="0" w:color="auto"/>
                <w:right w:val="none" w:sz="0" w:space="0" w:color="auto"/>
              </w:divBdr>
              <w:divsChild>
                <w:div w:id="690034126">
                  <w:marLeft w:val="0"/>
                  <w:marRight w:val="0"/>
                  <w:marTop w:val="0"/>
                  <w:marBottom w:val="0"/>
                  <w:divBdr>
                    <w:top w:val="none" w:sz="0" w:space="0" w:color="auto"/>
                    <w:left w:val="none" w:sz="0" w:space="0" w:color="auto"/>
                    <w:bottom w:val="none" w:sz="0" w:space="0" w:color="auto"/>
                    <w:right w:val="none" w:sz="0" w:space="0" w:color="auto"/>
                  </w:divBdr>
                  <w:divsChild>
                    <w:div w:id="108923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650150">
      <w:bodyDiv w:val="1"/>
      <w:marLeft w:val="0"/>
      <w:marRight w:val="0"/>
      <w:marTop w:val="0"/>
      <w:marBottom w:val="0"/>
      <w:divBdr>
        <w:top w:val="none" w:sz="0" w:space="0" w:color="auto"/>
        <w:left w:val="none" w:sz="0" w:space="0" w:color="auto"/>
        <w:bottom w:val="none" w:sz="0" w:space="0" w:color="auto"/>
        <w:right w:val="none" w:sz="0" w:space="0" w:color="auto"/>
      </w:divBdr>
    </w:div>
    <w:div w:id="1988320988">
      <w:bodyDiv w:val="1"/>
      <w:marLeft w:val="0"/>
      <w:marRight w:val="0"/>
      <w:marTop w:val="0"/>
      <w:marBottom w:val="0"/>
      <w:divBdr>
        <w:top w:val="none" w:sz="0" w:space="0" w:color="auto"/>
        <w:left w:val="none" w:sz="0" w:space="0" w:color="auto"/>
        <w:bottom w:val="none" w:sz="0" w:space="0" w:color="auto"/>
        <w:right w:val="none" w:sz="0" w:space="0" w:color="auto"/>
      </w:divBdr>
    </w:div>
    <w:div w:id="2096392290">
      <w:bodyDiv w:val="1"/>
      <w:marLeft w:val="0"/>
      <w:marRight w:val="0"/>
      <w:marTop w:val="0"/>
      <w:marBottom w:val="0"/>
      <w:divBdr>
        <w:top w:val="none" w:sz="0" w:space="0" w:color="auto"/>
        <w:left w:val="none" w:sz="0" w:space="0" w:color="auto"/>
        <w:bottom w:val="none" w:sz="0" w:space="0" w:color="auto"/>
        <w:right w:val="none" w:sz="0" w:space="0" w:color="auto"/>
      </w:divBdr>
      <w:divsChild>
        <w:div w:id="1737168188">
          <w:marLeft w:val="0"/>
          <w:marRight w:val="0"/>
          <w:marTop w:val="0"/>
          <w:marBottom w:val="0"/>
          <w:divBdr>
            <w:top w:val="none" w:sz="0" w:space="0" w:color="auto"/>
            <w:left w:val="none" w:sz="0" w:space="0" w:color="auto"/>
            <w:bottom w:val="none" w:sz="0" w:space="0" w:color="auto"/>
            <w:right w:val="none" w:sz="0" w:space="0" w:color="auto"/>
          </w:divBdr>
        </w:div>
        <w:div w:id="1071847939">
          <w:marLeft w:val="0"/>
          <w:marRight w:val="0"/>
          <w:marTop w:val="0"/>
          <w:marBottom w:val="0"/>
          <w:divBdr>
            <w:top w:val="none" w:sz="0" w:space="0" w:color="auto"/>
            <w:left w:val="none" w:sz="0" w:space="0" w:color="auto"/>
            <w:bottom w:val="none" w:sz="0" w:space="0" w:color="auto"/>
            <w:right w:val="none" w:sz="0" w:space="0" w:color="auto"/>
          </w:divBdr>
        </w:div>
      </w:divsChild>
    </w:div>
    <w:div w:id="2108187907">
      <w:bodyDiv w:val="1"/>
      <w:marLeft w:val="0"/>
      <w:marRight w:val="0"/>
      <w:marTop w:val="0"/>
      <w:marBottom w:val="0"/>
      <w:divBdr>
        <w:top w:val="none" w:sz="0" w:space="0" w:color="auto"/>
        <w:left w:val="none" w:sz="0" w:space="0" w:color="auto"/>
        <w:bottom w:val="none" w:sz="0" w:space="0" w:color="auto"/>
        <w:right w:val="none" w:sz="0" w:space="0" w:color="auto"/>
      </w:divBdr>
      <w:divsChild>
        <w:div w:id="2055737028">
          <w:marLeft w:val="0"/>
          <w:marRight w:val="0"/>
          <w:marTop w:val="0"/>
          <w:marBottom w:val="0"/>
          <w:divBdr>
            <w:top w:val="none" w:sz="0" w:space="0" w:color="auto"/>
            <w:left w:val="none" w:sz="0" w:space="0" w:color="auto"/>
            <w:bottom w:val="none" w:sz="0" w:space="0" w:color="auto"/>
            <w:right w:val="none" w:sz="0" w:space="0" w:color="auto"/>
          </w:divBdr>
          <w:divsChild>
            <w:div w:id="1867907799">
              <w:marLeft w:val="0"/>
              <w:marRight w:val="0"/>
              <w:marTop w:val="0"/>
              <w:marBottom w:val="0"/>
              <w:divBdr>
                <w:top w:val="none" w:sz="0" w:space="0" w:color="auto"/>
                <w:left w:val="none" w:sz="0" w:space="0" w:color="auto"/>
                <w:bottom w:val="none" w:sz="0" w:space="0" w:color="auto"/>
                <w:right w:val="none" w:sz="0" w:space="0" w:color="auto"/>
              </w:divBdr>
              <w:divsChild>
                <w:div w:id="428159816">
                  <w:marLeft w:val="0"/>
                  <w:marRight w:val="0"/>
                  <w:marTop w:val="0"/>
                  <w:marBottom w:val="0"/>
                  <w:divBdr>
                    <w:top w:val="none" w:sz="0" w:space="0" w:color="auto"/>
                    <w:left w:val="none" w:sz="0" w:space="0" w:color="auto"/>
                    <w:bottom w:val="none" w:sz="0" w:space="0" w:color="auto"/>
                    <w:right w:val="none" w:sz="0" w:space="0" w:color="auto"/>
                  </w:divBdr>
                  <w:divsChild>
                    <w:div w:id="280456047">
                      <w:marLeft w:val="0"/>
                      <w:marRight w:val="0"/>
                      <w:marTop w:val="0"/>
                      <w:marBottom w:val="0"/>
                      <w:divBdr>
                        <w:top w:val="none" w:sz="0" w:space="0" w:color="auto"/>
                        <w:left w:val="none" w:sz="0" w:space="0" w:color="auto"/>
                        <w:bottom w:val="none" w:sz="0" w:space="0" w:color="auto"/>
                        <w:right w:val="none" w:sz="0" w:space="0" w:color="auto"/>
                      </w:divBdr>
                    </w:div>
                  </w:divsChild>
                </w:div>
                <w:div w:id="183708508">
                  <w:marLeft w:val="0"/>
                  <w:marRight w:val="0"/>
                  <w:marTop w:val="0"/>
                  <w:marBottom w:val="0"/>
                  <w:divBdr>
                    <w:top w:val="none" w:sz="0" w:space="0" w:color="auto"/>
                    <w:left w:val="none" w:sz="0" w:space="0" w:color="auto"/>
                    <w:bottom w:val="none" w:sz="0" w:space="0" w:color="auto"/>
                    <w:right w:val="none" w:sz="0" w:space="0" w:color="auto"/>
                  </w:divBdr>
                  <w:divsChild>
                    <w:div w:id="16541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95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hallengebasedlearning.org/wp-content/uploads/2019/02/CBL_Guide2016.pdf"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45C25-98A5-4740-8146-95DC86A00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3548</Words>
  <Characters>20226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Eleanor S</cp:lastModifiedBy>
  <cp:revision>2</cp:revision>
  <dcterms:created xsi:type="dcterms:W3CDTF">2026-03-24T20:42:00Z</dcterms:created>
  <dcterms:modified xsi:type="dcterms:W3CDTF">2026-03-24T20:42:00Z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ies>
</file>