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7900" w14:textId="6276E8FB" w:rsidR="000B1F22" w:rsidRDefault="000B1F22" w:rsidP="0088225B">
      <w:r>
        <w:rPr>
          <w:noProof/>
        </w:rPr>
        <w:drawing>
          <wp:inline distT="0" distB="0" distL="0" distR="0" wp14:anchorId="65C6DEEB" wp14:editId="30AD3224">
            <wp:extent cx="1675171" cy="447675"/>
            <wp:effectExtent l="0" t="0" r="1270" b="0"/>
            <wp:docPr id="2132127577" name="Picture 1" descr="Trinity College Dublin, the University of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ity College Dublin, the University of Dubl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8587" cy="451260"/>
                    </a:xfrm>
                    <a:prstGeom prst="rect">
                      <a:avLst/>
                    </a:prstGeom>
                    <a:noFill/>
                    <a:ln>
                      <a:noFill/>
                    </a:ln>
                  </pic:spPr>
                </pic:pic>
              </a:graphicData>
            </a:graphic>
          </wp:inline>
        </w:drawing>
      </w:r>
    </w:p>
    <w:p w14:paraId="060B1DAA" w14:textId="4EDA3706" w:rsidR="000B1F22" w:rsidRDefault="000B1F22" w:rsidP="000B1F22">
      <w:pPr>
        <w:rPr>
          <w:sz w:val="36"/>
          <w:szCs w:val="36"/>
        </w:rPr>
      </w:pPr>
      <w:r w:rsidRPr="000B1F22">
        <w:rPr>
          <w:sz w:val="36"/>
          <w:szCs w:val="36"/>
        </w:rPr>
        <w:t>Policy: Herbarium Destructive Sampling</w:t>
      </w:r>
    </w:p>
    <w:p w14:paraId="2BD623D0" w14:textId="1AC5DB9A" w:rsidR="00C1734D" w:rsidRDefault="000B1F22">
      <w:r>
        <w:t xml:space="preserve">The following policy applies to any use of specimens held in Trinity College Dublin herbarium that requires destructive sampling, defined as the </w:t>
      </w:r>
      <w:r w:rsidRPr="000B1F22">
        <w:rPr>
          <w:b/>
          <w:bCs/>
        </w:rPr>
        <w:t>removal of any part of the specimen for any purpose</w:t>
      </w:r>
      <w:r>
        <w:t>.</w:t>
      </w:r>
    </w:p>
    <w:p w14:paraId="1831A66B" w14:textId="73459702" w:rsidR="0088225B" w:rsidRDefault="0088225B" w:rsidP="00140FC9">
      <w:pPr>
        <w:numPr>
          <w:ilvl w:val="0"/>
          <w:numId w:val="2"/>
        </w:numPr>
      </w:pPr>
      <w:r w:rsidRPr="0088225B">
        <w:t>Researchers / students must submit a ‘</w:t>
      </w:r>
      <w:r w:rsidRPr="0088225B">
        <w:rPr>
          <w:b/>
          <w:bCs/>
        </w:rPr>
        <w:t xml:space="preserve">Request for destructive sampling of material </w:t>
      </w:r>
      <w:r>
        <w:rPr>
          <w:b/>
          <w:bCs/>
        </w:rPr>
        <w:t>from</w:t>
      </w:r>
      <w:r w:rsidRPr="0088225B">
        <w:rPr>
          <w:b/>
          <w:bCs/>
        </w:rPr>
        <w:t xml:space="preserve"> </w:t>
      </w:r>
      <w:r>
        <w:rPr>
          <w:b/>
          <w:bCs/>
        </w:rPr>
        <w:t>Trinity College Dublin</w:t>
      </w:r>
      <w:r w:rsidRPr="0088225B">
        <w:rPr>
          <w:b/>
          <w:bCs/>
        </w:rPr>
        <w:t xml:space="preserve"> Herbarium</w:t>
      </w:r>
      <w:r w:rsidRPr="0088225B">
        <w:t>’ form together with a completed ‘</w:t>
      </w:r>
      <w:r w:rsidRPr="0088225B">
        <w:rPr>
          <w:b/>
          <w:bCs/>
        </w:rPr>
        <w:t xml:space="preserve">Conditions of use of material derived from the </w:t>
      </w:r>
      <w:r>
        <w:rPr>
          <w:b/>
          <w:bCs/>
        </w:rPr>
        <w:t>Trinity College Dublin</w:t>
      </w:r>
      <w:r w:rsidRPr="0088225B">
        <w:rPr>
          <w:b/>
          <w:bCs/>
        </w:rPr>
        <w:t xml:space="preserve"> Herbarium</w:t>
      </w:r>
      <w:r w:rsidRPr="0088225B">
        <w:t>’ form. The forms are included below.</w:t>
      </w:r>
    </w:p>
    <w:p w14:paraId="5731D015" w14:textId="0A121663" w:rsidR="0088225B" w:rsidRDefault="0088225B" w:rsidP="0088225B">
      <w:pPr>
        <w:ind w:left="720"/>
      </w:pPr>
      <w:r w:rsidRPr="0088225B">
        <w:t>Email both forms to</w:t>
      </w:r>
      <w:r>
        <w:t xml:space="preserve"> the herbarium curator Peter Moonlight at: </w:t>
      </w:r>
      <w:hyperlink r:id="rId6" w:history="1">
        <w:r w:rsidRPr="0088225B">
          <w:rPr>
            <w:rStyle w:val="Hyperlink"/>
            <w:b/>
            <w:bCs/>
          </w:rPr>
          <w:t>moonligp@tcd.ie</w:t>
        </w:r>
      </w:hyperlink>
      <w:r>
        <w:t xml:space="preserve"> </w:t>
      </w:r>
    </w:p>
    <w:p w14:paraId="382CD351" w14:textId="7EDC8A95" w:rsidR="0088225B" w:rsidRDefault="0088225B" w:rsidP="0094496D">
      <w:pPr>
        <w:numPr>
          <w:ilvl w:val="0"/>
          <w:numId w:val="2"/>
        </w:numPr>
      </w:pPr>
      <w:r>
        <w:t xml:space="preserve">Requests should specify the </w:t>
      </w:r>
      <w:r>
        <w:t xml:space="preserve">amount and </w:t>
      </w:r>
      <w:r>
        <w:t>type of material required and must provide a short paragraph describing the</w:t>
      </w:r>
      <w:r>
        <w:t xml:space="preserve"> </w:t>
      </w:r>
      <w:r>
        <w:t xml:space="preserve">nature </w:t>
      </w:r>
      <w:r>
        <w:t xml:space="preserve">and proposed methods </w:t>
      </w:r>
      <w:r>
        <w:t>of the research.</w:t>
      </w:r>
    </w:p>
    <w:p w14:paraId="6891BCFB" w14:textId="3A0BEAE3" w:rsidR="0088225B" w:rsidRDefault="0088225B" w:rsidP="0094496D">
      <w:pPr>
        <w:numPr>
          <w:ilvl w:val="0"/>
          <w:numId w:val="2"/>
        </w:numPr>
      </w:pPr>
      <w:r>
        <w:t>Trinity College Dublin</w:t>
      </w:r>
      <w:r w:rsidRPr="000B1F22">
        <w:t xml:space="preserve"> Herbarium will only consider destructive sampling requests from </w:t>
      </w:r>
      <w:r>
        <w:t xml:space="preserve">researchers affiliated with a </w:t>
      </w:r>
      <w:r w:rsidRPr="000B1F22">
        <w:t xml:space="preserve">recognised </w:t>
      </w:r>
      <w:r>
        <w:t>i</w:t>
      </w:r>
      <w:r w:rsidRPr="000B1F22">
        <w:t>nstitute.</w:t>
      </w:r>
    </w:p>
    <w:p w14:paraId="61DA286A" w14:textId="61AB50AD" w:rsidR="0088225B" w:rsidRDefault="0088225B" w:rsidP="0094496D">
      <w:pPr>
        <w:numPr>
          <w:ilvl w:val="0"/>
          <w:numId w:val="2"/>
        </w:numPr>
      </w:pPr>
      <w:r>
        <w:t>The number of samples per request will be limited.</w:t>
      </w:r>
    </w:p>
    <w:p w14:paraId="15B6D2A5" w14:textId="40EC6218" w:rsidR="0088225B" w:rsidRDefault="0088225B" w:rsidP="0094496D">
      <w:pPr>
        <w:numPr>
          <w:ilvl w:val="0"/>
          <w:numId w:val="2"/>
        </w:numPr>
      </w:pPr>
      <w:r>
        <w:t>No material will be taken from Type Specimens or “historically important specimens” except in highly unusual circumstances. The definition of a “historically important specimen” and “highly unusual circumstances” is at the discretion of the herbarium curator.</w:t>
      </w:r>
    </w:p>
    <w:p w14:paraId="79B34162" w14:textId="251319FD" w:rsidR="0088225B" w:rsidRDefault="0088225B" w:rsidP="0094496D">
      <w:pPr>
        <w:numPr>
          <w:ilvl w:val="0"/>
          <w:numId w:val="2"/>
        </w:numPr>
      </w:pPr>
      <w:r w:rsidRPr="0088225B">
        <w:t>All herbarium specimens to be sampled must be accessioned (mounted, packeted, barcoded etc)</w:t>
      </w:r>
      <w:r>
        <w:t>. If your request pertains to material that is not yet accessioned, please contact the curator to discuss this.</w:t>
      </w:r>
    </w:p>
    <w:p w14:paraId="5CFE091A" w14:textId="551C2B87" w:rsidR="0088225B" w:rsidRPr="0088225B" w:rsidRDefault="0088225B" w:rsidP="0094496D">
      <w:pPr>
        <w:numPr>
          <w:ilvl w:val="0"/>
          <w:numId w:val="2"/>
        </w:numPr>
      </w:pPr>
      <w:r>
        <w:rPr>
          <w:b/>
          <w:bCs/>
        </w:rPr>
        <w:t>If approved, the material removed will be sampled by a member of the herbarium team.</w:t>
      </w:r>
    </w:p>
    <w:p w14:paraId="1332D4D6" w14:textId="153A2AB7" w:rsidR="0088225B" w:rsidRDefault="0088225B" w:rsidP="0094496D">
      <w:pPr>
        <w:numPr>
          <w:ilvl w:val="0"/>
          <w:numId w:val="2"/>
        </w:numPr>
      </w:pPr>
      <w:r>
        <w:t>All sampling will be recorded in the herbarium database (BRAHMS) for future reference and specimens will be annotated.</w:t>
      </w:r>
    </w:p>
    <w:p w14:paraId="62617F44" w14:textId="082EC6DF" w:rsidR="0088225B" w:rsidRDefault="0088225B" w:rsidP="00FF0B2F">
      <w:pPr>
        <w:numPr>
          <w:ilvl w:val="0"/>
          <w:numId w:val="2"/>
        </w:numPr>
      </w:pPr>
      <w:r>
        <w:t xml:space="preserve">Recipients outside the </w:t>
      </w:r>
      <w:r>
        <w:t>European Union</w:t>
      </w:r>
      <w:r>
        <w:t xml:space="preserve"> should check and inform the Herbarium of any import restrictions that apply to the</w:t>
      </w:r>
      <w:r>
        <w:t xml:space="preserve"> </w:t>
      </w:r>
      <w:r>
        <w:t>recipients’ country, with the application.</w:t>
      </w:r>
      <w:r>
        <w:cr/>
      </w:r>
    </w:p>
    <w:p w14:paraId="41E6C932" w14:textId="4DC15D01" w:rsidR="0088225B" w:rsidRDefault="0088225B">
      <w:r>
        <w:br w:type="page"/>
      </w:r>
    </w:p>
    <w:p w14:paraId="0E19C10A" w14:textId="0D0F4FAA" w:rsidR="0088225B" w:rsidRDefault="0088225B" w:rsidP="0088225B">
      <w:pPr>
        <w:ind w:left="360"/>
      </w:pPr>
      <w:r>
        <w:rPr>
          <w:noProof/>
        </w:rPr>
        <w:lastRenderedPageBreak/>
        <w:drawing>
          <wp:inline distT="0" distB="0" distL="0" distR="0" wp14:anchorId="1F6FD49F" wp14:editId="203CA384">
            <wp:extent cx="1675171" cy="447675"/>
            <wp:effectExtent l="0" t="0" r="1270" b="0"/>
            <wp:docPr id="796099450" name="Picture 1" descr="Trinity College Dublin, the University of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ity College Dublin, the University of Dubl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8587" cy="451260"/>
                    </a:xfrm>
                    <a:prstGeom prst="rect">
                      <a:avLst/>
                    </a:prstGeom>
                    <a:noFill/>
                    <a:ln>
                      <a:noFill/>
                    </a:ln>
                  </pic:spPr>
                </pic:pic>
              </a:graphicData>
            </a:graphic>
          </wp:inline>
        </w:drawing>
      </w:r>
    </w:p>
    <w:p w14:paraId="4FCA0A79" w14:textId="40B5130C" w:rsidR="0088225B" w:rsidRDefault="0088225B" w:rsidP="0088225B">
      <w:pPr>
        <w:ind w:left="360"/>
        <w:rPr>
          <w:sz w:val="36"/>
          <w:szCs w:val="36"/>
        </w:rPr>
      </w:pPr>
      <w:r w:rsidRPr="0088225B">
        <w:rPr>
          <w:sz w:val="36"/>
          <w:szCs w:val="36"/>
        </w:rPr>
        <w:t>Request for destructive sampling of material from</w:t>
      </w:r>
      <w:r>
        <w:rPr>
          <w:sz w:val="36"/>
          <w:szCs w:val="36"/>
        </w:rPr>
        <w:t xml:space="preserve">   </w:t>
      </w:r>
      <w:r w:rsidRPr="0088225B">
        <w:rPr>
          <w:sz w:val="36"/>
          <w:szCs w:val="36"/>
        </w:rPr>
        <w:t>Trinity College Dublin Herbarium</w:t>
      </w:r>
    </w:p>
    <w:p w14:paraId="44270741" w14:textId="77777777" w:rsidR="0088225B" w:rsidRPr="0088225B" w:rsidRDefault="0088225B" w:rsidP="0088225B">
      <w:pPr>
        <w:ind w:left="360"/>
        <w:rPr>
          <w:sz w:val="24"/>
          <w:szCs w:val="24"/>
        </w:rPr>
      </w:pPr>
    </w:p>
    <w:tbl>
      <w:tblPr>
        <w:tblStyle w:val="TableGrid"/>
        <w:tblW w:w="0" w:type="auto"/>
        <w:tblInd w:w="360" w:type="dxa"/>
        <w:tblLook w:val="04A0" w:firstRow="1" w:lastRow="0" w:firstColumn="1" w:lastColumn="0" w:noHBand="0" w:noVBand="1"/>
      </w:tblPr>
      <w:tblGrid>
        <w:gridCol w:w="3746"/>
        <w:gridCol w:w="4910"/>
      </w:tblGrid>
      <w:tr w:rsidR="0088225B" w14:paraId="26E98413" w14:textId="77777777" w:rsidTr="0088225B">
        <w:tc>
          <w:tcPr>
            <w:tcW w:w="3746" w:type="dxa"/>
            <w:shd w:val="clear" w:color="auto" w:fill="DAE9F7" w:themeFill="text2" w:themeFillTint="1A"/>
          </w:tcPr>
          <w:p w14:paraId="0A4FA70F" w14:textId="10DC173A" w:rsidR="0088225B" w:rsidRPr="0088225B" w:rsidRDefault="0088225B" w:rsidP="0088225B">
            <w:pPr>
              <w:rPr>
                <w:b/>
                <w:bCs/>
              </w:rPr>
            </w:pPr>
            <w:r w:rsidRPr="0088225B">
              <w:rPr>
                <w:b/>
                <w:bCs/>
              </w:rPr>
              <w:t>Name:</w:t>
            </w:r>
          </w:p>
        </w:tc>
        <w:tc>
          <w:tcPr>
            <w:tcW w:w="4910" w:type="dxa"/>
          </w:tcPr>
          <w:p w14:paraId="1DBDB5D5" w14:textId="77777777" w:rsidR="0088225B" w:rsidRDefault="0088225B" w:rsidP="0088225B"/>
          <w:p w14:paraId="2CC89ADB" w14:textId="77777777" w:rsidR="0088225B" w:rsidRDefault="0088225B" w:rsidP="0088225B"/>
        </w:tc>
      </w:tr>
      <w:tr w:rsidR="0088225B" w14:paraId="44051A0F" w14:textId="77777777" w:rsidTr="0088225B">
        <w:tc>
          <w:tcPr>
            <w:tcW w:w="3746" w:type="dxa"/>
            <w:shd w:val="clear" w:color="auto" w:fill="DAE9F7" w:themeFill="text2" w:themeFillTint="1A"/>
          </w:tcPr>
          <w:p w14:paraId="677C8F70" w14:textId="67F0A53A" w:rsidR="0088225B" w:rsidRPr="0088225B" w:rsidRDefault="0088225B" w:rsidP="0088225B">
            <w:pPr>
              <w:rPr>
                <w:b/>
                <w:bCs/>
              </w:rPr>
            </w:pPr>
            <w:r w:rsidRPr="0088225B">
              <w:rPr>
                <w:b/>
                <w:bCs/>
              </w:rPr>
              <w:t>Email Address:</w:t>
            </w:r>
          </w:p>
        </w:tc>
        <w:tc>
          <w:tcPr>
            <w:tcW w:w="4910" w:type="dxa"/>
          </w:tcPr>
          <w:p w14:paraId="0CF82B68" w14:textId="77777777" w:rsidR="0088225B" w:rsidRDefault="0088225B" w:rsidP="0088225B"/>
          <w:p w14:paraId="3097A0EB" w14:textId="77777777" w:rsidR="0088225B" w:rsidRDefault="0088225B" w:rsidP="0088225B"/>
        </w:tc>
      </w:tr>
      <w:tr w:rsidR="0088225B" w14:paraId="551E9300" w14:textId="77777777" w:rsidTr="0088225B">
        <w:tc>
          <w:tcPr>
            <w:tcW w:w="3746" w:type="dxa"/>
            <w:shd w:val="clear" w:color="auto" w:fill="DAE9F7" w:themeFill="text2" w:themeFillTint="1A"/>
          </w:tcPr>
          <w:p w14:paraId="12C57E41" w14:textId="60A7A792" w:rsidR="0088225B" w:rsidRPr="0088225B" w:rsidRDefault="0088225B" w:rsidP="0088225B">
            <w:pPr>
              <w:rPr>
                <w:b/>
                <w:bCs/>
              </w:rPr>
            </w:pPr>
            <w:r w:rsidRPr="0088225B">
              <w:rPr>
                <w:b/>
                <w:bCs/>
              </w:rPr>
              <w:t>Status (Student/Researcher/etc):</w:t>
            </w:r>
          </w:p>
        </w:tc>
        <w:tc>
          <w:tcPr>
            <w:tcW w:w="4910" w:type="dxa"/>
          </w:tcPr>
          <w:p w14:paraId="246FAAC5" w14:textId="77777777" w:rsidR="0088225B" w:rsidRDefault="0088225B" w:rsidP="0088225B"/>
          <w:p w14:paraId="3D893E0F" w14:textId="77777777" w:rsidR="0088225B" w:rsidRDefault="0088225B" w:rsidP="0088225B"/>
        </w:tc>
      </w:tr>
      <w:tr w:rsidR="0088225B" w14:paraId="1152C6CC" w14:textId="77777777" w:rsidTr="0088225B">
        <w:tc>
          <w:tcPr>
            <w:tcW w:w="3746" w:type="dxa"/>
            <w:shd w:val="clear" w:color="auto" w:fill="DAE9F7" w:themeFill="text2" w:themeFillTint="1A"/>
          </w:tcPr>
          <w:p w14:paraId="10FA40C4" w14:textId="00DDCAFA" w:rsidR="0088225B" w:rsidRPr="0088225B" w:rsidRDefault="0088225B" w:rsidP="0088225B">
            <w:pPr>
              <w:rPr>
                <w:b/>
                <w:bCs/>
              </w:rPr>
            </w:pPr>
            <w:r w:rsidRPr="0088225B">
              <w:rPr>
                <w:b/>
                <w:bCs/>
              </w:rPr>
              <w:t>Supervisor details, including email:</w:t>
            </w:r>
          </w:p>
        </w:tc>
        <w:tc>
          <w:tcPr>
            <w:tcW w:w="4910" w:type="dxa"/>
          </w:tcPr>
          <w:p w14:paraId="51B85A30" w14:textId="77777777" w:rsidR="0088225B" w:rsidRDefault="0088225B" w:rsidP="0088225B"/>
          <w:p w14:paraId="55C1D7FF" w14:textId="77777777" w:rsidR="0088225B" w:rsidRDefault="0088225B" w:rsidP="0088225B"/>
          <w:p w14:paraId="6E85101F" w14:textId="77777777" w:rsidR="0088225B" w:rsidRDefault="0088225B" w:rsidP="0088225B"/>
          <w:p w14:paraId="028E6523" w14:textId="77777777" w:rsidR="0088225B" w:rsidRDefault="0088225B" w:rsidP="0088225B"/>
          <w:p w14:paraId="6B9369E8" w14:textId="77777777" w:rsidR="0088225B" w:rsidRDefault="0088225B" w:rsidP="0088225B"/>
        </w:tc>
      </w:tr>
      <w:tr w:rsidR="0088225B" w14:paraId="667B2C8D" w14:textId="77777777" w:rsidTr="0088225B">
        <w:tc>
          <w:tcPr>
            <w:tcW w:w="3746" w:type="dxa"/>
            <w:shd w:val="clear" w:color="auto" w:fill="DAE9F7" w:themeFill="text2" w:themeFillTint="1A"/>
          </w:tcPr>
          <w:p w14:paraId="67303276" w14:textId="5D7C0ADF" w:rsidR="0088225B" w:rsidRPr="0088225B" w:rsidRDefault="0088225B" w:rsidP="0088225B">
            <w:pPr>
              <w:rPr>
                <w:b/>
                <w:bCs/>
              </w:rPr>
            </w:pPr>
            <w:r>
              <w:rPr>
                <w:b/>
                <w:bCs/>
              </w:rPr>
              <w:t>TCD Herbarium Use Only</w:t>
            </w:r>
          </w:p>
        </w:tc>
        <w:tc>
          <w:tcPr>
            <w:tcW w:w="4910" w:type="dxa"/>
          </w:tcPr>
          <w:p w14:paraId="1530A267" w14:textId="1EF7EC15" w:rsidR="0088225B" w:rsidRDefault="0088225B" w:rsidP="0088225B">
            <w:r>
              <w:t>Request Number:</w:t>
            </w:r>
          </w:p>
          <w:p w14:paraId="0CBAD228" w14:textId="77777777" w:rsidR="0088225B" w:rsidRDefault="0088225B" w:rsidP="0088225B"/>
          <w:p w14:paraId="51CBA116" w14:textId="05174BF4" w:rsidR="0088225B" w:rsidRDefault="0088225B" w:rsidP="0088225B">
            <w:r>
              <w:t>Staff Contact:</w:t>
            </w:r>
          </w:p>
          <w:p w14:paraId="3F0CBB53" w14:textId="1A950776" w:rsidR="0088225B" w:rsidRDefault="0088225B" w:rsidP="0088225B"/>
        </w:tc>
      </w:tr>
    </w:tbl>
    <w:p w14:paraId="585E8FE1" w14:textId="77777777" w:rsidR="0088225B" w:rsidRDefault="0088225B" w:rsidP="0088225B">
      <w:pPr>
        <w:ind w:left="360"/>
      </w:pPr>
    </w:p>
    <w:tbl>
      <w:tblPr>
        <w:tblStyle w:val="TableGrid"/>
        <w:tblW w:w="0" w:type="auto"/>
        <w:tblInd w:w="360" w:type="dxa"/>
        <w:tblLook w:val="04A0" w:firstRow="1" w:lastRow="0" w:firstColumn="1" w:lastColumn="0" w:noHBand="0" w:noVBand="1"/>
      </w:tblPr>
      <w:tblGrid>
        <w:gridCol w:w="8656"/>
      </w:tblGrid>
      <w:tr w:rsidR="0088225B" w14:paraId="6ECA0C4C" w14:textId="77777777" w:rsidTr="00CC1E1D">
        <w:tc>
          <w:tcPr>
            <w:tcW w:w="8656" w:type="dxa"/>
            <w:shd w:val="clear" w:color="auto" w:fill="DAE9F7" w:themeFill="text2" w:themeFillTint="1A"/>
          </w:tcPr>
          <w:p w14:paraId="22B7587A" w14:textId="2BF25BF2" w:rsidR="0088225B" w:rsidRDefault="0088225B" w:rsidP="0088225B">
            <w:r>
              <w:rPr>
                <w:b/>
                <w:bCs/>
              </w:rPr>
              <w:t>Type(s) of material to be sampled</w:t>
            </w:r>
            <w:r w:rsidRPr="0088225B">
              <w:rPr>
                <w:b/>
                <w:bCs/>
              </w:rPr>
              <w:t>:</w:t>
            </w:r>
          </w:p>
        </w:tc>
      </w:tr>
      <w:tr w:rsidR="0088225B" w14:paraId="2887D65F" w14:textId="77777777" w:rsidTr="00CC1E1D">
        <w:tc>
          <w:tcPr>
            <w:tcW w:w="8656" w:type="dxa"/>
          </w:tcPr>
          <w:p w14:paraId="2A353D64" w14:textId="77777777" w:rsidR="0088225B" w:rsidRDefault="0088225B" w:rsidP="0088225B"/>
          <w:p w14:paraId="08CA3D51" w14:textId="7FEC835F" w:rsidR="0088225B" w:rsidRDefault="0088225B" w:rsidP="0088225B">
            <w:pPr>
              <w:pStyle w:val="ListParagraph"/>
              <w:numPr>
                <w:ilvl w:val="0"/>
                <w:numId w:val="4"/>
              </w:numPr>
            </w:pPr>
            <w:r>
              <w:t>Herbarium specimens (vascular plants)</w:t>
            </w:r>
          </w:p>
          <w:p w14:paraId="2D8B5B9F" w14:textId="77777777" w:rsidR="0088225B" w:rsidRDefault="0088225B" w:rsidP="0088225B">
            <w:pPr>
              <w:pStyle w:val="ListParagraph"/>
            </w:pPr>
          </w:p>
          <w:p w14:paraId="4BAC2AA4" w14:textId="0B0B434E" w:rsidR="0088225B" w:rsidRDefault="0088225B" w:rsidP="0088225B">
            <w:pPr>
              <w:pStyle w:val="ListParagraph"/>
              <w:numPr>
                <w:ilvl w:val="0"/>
                <w:numId w:val="4"/>
              </w:numPr>
            </w:pPr>
            <w:r>
              <w:t>Herbarium specimens (bryophytes)</w:t>
            </w:r>
          </w:p>
          <w:p w14:paraId="2527032D" w14:textId="77777777" w:rsidR="0088225B" w:rsidRDefault="0088225B" w:rsidP="0088225B">
            <w:pPr>
              <w:pStyle w:val="ListParagraph"/>
            </w:pPr>
          </w:p>
          <w:p w14:paraId="0C5E9FD9" w14:textId="2B30C9D1" w:rsidR="0088225B" w:rsidRDefault="0088225B" w:rsidP="0088225B">
            <w:pPr>
              <w:pStyle w:val="ListParagraph"/>
              <w:numPr>
                <w:ilvl w:val="0"/>
                <w:numId w:val="4"/>
              </w:numPr>
            </w:pPr>
            <w:r>
              <w:t>Herbarium specimens (algae)</w:t>
            </w:r>
          </w:p>
          <w:p w14:paraId="168EA33F" w14:textId="77777777" w:rsidR="0088225B" w:rsidRDefault="0088225B" w:rsidP="0088225B">
            <w:pPr>
              <w:pStyle w:val="ListParagraph"/>
            </w:pPr>
          </w:p>
          <w:p w14:paraId="6B64D6BB" w14:textId="75266F83" w:rsidR="0088225B" w:rsidRDefault="0088225B" w:rsidP="0088225B">
            <w:pPr>
              <w:pStyle w:val="ListParagraph"/>
              <w:numPr>
                <w:ilvl w:val="0"/>
                <w:numId w:val="4"/>
              </w:numPr>
            </w:pPr>
            <w:r>
              <w:t>Silica-dried collections</w:t>
            </w:r>
          </w:p>
          <w:p w14:paraId="3514B959" w14:textId="77777777" w:rsidR="0088225B" w:rsidRDefault="0088225B" w:rsidP="0088225B">
            <w:pPr>
              <w:pStyle w:val="ListParagraph"/>
            </w:pPr>
          </w:p>
          <w:p w14:paraId="7896324D" w14:textId="2D062BF7" w:rsidR="0088225B" w:rsidRDefault="0088225B" w:rsidP="0088225B">
            <w:pPr>
              <w:pStyle w:val="ListParagraph"/>
              <w:numPr>
                <w:ilvl w:val="0"/>
                <w:numId w:val="4"/>
              </w:numPr>
            </w:pPr>
            <w:r>
              <w:t>Spirit collections</w:t>
            </w:r>
          </w:p>
          <w:p w14:paraId="0567E902" w14:textId="77777777" w:rsidR="0088225B" w:rsidRDefault="0088225B" w:rsidP="0088225B">
            <w:pPr>
              <w:pStyle w:val="ListParagraph"/>
            </w:pPr>
          </w:p>
          <w:p w14:paraId="5F48C2D9" w14:textId="119D8306" w:rsidR="0088225B" w:rsidRDefault="0088225B" w:rsidP="0088225B">
            <w:pPr>
              <w:pStyle w:val="ListParagraph"/>
              <w:numPr>
                <w:ilvl w:val="0"/>
                <w:numId w:val="4"/>
              </w:numPr>
            </w:pPr>
            <w:r>
              <w:t>Carpological collections</w:t>
            </w:r>
          </w:p>
          <w:p w14:paraId="5846A07E" w14:textId="77777777" w:rsidR="0088225B" w:rsidRDefault="0088225B" w:rsidP="0088225B"/>
        </w:tc>
      </w:tr>
      <w:tr w:rsidR="0088225B" w14:paraId="3984EFCC" w14:textId="77777777" w:rsidTr="00CC1E1D">
        <w:tc>
          <w:tcPr>
            <w:tcW w:w="8656" w:type="dxa"/>
          </w:tcPr>
          <w:p w14:paraId="4D9A20F0" w14:textId="77777777" w:rsidR="0088225B" w:rsidRDefault="0088225B" w:rsidP="0088225B"/>
          <w:p w14:paraId="5339424A" w14:textId="59796BC3" w:rsidR="0088225B" w:rsidRDefault="0088225B" w:rsidP="0088225B">
            <w:pPr>
              <w:rPr>
                <w:b/>
                <w:bCs/>
              </w:rPr>
            </w:pPr>
            <w:r>
              <w:rPr>
                <w:b/>
                <w:bCs/>
              </w:rPr>
              <w:t>Description of research aims and methods:</w:t>
            </w:r>
          </w:p>
          <w:p w14:paraId="75A28183" w14:textId="77777777" w:rsidR="0088225B" w:rsidRDefault="0088225B" w:rsidP="0088225B">
            <w:pPr>
              <w:rPr>
                <w:b/>
                <w:bCs/>
              </w:rPr>
            </w:pPr>
          </w:p>
          <w:p w14:paraId="61AC0FE8" w14:textId="77777777" w:rsidR="0088225B" w:rsidRDefault="0088225B" w:rsidP="0088225B">
            <w:pPr>
              <w:rPr>
                <w:b/>
                <w:bCs/>
              </w:rPr>
            </w:pPr>
          </w:p>
          <w:p w14:paraId="77C583DC" w14:textId="77777777" w:rsidR="0088225B" w:rsidRDefault="0088225B" w:rsidP="0088225B">
            <w:pPr>
              <w:rPr>
                <w:b/>
                <w:bCs/>
              </w:rPr>
            </w:pPr>
          </w:p>
          <w:p w14:paraId="629F7B91" w14:textId="77777777" w:rsidR="0088225B" w:rsidRDefault="0088225B" w:rsidP="0088225B">
            <w:pPr>
              <w:rPr>
                <w:b/>
                <w:bCs/>
              </w:rPr>
            </w:pPr>
          </w:p>
          <w:p w14:paraId="0AF9AD44" w14:textId="77777777" w:rsidR="0088225B" w:rsidRDefault="0088225B" w:rsidP="0088225B">
            <w:pPr>
              <w:rPr>
                <w:b/>
                <w:bCs/>
              </w:rPr>
            </w:pPr>
          </w:p>
          <w:p w14:paraId="5F1DD273" w14:textId="77777777" w:rsidR="0088225B" w:rsidRDefault="0088225B" w:rsidP="0088225B">
            <w:pPr>
              <w:rPr>
                <w:b/>
                <w:bCs/>
              </w:rPr>
            </w:pPr>
          </w:p>
          <w:p w14:paraId="4E0E31C6" w14:textId="77777777" w:rsidR="0088225B" w:rsidRDefault="0088225B" w:rsidP="0088225B">
            <w:pPr>
              <w:rPr>
                <w:b/>
                <w:bCs/>
              </w:rPr>
            </w:pPr>
          </w:p>
          <w:p w14:paraId="1809503F" w14:textId="77777777" w:rsidR="0088225B" w:rsidRPr="0088225B" w:rsidRDefault="0088225B" w:rsidP="0088225B">
            <w:pPr>
              <w:rPr>
                <w:b/>
                <w:bCs/>
              </w:rPr>
            </w:pPr>
          </w:p>
          <w:p w14:paraId="5F7986BA" w14:textId="77777777" w:rsidR="0088225B" w:rsidRDefault="0088225B" w:rsidP="0088225B"/>
          <w:p w14:paraId="7E37B0C2" w14:textId="77777777" w:rsidR="0088225B" w:rsidRDefault="0088225B" w:rsidP="0088225B"/>
        </w:tc>
      </w:tr>
    </w:tbl>
    <w:p w14:paraId="05E790C7" w14:textId="47CCE7FB" w:rsidR="00CC1E1D" w:rsidRDefault="00CC1E1D" w:rsidP="00CC1E1D">
      <w:pPr>
        <w:ind w:left="360"/>
        <w:rPr>
          <w:sz w:val="36"/>
          <w:szCs w:val="36"/>
        </w:rPr>
      </w:pPr>
      <w:r>
        <w:rPr>
          <w:sz w:val="36"/>
          <w:szCs w:val="36"/>
        </w:rPr>
        <w:lastRenderedPageBreak/>
        <w:t>Specimens to be sampled:</w:t>
      </w:r>
    </w:p>
    <w:tbl>
      <w:tblPr>
        <w:tblStyle w:val="TableGrid"/>
        <w:tblW w:w="0" w:type="auto"/>
        <w:tblInd w:w="360" w:type="dxa"/>
        <w:tblLook w:val="04A0" w:firstRow="1" w:lastRow="0" w:firstColumn="1" w:lastColumn="0" w:noHBand="0" w:noVBand="1"/>
      </w:tblPr>
      <w:tblGrid>
        <w:gridCol w:w="2150"/>
        <w:gridCol w:w="2167"/>
        <w:gridCol w:w="2174"/>
        <w:gridCol w:w="2165"/>
      </w:tblGrid>
      <w:tr w:rsidR="00CC1E1D" w14:paraId="3456B357" w14:textId="77777777" w:rsidTr="00CC1E1D">
        <w:tc>
          <w:tcPr>
            <w:tcW w:w="2150" w:type="dxa"/>
            <w:shd w:val="clear" w:color="auto" w:fill="DAE9F7" w:themeFill="text2" w:themeFillTint="1A"/>
          </w:tcPr>
          <w:p w14:paraId="3A1A6748" w14:textId="34117274" w:rsidR="00CC1E1D" w:rsidRPr="00CC1E1D" w:rsidRDefault="00CC1E1D" w:rsidP="00CC1E1D">
            <w:pPr>
              <w:jc w:val="center"/>
              <w:rPr>
                <w:b/>
                <w:bCs/>
              </w:rPr>
            </w:pPr>
            <w:r w:rsidRPr="00CC1E1D">
              <w:rPr>
                <w:b/>
                <w:bCs/>
              </w:rPr>
              <w:t>Taxon Name</w:t>
            </w:r>
          </w:p>
        </w:tc>
        <w:tc>
          <w:tcPr>
            <w:tcW w:w="2167" w:type="dxa"/>
            <w:shd w:val="clear" w:color="auto" w:fill="DAE9F7" w:themeFill="text2" w:themeFillTint="1A"/>
          </w:tcPr>
          <w:p w14:paraId="21F916A4" w14:textId="72A8AFEB" w:rsidR="00CC1E1D" w:rsidRPr="00CC1E1D" w:rsidRDefault="00CC1E1D" w:rsidP="00CC1E1D">
            <w:pPr>
              <w:jc w:val="center"/>
              <w:rPr>
                <w:b/>
                <w:bCs/>
              </w:rPr>
            </w:pPr>
            <w:r w:rsidRPr="00CC1E1D">
              <w:rPr>
                <w:b/>
                <w:bCs/>
              </w:rPr>
              <w:t>Barcode</w:t>
            </w:r>
          </w:p>
        </w:tc>
        <w:tc>
          <w:tcPr>
            <w:tcW w:w="2174" w:type="dxa"/>
            <w:shd w:val="clear" w:color="auto" w:fill="DAE9F7" w:themeFill="text2" w:themeFillTint="1A"/>
          </w:tcPr>
          <w:p w14:paraId="6BE6511D" w14:textId="34000345" w:rsidR="00CC1E1D" w:rsidRPr="00CC1E1D" w:rsidRDefault="00CC1E1D" w:rsidP="00CC1E1D">
            <w:pPr>
              <w:jc w:val="center"/>
              <w:rPr>
                <w:b/>
                <w:bCs/>
              </w:rPr>
            </w:pPr>
            <w:r w:rsidRPr="00CC1E1D">
              <w:rPr>
                <w:b/>
                <w:bCs/>
              </w:rPr>
              <w:t>Collector and Number</w:t>
            </w:r>
          </w:p>
        </w:tc>
        <w:tc>
          <w:tcPr>
            <w:tcW w:w="2165" w:type="dxa"/>
            <w:shd w:val="clear" w:color="auto" w:fill="DAE9F7" w:themeFill="text2" w:themeFillTint="1A"/>
          </w:tcPr>
          <w:p w14:paraId="7DC2C6EF" w14:textId="43A12126" w:rsidR="00CC1E1D" w:rsidRPr="00CC1E1D" w:rsidRDefault="00CC1E1D" w:rsidP="00CC1E1D">
            <w:pPr>
              <w:jc w:val="center"/>
              <w:rPr>
                <w:b/>
                <w:bCs/>
              </w:rPr>
            </w:pPr>
            <w:r w:rsidRPr="00CC1E1D">
              <w:rPr>
                <w:b/>
                <w:bCs/>
              </w:rPr>
              <w:t>Country of Origin</w:t>
            </w:r>
          </w:p>
        </w:tc>
      </w:tr>
      <w:tr w:rsidR="00CC1E1D" w14:paraId="6895B819" w14:textId="77777777" w:rsidTr="00CC1E1D">
        <w:tc>
          <w:tcPr>
            <w:tcW w:w="2150" w:type="dxa"/>
          </w:tcPr>
          <w:p w14:paraId="65C88DCC" w14:textId="77777777" w:rsidR="00CC1E1D" w:rsidRDefault="00CC1E1D" w:rsidP="0088225B"/>
          <w:p w14:paraId="7D2AD576" w14:textId="77777777" w:rsidR="00CC1E1D" w:rsidRDefault="00CC1E1D" w:rsidP="0088225B"/>
        </w:tc>
        <w:tc>
          <w:tcPr>
            <w:tcW w:w="2167" w:type="dxa"/>
          </w:tcPr>
          <w:p w14:paraId="6F4C0D4B" w14:textId="77777777" w:rsidR="00CC1E1D" w:rsidRDefault="00CC1E1D" w:rsidP="0088225B"/>
        </w:tc>
        <w:tc>
          <w:tcPr>
            <w:tcW w:w="2174" w:type="dxa"/>
          </w:tcPr>
          <w:p w14:paraId="53A6F925" w14:textId="77777777" w:rsidR="00CC1E1D" w:rsidRDefault="00CC1E1D" w:rsidP="0088225B"/>
        </w:tc>
        <w:tc>
          <w:tcPr>
            <w:tcW w:w="2165" w:type="dxa"/>
          </w:tcPr>
          <w:p w14:paraId="47B0E6DE" w14:textId="77777777" w:rsidR="00CC1E1D" w:rsidRDefault="00CC1E1D" w:rsidP="0088225B"/>
        </w:tc>
      </w:tr>
      <w:tr w:rsidR="00CC1E1D" w14:paraId="6A78F339" w14:textId="77777777" w:rsidTr="00CC1E1D">
        <w:tc>
          <w:tcPr>
            <w:tcW w:w="2150" w:type="dxa"/>
          </w:tcPr>
          <w:p w14:paraId="1D204525" w14:textId="77777777" w:rsidR="00CC1E1D" w:rsidRDefault="00CC1E1D" w:rsidP="0088225B"/>
          <w:p w14:paraId="52C49509" w14:textId="77777777" w:rsidR="00CC1E1D" w:rsidRDefault="00CC1E1D" w:rsidP="0088225B"/>
        </w:tc>
        <w:tc>
          <w:tcPr>
            <w:tcW w:w="2167" w:type="dxa"/>
          </w:tcPr>
          <w:p w14:paraId="5A966112" w14:textId="77777777" w:rsidR="00CC1E1D" w:rsidRDefault="00CC1E1D" w:rsidP="0088225B"/>
        </w:tc>
        <w:tc>
          <w:tcPr>
            <w:tcW w:w="2174" w:type="dxa"/>
          </w:tcPr>
          <w:p w14:paraId="5616D178" w14:textId="77777777" w:rsidR="00CC1E1D" w:rsidRDefault="00CC1E1D" w:rsidP="0088225B"/>
        </w:tc>
        <w:tc>
          <w:tcPr>
            <w:tcW w:w="2165" w:type="dxa"/>
          </w:tcPr>
          <w:p w14:paraId="446ED1F1" w14:textId="77777777" w:rsidR="00CC1E1D" w:rsidRDefault="00CC1E1D" w:rsidP="0088225B"/>
        </w:tc>
      </w:tr>
      <w:tr w:rsidR="00CC1E1D" w14:paraId="5610950F" w14:textId="77777777" w:rsidTr="00CC1E1D">
        <w:tc>
          <w:tcPr>
            <w:tcW w:w="2150" w:type="dxa"/>
          </w:tcPr>
          <w:p w14:paraId="54C6FF76" w14:textId="77777777" w:rsidR="00CC1E1D" w:rsidRDefault="00CC1E1D" w:rsidP="0088225B"/>
          <w:p w14:paraId="3D17C865" w14:textId="77777777" w:rsidR="00CC1E1D" w:rsidRDefault="00CC1E1D" w:rsidP="0088225B"/>
        </w:tc>
        <w:tc>
          <w:tcPr>
            <w:tcW w:w="2167" w:type="dxa"/>
          </w:tcPr>
          <w:p w14:paraId="546F99BD" w14:textId="77777777" w:rsidR="00CC1E1D" w:rsidRDefault="00CC1E1D" w:rsidP="0088225B"/>
        </w:tc>
        <w:tc>
          <w:tcPr>
            <w:tcW w:w="2174" w:type="dxa"/>
          </w:tcPr>
          <w:p w14:paraId="5869D9B3" w14:textId="77777777" w:rsidR="00CC1E1D" w:rsidRDefault="00CC1E1D" w:rsidP="0088225B"/>
        </w:tc>
        <w:tc>
          <w:tcPr>
            <w:tcW w:w="2165" w:type="dxa"/>
          </w:tcPr>
          <w:p w14:paraId="6FD19366" w14:textId="77777777" w:rsidR="00CC1E1D" w:rsidRDefault="00CC1E1D" w:rsidP="0088225B"/>
        </w:tc>
      </w:tr>
      <w:tr w:rsidR="00CC1E1D" w14:paraId="321ABB12" w14:textId="77777777" w:rsidTr="00CC1E1D">
        <w:tc>
          <w:tcPr>
            <w:tcW w:w="2150" w:type="dxa"/>
          </w:tcPr>
          <w:p w14:paraId="3A607FDF" w14:textId="77777777" w:rsidR="00CC1E1D" w:rsidRDefault="00CC1E1D" w:rsidP="0088225B"/>
          <w:p w14:paraId="55333498" w14:textId="77777777" w:rsidR="00CC1E1D" w:rsidRDefault="00CC1E1D" w:rsidP="0088225B"/>
        </w:tc>
        <w:tc>
          <w:tcPr>
            <w:tcW w:w="2167" w:type="dxa"/>
          </w:tcPr>
          <w:p w14:paraId="28758463" w14:textId="77777777" w:rsidR="00CC1E1D" w:rsidRDefault="00CC1E1D" w:rsidP="0088225B"/>
        </w:tc>
        <w:tc>
          <w:tcPr>
            <w:tcW w:w="2174" w:type="dxa"/>
          </w:tcPr>
          <w:p w14:paraId="3F648349" w14:textId="77777777" w:rsidR="00CC1E1D" w:rsidRDefault="00CC1E1D" w:rsidP="0088225B"/>
        </w:tc>
        <w:tc>
          <w:tcPr>
            <w:tcW w:w="2165" w:type="dxa"/>
          </w:tcPr>
          <w:p w14:paraId="0E0D5FA3" w14:textId="77777777" w:rsidR="00CC1E1D" w:rsidRDefault="00CC1E1D" w:rsidP="0088225B"/>
        </w:tc>
      </w:tr>
      <w:tr w:rsidR="00CC1E1D" w14:paraId="402B06AE" w14:textId="77777777" w:rsidTr="00CC1E1D">
        <w:tc>
          <w:tcPr>
            <w:tcW w:w="2150" w:type="dxa"/>
          </w:tcPr>
          <w:p w14:paraId="2EFF57D5" w14:textId="77777777" w:rsidR="00CC1E1D" w:rsidRDefault="00CC1E1D" w:rsidP="0088225B"/>
          <w:p w14:paraId="4687669F" w14:textId="77777777" w:rsidR="00CC1E1D" w:rsidRDefault="00CC1E1D" w:rsidP="0088225B"/>
        </w:tc>
        <w:tc>
          <w:tcPr>
            <w:tcW w:w="2167" w:type="dxa"/>
          </w:tcPr>
          <w:p w14:paraId="5378CDBC" w14:textId="77777777" w:rsidR="00CC1E1D" w:rsidRDefault="00CC1E1D" w:rsidP="0088225B"/>
        </w:tc>
        <w:tc>
          <w:tcPr>
            <w:tcW w:w="2174" w:type="dxa"/>
          </w:tcPr>
          <w:p w14:paraId="5C797552" w14:textId="77777777" w:rsidR="00CC1E1D" w:rsidRDefault="00CC1E1D" w:rsidP="0088225B"/>
        </w:tc>
        <w:tc>
          <w:tcPr>
            <w:tcW w:w="2165" w:type="dxa"/>
          </w:tcPr>
          <w:p w14:paraId="3A96A454" w14:textId="77777777" w:rsidR="00CC1E1D" w:rsidRDefault="00CC1E1D" w:rsidP="0088225B"/>
        </w:tc>
      </w:tr>
      <w:tr w:rsidR="00CC1E1D" w14:paraId="319DEB80" w14:textId="77777777" w:rsidTr="00CC1E1D">
        <w:tc>
          <w:tcPr>
            <w:tcW w:w="2150" w:type="dxa"/>
          </w:tcPr>
          <w:p w14:paraId="70646C00" w14:textId="77777777" w:rsidR="00CC1E1D" w:rsidRDefault="00CC1E1D" w:rsidP="0088225B"/>
          <w:p w14:paraId="4DAC04B9" w14:textId="77777777" w:rsidR="00CC1E1D" w:rsidRDefault="00CC1E1D" w:rsidP="0088225B"/>
        </w:tc>
        <w:tc>
          <w:tcPr>
            <w:tcW w:w="2167" w:type="dxa"/>
          </w:tcPr>
          <w:p w14:paraId="5B3DF9EF" w14:textId="77777777" w:rsidR="00CC1E1D" w:rsidRDefault="00CC1E1D" w:rsidP="0088225B"/>
        </w:tc>
        <w:tc>
          <w:tcPr>
            <w:tcW w:w="2174" w:type="dxa"/>
          </w:tcPr>
          <w:p w14:paraId="73AA1FA9" w14:textId="77777777" w:rsidR="00CC1E1D" w:rsidRDefault="00CC1E1D" w:rsidP="0088225B"/>
        </w:tc>
        <w:tc>
          <w:tcPr>
            <w:tcW w:w="2165" w:type="dxa"/>
          </w:tcPr>
          <w:p w14:paraId="608D8E6E" w14:textId="77777777" w:rsidR="00CC1E1D" w:rsidRDefault="00CC1E1D" w:rsidP="0088225B"/>
        </w:tc>
      </w:tr>
      <w:tr w:rsidR="00CC1E1D" w14:paraId="7676C229" w14:textId="77777777" w:rsidTr="00CC1E1D">
        <w:tc>
          <w:tcPr>
            <w:tcW w:w="2150" w:type="dxa"/>
          </w:tcPr>
          <w:p w14:paraId="4F129A4C" w14:textId="77777777" w:rsidR="00CC1E1D" w:rsidRDefault="00CC1E1D" w:rsidP="0088225B"/>
          <w:p w14:paraId="126069AA" w14:textId="77777777" w:rsidR="00CC1E1D" w:rsidRDefault="00CC1E1D" w:rsidP="0088225B"/>
        </w:tc>
        <w:tc>
          <w:tcPr>
            <w:tcW w:w="2167" w:type="dxa"/>
          </w:tcPr>
          <w:p w14:paraId="17C26245" w14:textId="77777777" w:rsidR="00CC1E1D" w:rsidRDefault="00CC1E1D" w:rsidP="0088225B"/>
        </w:tc>
        <w:tc>
          <w:tcPr>
            <w:tcW w:w="2174" w:type="dxa"/>
          </w:tcPr>
          <w:p w14:paraId="1740BDCC" w14:textId="77777777" w:rsidR="00CC1E1D" w:rsidRDefault="00CC1E1D" w:rsidP="0088225B"/>
        </w:tc>
        <w:tc>
          <w:tcPr>
            <w:tcW w:w="2165" w:type="dxa"/>
          </w:tcPr>
          <w:p w14:paraId="29BDEE96" w14:textId="77777777" w:rsidR="00CC1E1D" w:rsidRDefault="00CC1E1D" w:rsidP="0088225B"/>
        </w:tc>
      </w:tr>
      <w:tr w:rsidR="00CC1E1D" w14:paraId="27478A64" w14:textId="77777777" w:rsidTr="00CC1E1D">
        <w:tc>
          <w:tcPr>
            <w:tcW w:w="2150" w:type="dxa"/>
          </w:tcPr>
          <w:p w14:paraId="2F0AD475" w14:textId="77777777" w:rsidR="00CC1E1D" w:rsidRDefault="00CC1E1D" w:rsidP="0088225B"/>
          <w:p w14:paraId="10BB28B4" w14:textId="77777777" w:rsidR="00CC1E1D" w:rsidRDefault="00CC1E1D" w:rsidP="0088225B"/>
        </w:tc>
        <w:tc>
          <w:tcPr>
            <w:tcW w:w="2167" w:type="dxa"/>
          </w:tcPr>
          <w:p w14:paraId="77153D41" w14:textId="77777777" w:rsidR="00CC1E1D" w:rsidRDefault="00CC1E1D" w:rsidP="0088225B"/>
        </w:tc>
        <w:tc>
          <w:tcPr>
            <w:tcW w:w="2174" w:type="dxa"/>
          </w:tcPr>
          <w:p w14:paraId="04DBEBD7" w14:textId="77777777" w:rsidR="00CC1E1D" w:rsidRDefault="00CC1E1D" w:rsidP="0088225B"/>
        </w:tc>
        <w:tc>
          <w:tcPr>
            <w:tcW w:w="2165" w:type="dxa"/>
          </w:tcPr>
          <w:p w14:paraId="03F34916" w14:textId="77777777" w:rsidR="00CC1E1D" w:rsidRDefault="00CC1E1D" w:rsidP="0088225B"/>
        </w:tc>
      </w:tr>
      <w:tr w:rsidR="00CC1E1D" w14:paraId="172E38C3" w14:textId="77777777" w:rsidTr="00CC1E1D">
        <w:tc>
          <w:tcPr>
            <w:tcW w:w="2150" w:type="dxa"/>
          </w:tcPr>
          <w:p w14:paraId="5BBCF987" w14:textId="77777777" w:rsidR="00CC1E1D" w:rsidRDefault="00CC1E1D" w:rsidP="0088225B"/>
          <w:p w14:paraId="4285702D" w14:textId="77777777" w:rsidR="00CC1E1D" w:rsidRDefault="00CC1E1D" w:rsidP="0088225B"/>
        </w:tc>
        <w:tc>
          <w:tcPr>
            <w:tcW w:w="2167" w:type="dxa"/>
          </w:tcPr>
          <w:p w14:paraId="142D3DED" w14:textId="77777777" w:rsidR="00CC1E1D" w:rsidRDefault="00CC1E1D" w:rsidP="0088225B"/>
        </w:tc>
        <w:tc>
          <w:tcPr>
            <w:tcW w:w="2174" w:type="dxa"/>
          </w:tcPr>
          <w:p w14:paraId="26AD5CD4" w14:textId="77777777" w:rsidR="00CC1E1D" w:rsidRDefault="00CC1E1D" w:rsidP="0088225B"/>
        </w:tc>
        <w:tc>
          <w:tcPr>
            <w:tcW w:w="2165" w:type="dxa"/>
          </w:tcPr>
          <w:p w14:paraId="63CEFF8A" w14:textId="77777777" w:rsidR="00CC1E1D" w:rsidRDefault="00CC1E1D" w:rsidP="0088225B"/>
        </w:tc>
      </w:tr>
      <w:tr w:rsidR="00CC1E1D" w14:paraId="3266B04F" w14:textId="77777777" w:rsidTr="00CC1E1D">
        <w:tc>
          <w:tcPr>
            <w:tcW w:w="2150" w:type="dxa"/>
          </w:tcPr>
          <w:p w14:paraId="3516E9F8" w14:textId="77777777" w:rsidR="00CC1E1D" w:rsidRDefault="00CC1E1D" w:rsidP="0088225B"/>
          <w:p w14:paraId="63444C55" w14:textId="77777777" w:rsidR="00CC1E1D" w:rsidRDefault="00CC1E1D" w:rsidP="0088225B"/>
        </w:tc>
        <w:tc>
          <w:tcPr>
            <w:tcW w:w="2167" w:type="dxa"/>
          </w:tcPr>
          <w:p w14:paraId="4E313B42" w14:textId="77777777" w:rsidR="00CC1E1D" w:rsidRDefault="00CC1E1D" w:rsidP="0088225B"/>
        </w:tc>
        <w:tc>
          <w:tcPr>
            <w:tcW w:w="2174" w:type="dxa"/>
          </w:tcPr>
          <w:p w14:paraId="51BB3FC6" w14:textId="77777777" w:rsidR="00CC1E1D" w:rsidRDefault="00CC1E1D" w:rsidP="0088225B"/>
        </w:tc>
        <w:tc>
          <w:tcPr>
            <w:tcW w:w="2165" w:type="dxa"/>
          </w:tcPr>
          <w:p w14:paraId="178A5EE2" w14:textId="77777777" w:rsidR="00CC1E1D" w:rsidRDefault="00CC1E1D" w:rsidP="0088225B"/>
        </w:tc>
      </w:tr>
      <w:tr w:rsidR="00CC1E1D" w14:paraId="611D3F18" w14:textId="77777777" w:rsidTr="00CC1E1D">
        <w:tc>
          <w:tcPr>
            <w:tcW w:w="2150" w:type="dxa"/>
          </w:tcPr>
          <w:p w14:paraId="558E1000" w14:textId="77777777" w:rsidR="00CC1E1D" w:rsidRDefault="00CC1E1D" w:rsidP="0088225B"/>
          <w:p w14:paraId="2886A6FC" w14:textId="77777777" w:rsidR="00CC1E1D" w:rsidRDefault="00CC1E1D" w:rsidP="0088225B"/>
        </w:tc>
        <w:tc>
          <w:tcPr>
            <w:tcW w:w="2167" w:type="dxa"/>
          </w:tcPr>
          <w:p w14:paraId="50C0D4AF" w14:textId="77777777" w:rsidR="00CC1E1D" w:rsidRDefault="00CC1E1D" w:rsidP="0088225B"/>
        </w:tc>
        <w:tc>
          <w:tcPr>
            <w:tcW w:w="2174" w:type="dxa"/>
          </w:tcPr>
          <w:p w14:paraId="10AC0DD3" w14:textId="77777777" w:rsidR="00CC1E1D" w:rsidRDefault="00CC1E1D" w:rsidP="0088225B"/>
        </w:tc>
        <w:tc>
          <w:tcPr>
            <w:tcW w:w="2165" w:type="dxa"/>
          </w:tcPr>
          <w:p w14:paraId="339B1FBC" w14:textId="77777777" w:rsidR="00CC1E1D" w:rsidRDefault="00CC1E1D" w:rsidP="0088225B"/>
        </w:tc>
      </w:tr>
      <w:tr w:rsidR="00CC1E1D" w14:paraId="7A7158F1" w14:textId="77777777" w:rsidTr="00CC1E1D">
        <w:tc>
          <w:tcPr>
            <w:tcW w:w="2150" w:type="dxa"/>
          </w:tcPr>
          <w:p w14:paraId="56376577" w14:textId="77777777" w:rsidR="00CC1E1D" w:rsidRDefault="00CC1E1D" w:rsidP="0088225B"/>
          <w:p w14:paraId="3A0A66B8" w14:textId="77777777" w:rsidR="00CC1E1D" w:rsidRDefault="00CC1E1D" w:rsidP="0088225B"/>
        </w:tc>
        <w:tc>
          <w:tcPr>
            <w:tcW w:w="2167" w:type="dxa"/>
          </w:tcPr>
          <w:p w14:paraId="3C136302" w14:textId="77777777" w:rsidR="00CC1E1D" w:rsidRDefault="00CC1E1D" w:rsidP="0088225B"/>
        </w:tc>
        <w:tc>
          <w:tcPr>
            <w:tcW w:w="2174" w:type="dxa"/>
          </w:tcPr>
          <w:p w14:paraId="4ECA061D" w14:textId="77777777" w:rsidR="00CC1E1D" w:rsidRDefault="00CC1E1D" w:rsidP="0088225B"/>
        </w:tc>
        <w:tc>
          <w:tcPr>
            <w:tcW w:w="2165" w:type="dxa"/>
          </w:tcPr>
          <w:p w14:paraId="37595DD4" w14:textId="77777777" w:rsidR="00CC1E1D" w:rsidRDefault="00CC1E1D" w:rsidP="0088225B"/>
        </w:tc>
      </w:tr>
      <w:tr w:rsidR="00CC1E1D" w14:paraId="6E463C92" w14:textId="77777777" w:rsidTr="00CC1E1D">
        <w:tc>
          <w:tcPr>
            <w:tcW w:w="2150" w:type="dxa"/>
          </w:tcPr>
          <w:p w14:paraId="76B41365" w14:textId="77777777" w:rsidR="00CC1E1D" w:rsidRDefault="00CC1E1D" w:rsidP="0088225B"/>
          <w:p w14:paraId="696E07F7" w14:textId="77777777" w:rsidR="00CC1E1D" w:rsidRDefault="00CC1E1D" w:rsidP="0088225B"/>
        </w:tc>
        <w:tc>
          <w:tcPr>
            <w:tcW w:w="2167" w:type="dxa"/>
          </w:tcPr>
          <w:p w14:paraId="3D3476A8" w14:textId="77777777" w:rsidR="00CC1E1D" w:rsidRDefault="00CC1E1D" w:rsidP="0088225B"/>
        </w:tc>
        <w:tc>
          <w:tcPr>
            <w:tcW w:w="2174" w:type="dxa"/>
          </w:tcPr>
          <w:p w14:paraId="20B8E266" w14:textId="77777777" w:rsidR="00CC1E1D" w:rsidRDefault="00CC1E1D" w:rsidP="0088225B"/>
        </w:tc>
        <w:tc>
          <w:tcPr>
            <w:tcW w:w="2165" w:type="dxa"/>
          </w:tcPr>
          <w:p w14:paraId="6FD234F3" w14:textId="77777777" w:rsidR="00CC1E1D" w:rsidRDefault="00CC1E1D" w:rsidP="0088225B"/>
        </w:tc>
      </w:tr>
      <w:tr w:rsidR="00CC1E1D" w14:paraId="1482CA71" w14:textId="77777777" w:rsidTr="00CC1E1D">
        <w:tc>
          <w:tcPr>
            <w:tcW w:w="2150" w:type="dxa"/>
          </w:tcPr>
          <w:p w14:paraId="73FFE662" w14:textId="77777777" w:rsidR="00CC1E1D" w:rsidRDefault="00CC1E1D" w:rsidP="0088225B"/>
          <w:p w14:paraId="178E9544" w14:textId="77777777" w:rsidR="00CC1E1D" w:rsidRDefault="00CC1E1D" w:rsidP="0088225B"/>
        </w:tc>
        <w:tc>
          <w:tcPr>
            <w:tcW w:w="2167" w:type="dxa"/>
          </w:tcPr>
          <w:p w14:paraId="54011EA7" w14:textId="77777777" w:rsidR="00CC1E1D" w:rsidRDefault="00CC1E1D" w:rsidP="0088225B"/>
        </w:tc>
        <w:tc>
          <w:tcPr>
            <w:tcW w:w="2174" w:type="dxa"/>
          </w:tcPr>
          <w:p w14:paraId="4A01DB69" w14:textId="77777777" w:rsidR="00CC1E1D" w:rsidRDefault="00CC1E1D" w:rsidP="0088225B"/>
        </w:tc>
        <w:tc>
          <w:tcPr>
            <w:tcW w:w="2165" w:type="dxa"/>
          </w:tcPr>
          <w:p w14:paraId="444B36D1" w14:textId="77777777" w:rsidR="00CC1E1D" w:rsidRDefault="00CC1E1D" w:rsidP="0088225B"/>
        </w:tc>
      </w:tr>
      <w:tr w:rsidR="00CC1E1D" w14:paraId="35F9DD66" w14:textId="77777777" w:rsidTr="00CC1E1D">
        <w:tc>
          <w:tcPr>
            <w:tcW w:w="2150" w:type="dxa"/>
          </w:tcPr>
          <w:p w14:paraId="2A416158" w14:textId="77777777" w:rsidR="00CC1E1D" w:rsidRDefault="00CC1E1D" w:rsidP="0088225B"/>
          <w:p w14:paraId="789D14B5" w14:textId="77777777" w:rsidR="00CC1E1D" w:rsidRDefault="00CC1E1D" w:rsidP="0088225B"/>
        </w:tc>
        <w:tc>
          <w:tcPr>
            <w:tcW w:w="2167" w:type="dxa"/>
          </w:tcPr>
          <w:p w14:paraId="3D3064C8" w14:textId="77777777" w:rsidR="00CC1E1D" w:rsidRDefault="00CC1E1D" w:rsidP="0088225B"/>
        </w:tc>
        <w:tc>
          <w:tcPr>
            <w:tcW w:w="2174" w:type="dxa"/>
          </w:tcPr>
          <w:p w14:paraId="04971E68" w14:textId="77777777" w:rsidR="00CC1E1D" w:rsidRDefault="00CC1E1D" w:rsidP="0088225B"/>
        </w:tc>
        <w:tc>
          <w:tcPr>
            <w:tcW w:w="2165" w:type="dxa"/>
          </w:tcPr>
          <w:p w14:paraId="347635C7" w14:textId="77777777" w:rsidR="00CC1E1D" w:rsidRDefault="00CC1E1D" w:rsidP="0088225B"/>
        </w:tc>
      </w:tr>
      <w:tr w:rsidR="00CC1E1D" w14:paraId="0AB01E84" w14:textId="77777777" w:rsidTr="00CC1E1D">
        <w:tc>
          <w:tcPr>
            <w:tcW w:w="2150" w:type="dxa"/>
          </w:tcPr>
          <w:p w14:paraId="21CF630E" w14:textId="77777777" w:rsidR="00CC1E1D" w:rsidRDefault="00CC1E1D" w:rsidP="0088225B"/>
          <w:p w14:paraId="39E5AB01" w14:textId="77777777" w:rsidR="00CC1E1D" w:rsidRDefault="00CC1E1D" w:rsidP="0088225B"/>
        </w:tc>
        <w:tc>
          <w:tcPr>
            <w:tcW w:w="2167" w:type="dxa"/>
          </w:tcPr>
          <w:p w14:paraId="3ADE0A13" w14:textId="77777777" w:rsidR="00CC1E1D" w:rsidRDefault="00CC1E1D" w:rsidP="0088225B"/>
        </w:tc>
        <w:tc>
          <w:tcPr>
            <w:tcW w:w="2174" w:type="dxa"/>
          </w:tcPr>
          <w:p w14:paraId="73354408" w14:textId="77777777" w:rsidR="00CC1E1D" w:rsidRDefault="00CC1E1D" w:rsidP="0088225B"/>
        </w:tc>
        <w:tc>
          <w:tcPr>
            <w:tcW w:w="2165" w:type="dxa"/>
          </w:tcPr>
          <w:p w14:paraId="5D7FCB89" w14:textId="77777777" w:rsidR="00CC1E1D" w:rsidRDefault="00CC1E1D" w:rsidP="0088225B"/>
        </w:tc>
      </w:tr>
      <w:tr w:rsidR="00CC1E1D" w14:paraId="7535641E" w14:textId="77777777" w:rsidTr="00CC1E1D">
        <w:tc>
          <w:tcPr>
            <w:tcW w:w="2150" w:type="dxa"/>
          </w:tcPr>
          <w:p w14:paraId="26ECDA87" w14:textId="77777777" w:rsidR="00CC1E1D" w:rsidRDefault="00CC1E1D" w:rsidP="0088225B"/>
          <w:p w14:paraId="218F55F8" w14:textId="77777777" w:rsidR="00CC1E1D" w:rsidRDefault="00CC1E1D" w:rsidP="0088225B"/>
        </w:tc>
        <w:tc>
          <w:tcPr>
            <w:tcW w:w="2167" w:type="dxa"/>
          </w:tcPr>
          <w:p w14:paraId="12E1BE6C" w14:textId="77777777" w:rsidR="00CC1E1D" w:rsidRDefault="00CC1E1D" w:rsidP="0088225B"/>
        </w:tc>
        <w:tc>
          <w:tcPr>
            <w:tcW w:w="2174" w:type="dxa"/>
          </w:tcPr>
          <w:p w14:paraId="7952F8F7" w14:textId="77777777" w:rsidR="00CC1E1D" w:rsidRDefault="00CC1E1D" w:rsidP="0088225B"/>
        </w:tc>
        <w:tc>
          <w:tcPr>
            <w:tcW w:w="2165" w:type="dxa"/>
          </w:tcPr>
          <w:p w14:paraId="7F2623B9" w14:textId="77777777" w:rsidR="00CC1E1D" w:rsidRDefault="00CC1E1D" w:rsidP="0088225B"/>
        </w:tc>
      </w:tr>
      <w:tr w:rsidR="00CC1E1D" w14:paraId="572A6D20" w14:textId="77777777" w:rsidTr="00CC1E1D">
        <w:tc>
          <w:tcPr>
            <w:tcW w:w="2150" w:type="dxa"/>
          </w:tcPr>
          <w:p w14:paraId="71C68143" w14:textId="77777777" w:rsidR="00CC1E1D" w:rsidRDefault="00CC1E1D" w:rsidP="0088225B"/>
          <w:p w14:paraId="1C4ED31A" w14:textId="77777777" w:rsidR="00CC1E1D" w:rsidRDefault="00CC1E1D" w:rsidP="0088225B"/>
        </w:tc>
        <w:tc>
          <w:tcPr>
            <w:tcW w:w="2167" w:type="dxa"/>
          </w:tcPr>
          <w:p w14:paraId="17055E32" w14:textId="77777777" w:rsidR="00CC1E1D" w:rsidRDefault="00CC1E1D" w:rsidP="0088225B"/>
        </w:tc>
        <w:tc>
          <w:tcPr>
            <w:tcW w:w="2174" w:type="dxa"/>
          </w:tcPr>
          <w:p w14:paraId="43FB5E29" w14:textId="77777777" w:rsidR="00CC1E1D" w:rsidRDefault="00CC1E1D" w:rsidP="0088225B"/>
        </w:tc>
        <w:tc>
          <w:tcPr>
            <w:tcW w:w="2165" w:type="dxa"/>
          </w:tcPr>
          <w:p w14:paraId="1D581500" w14:textId="77777777" w:rsidR="00CC1E1D" w:rsidRDefault="00CC1E1D" w:rsidP="0088225B"/>
        </w:tc>
      </w:tr>
      <w:tr w:rsidR="00CC1E1D" w14:paraId="15EDBE2C" w14:textId="77777777" w:rsidTr="00CC1E1D">
        <w:tc>
          <w:tcPr>
            <w:tcW w:w="2150" w:type="dxa"/>
          </w:tcPr>
          <w:p w14:paraId="7E70B8B0" w14:textId="77777777" w:rsidR="00CC1E1D" w:rsidRDefault="00CC1E1D" w:rsidP="0088225B"/>
          <w:p w14:paraId="11A95372" w14:textId="77777777" w:rsidR="00CC1E1D" w:rsidRDefault="00CC1E1D" w:rsidP="0088225B"/>
        </w:tc>
        <w:tc>
          <w:tcPr>
            <w:tcW w:w="2167" w:type="dxa"/>
          </w:tcPr>
          <w:p w14:paraId="27F308B1" w14:textId="77777777" w:rsidR="00CC1E1D" w:rsidRDefault="00CC1E1D" w:rsidP="0088225B"/>
        </w:tc>
        <w:tc>
          <w:tcPr>
            <w:tcW w:w="2174" w:type="dxa"/>
          </w:tcPr>
          <w:p w14:paraId="31A144B2" w14:textId="77777777" w:rsidR="00CC1E1D" w:rsidRDefault="00CC1E1D" w:rsidP="0088225B"/>
        </w:tc>
        <w:tc>
          <w:tcPr>
            <w:tcW w:w="2165" w:type="dxa"/>
          </w:tcPr>
          <w:p w14:paraId="12D524B4" w14:textId="77777777" w:rsidR="00CC1E1D" w:rsidRDefault="00CC1E1D" w:rsidP="0088225B"/>
        </w:tc>
      </w:tr>
      <w:tr w:rsidR="00CC1E1D" w14:paraId="0A9D21E6" w14:textId="77777777" w:rsidTr="00CC1E1D">
        <w:tc>
          <w:tcPr>
            <w:tcW w:w="2150" w:type="dxa"/>
          </w:tcPr>
          <w:p w14:paraId="13F351B1" w14:textId="77777777" w:rsidR="00CC1E1D" w:rsidRDefault="00CC1E1D" w:rsidP="0088225B"/>
          <w:p w14:paraId="5CA55AF9" w14:textId="77777777" w:rsidR="00CC1E1D" w:rsidRDefault="00CC1E1D" w:rsidP="0088225B"/>
        </w:tc>
        <w:tc>
          <w:tcPr>
            <w:tcW w:w="2167" w:type="dxa"/>
          </w:tcPr>
          <w:p w14:paraId="4E9FFD1D" w14:textId="77777777" w:rsidR="00CC1E1D" w:rsidRDefault="00CC1E1D" w:rsidP="0088225B"/>
        </w:tc>
        <w:tc>
          <w:tcPr>
            <w:tcW w:w="2174" w:type="dxa"/>
          </w:tcPr>
          <w:p w14:paraId="6ABE28A2" w14:textId="77777777" w:rsidR="00CC1E1D" w:rsidRDefault="00CC1E1D" w:rsidP="0088225B"/>
        </w:tc>
        <w:tc>
          <w:tcPr>
            <w:tcW w:w="2165" w:type="dxa"/>
          </w:tcPr>
          <w:p w14:paraId="1C29CCA9" w14:textId="77777777" w:rsidR="00CC1E1D" w:rsidRDefault="00CC1E1D" w:rsidP="0088225B"/>
        </w:tc>
      </w:tr>
      <w:tr w:rsidR="00CC1E1D" w14:paraId="3BD47B8B" w14:textId="77777777" w:rsidTr="00CC1E1D">
        <w:tc>
          <w:tcPr>
            <w:tcW w:w="2150" w:type="dxa"/>
          </w:tcPr>
          <w:p w14:paraId="0825018B" w14:textId="77777777" w:rsidR="00CC1E1D" w:rsidRDefault="00CC1E1D" w:rsidP="0088225B"/>
          <w:p w14:paraId="492A385D" w14:textId="77777777" w:rsidR="00CC1E1D" w:rsidRDefault="00CC1E1D" w:rsidP="0088225B"/>
        </w:tc>
        <w:tc>
          <w:tcPr>
            <w:tcW w:w="2167" w:type="dxa"/>
          </w:tcPr>
          <w:p w14:paraId="73C13062" w14:textId="77777777" w:rsidR="00CC1E1D" w:rsidRDefault="00CC1E1D" w:rsidP="0088225B"/>
        </w:tc>
        <w:tc>
          <w:tcPr>
            <w:tcW w:w="2174" w:type="dxa"/>
          </w:tcPr>
          <w:p w14:paraId="556A0F52" w14:textId="77777777" w:rsidR="00CC1E1D" w:rsidRDefault="00CC1E1D" w:rsidP="0088225B"/>
        </w:tc>
        <w:tc>
          <w:tcPr>
            <w:tcW w:w="2165" w:type="dxa"/>
          </w:tcPr>
          <w:p w14:paraId="60DA9008" w14:textId="77777777" w:rsidR="00CC1E1D" w:rsidRDefault="00CC1E1D" w:rsidP="0088225B"/>
        </w:tc>
      </w:tr>
      <w:tr w:rsidR="00CC1E1D" w14:paraId="7A11805F" w14:textId="77777777" w:rsidTr="00CC1E1D">
        <w:tc>
          <w:tcPr>
            <w:tcW w:w="2150" w:type="dxa"/>
          </w:tcPr>
          <w:p w14:paraId="68349F1B" w14:textId="77777777" w:rsidR="00CC1E1D" w:rsidRDefault="00CC1E1D" w:rsidP="0088225B"/>
          <w:p w14:paraId="619447E7" w14:textId="77777777" w:rsidR="00CC1E1D" w:rsidRDefault="00CC1E1D" w:rsidP="0088225B"/>
        </w:tc>
        <w:tc>
          <w:tcPr>
            <w:tcW w:w="2167" w:type="dxa"/>
          </w:tcPr>
          <w:p w14:paraId="109762E8" w14:textId="77777777" w:rsidR="00CC1E1D" w:rsidRDefault="00CC1E1D" w:rsidP="0088225B"/>
        </w:tc>
        <w:tc>
          <w:tcPr>
            <w:tcW w:w="2174" w:type="dxa"/>
          </w:tcPr>
          <w:p w14:paraId="1ABA06AC" w14:textId="77777777" w:rsidR="00CC1E1D" w:rsidRDefault="00CC1E1D" w:rsidP="0088225B"/>
        </w:tc>
        <w:tc>
          <w:tcPr>
            <w:tcW w:w="2165" w:type="dxa"/>
          </w:tcPr>
          <w:p w14:paraId="6D9EA449" w14:textId="77777777" w:rsidR="00CC1E1D" w:rsidRDefault="00CC1E1D" w:rsidP="0088225B"/>
        </w:tc>
      </w:tr>
      <w:tr w:rsidR="00CC1E1D" w14:paraId="0E8BAF47" w14:textId="77777777" w:rsidTr="00CC1E1D">
        <w:tc>
          <w:tcPr>
            <w:tcW w:w="2150" w:type="dxa"/>
          </w:tcPr>
          <w:p w14:paraId="42F7008E" w14:textId="77777777" w:rsidR="00CC1E1D" w:rsidRDefault="00CC1E1D" w:rsidP="0088225B"/>
          <w:p w14:paraId="0C76C675" w14:textId="77777777" w:rsidR="00CC1E1D" w:rsidRDefault="00CC1E1D" w:rsidP="0088225B"/>
        </w:tc>
        <w:tc>
          <w:tcPr>
            <w:tcW w:w="2167" w:type="dxa"/>
          </w:tcPr>
          <w:p w14:paraId="43A8396A" w14:textId="77777777" w:rsidR="00CC1E1D" w:rsidRDefault="00CC1E1D" w:rsidP="0088225B"/>
        </w:tc>
        <w:tc>
          <w:tcPr>
            <w:tcW w:w="2174" w:type="dxa"/>
          </w:tcPr>
          <w:p w14:paraId="27AF7937" w14:textId="77777777" w:rsidR="00CC1E1D" w:rsidRDefault="00CC1E1D" w:rsidP="0088225B"/>
        </w:tc>
        <w:tc>
          <w:tcPr>
            <w:tcW w:w="2165" w:type="dxa"/>
          </w:tcPr>
          <w:p w14:paraId="11CA076E" w14:textId="77777777" w:rsidR="00CC1E1D" w:rsidRDefault="00CC1E1D" w:rsidP="0088225B"/>
        </w:tc>
      </w:tr>
    </w:tbl>
    <w:p w14:paraId="45B124A5" w14:textId="77777777" w:rsidR="00CC1E1D" w:rsidRDefault="00CC1E1D" w:rsidP="00CC1E1D"/>
    <w:p w14:paraId="02CA0460" w14:textId="1B167692" w:rsidR="00CC1E1D" w:rsidRDefault="00CC1E1D" w:rsidP="00CC1E1D">
      <w:pPr>
        <w:rPr>
          <w:sz w:val="36"/>
          <w:szCs w:val="36"/>
        </w:rPr>
      </w:pPr>
      <w:r>
        <w:rPr>
          <w:noProof/>
        </w:rPr>
        <w:lastRenderedPageBreak/>
        <w:drawing>
          <wp:inline distT="0" distB="0" distL="0" distR="0" wp14:anchorId="47CF9283" wp14:editId="01348369">
            <wp:extent cx="1675171" cy="447675"/>
            <wp:effectExtent l="0" t="0" r="1270" b="0"/>
            <wp:docPr id="70830074" name="Picture 1" descr="Trinity College Dublin, the University of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ity College Dublin, the University of Dubl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8587" cy="451260"/>
                    </a:xfrm>
                    <a:prstGeom prst="rect">
                      <a:avLst/>
                    </a:prstGeom>
                    <a:noFill/>
                    <a:ln>
                      <a:noFill/>
                    </a:ln>
                  </pic:spPr>
                </pic:pic>
              </a:graphicData>
            </a:graphic>
          </wp:inline>
        </w:drawing>
      </w:r>
    </w:p>
    <w:p w14:paraId="77572A6C" w14:textId="7B5109DA" w:rsidR="00CC1E1D" w:rsidRDefault="00CC1E1D" w:rsidP="00CC1E1D">
      <w:pPr>
        <w:rPr>
          <w:sz w:val="36"/>
          <w:szCs w:val="36"/>
        </w:rPr>
      </w:pPr>
      <w:r w:rsidRPr="00CC1E1D">
        <w:rPr>
          <w:sz w:val="36"/>
          <w:szCs w:val="36"/>
        </w:rPr>
        <w:t>Conditions of use of material derived from the Trinity College Dublin Herbarium</w:t>
      </w:r>
    </w:p>
    <w:p w14:paraId="7DAD44DE" w14:textId="51CD0B77" w:rsidR="00CC1E1D" w:rsidRDefault="00CC1E1D" w:rsidP="00CC1E1D">
      <w:r>
        <w:t>Trinity College Dublin herbarium supplies material on the following condition that:</w:t>
      </w:r>
    </w:p>
    <w:p w14:paraId="11885702" w14:textId="390B57E3" w:rsidR="00CC1E1D" w:rsidRDefault="00CC1E1D" w:rsidP="00CC1E1D">
      <w:pPr>
        <w:pStyle w:val="ListParagraph"/>
        <w:numPr>
          <w:ilvl w:val="0"/>
          <w:numId w:val="5"/>
        </w:numPr>
      </w:pPr>
      <w:r>
        <w:t>The material is used in the areas of Research, Education, and Conservation</w:t>
      </w:r>
    </w:p>
    <w:p w14:paraId="6369A3EC" w14:textId="77777777" w:rsidR="00CC1E1D" w:rsidRDefault="00CC1E1D" w:rsidP="00CC1E1D">
      <w:pPr>
        <w:pStyle w:val="ListParagraph"/>
      </w:pPr>
    </w:p>
    <w:p w14:paraId="02BC9C66" w14:textId="6D2A8823" w:rsidR="00CC1E1D" w:rsidRDefault="00CC1E1D" w:rsidP="00CC1E1D">
      <w:pPr>
        <w:pStyle w:val="ListParagraph"/>
        <w:numPr>
          <w:ilvl w:val="0"/>
          <w:numId w:val="5"/>
        </w:numPr>
      </w:pPr>
      <w:r>
        <w:t xml:space="preserve">Access to sampled material is for non-commercial use. If you seek to commercialise material derived from specimens held in Trinity College Dublin herbarium, please contact the herbarium curator directly at </w:t>
      </w:r>
      <w:hyperlink r:id="rId7" w:history="1">
        <w:r w:rsidRPr="00DE6EA4">
          <w:rPr>
            <w:rStyle w:val="Hyperlink"/>
          </w:rPr>
          <w:t>moonligp@tcd.ie</w:t>
        </w:r>
      </w:hyperlink>
    </w:p>
    <w:p w14:paraId="5A2E937D" w14:textId="77777777" w:rsidR="00CC1E1D" w:rsidRDefault="00CC1E1D" w:rsidP="00CC1E1D">
      <w:pPr>
        <w:pStyle w:val="ListParagraph"/>
      </w:pPr>
    </w:p>
    <w:p w14:paraId="2B4F589F" w14:textId="5D15FD8B" w:rsidR="00CC1E1D" w:rsidRDefault="00CC1E1D" w:rsidP="00CC1E1D">
      <w:pPr>
        <w:pStyle w:val="ListParagraph"/>
        <w:numPr>
          <w:ilvl w:val="0"/>
          <w:numId w:val="5"/>
        </w:numPr>
      </w:pPr>
      <w:r>
        <w:t>Material derived from specimens in Trinity College Dublin herbarium, or the products thereof, are not passed on to a third party for commercialisation without the written permission of the country of origin and Trinity College Dublin herbarium.</w:t>
      </w:r>
    </w:p>
    <w:p w14:paraId="299DEEF2" w14:textId="77777777" w:rsidR="00CC1E1D" w:rsidRDefault="00CC1E1D" w:rsidP="00CC1E1D">
      <w:pPr>
        <w:pStyle w:val="ListParagraph"/>
      </w:pPr>
    </w:p>
    <w:p w14:paraId="57BDDB96" w14:textId="3C33B0A6" w:rsidR="00CC1E1D" w:rsidRDefault="00CC1E1D" w:rsidP="00CC1E1D">
      <w:pPr>
        <w:pStyle w:val="ListParagraph"/>
        <w:numPr>
          <w:ilvl w:val="0"/>
          <w:numId w:val="5"/>
        </w:numPr>
      </w:pPr>
      <w:r>
        <w:t xml:space="preserve">Any publication resulting from the use of materials derived from specimens in Trinity College Dublin herbarium should acknowledge the herbarium as a supplier or be published in collaboration with staff from Trinity College Dublin herbarium. A copy of any publication must be emailed to the herbarium curator directly at </w:t>
      </w:r>
      <w:hyperlink r:id="rId8" w:history="1">
        <w:r w:rsidRPr="00DE6EA4">
          <w:rPr>
            <w:rStyle w:val="Hyperlink"/>
          </w:rPr>
          <w:t>moonligp@tcd.ie</w:t>
        </w:r>
      </w:hyperlink>
      <w:r>
        <w:t xml:space="preserve"> </w:t>
      </w:r>
    </w:p>
    <w:p w14:paraId="5E2DAB45" w14:textId="77777777" w:rsidR="00CC1E1D" w:rsidRDefault="00CC1E1D" w:rsidP="00CC1E1D">
      <w:pPr>
        <w:pStyle w:val="ListParagraph"/>
      </w:pPr>
    </w:p>
    <w:p w14:paraId="0F558074" w14:textId="1E76EDA4" w:rsidR="00CC1E1D" w:rsidRDefault="00CC1E1D" w:rsidP="00CC1E1D">
      <w:pPr>
        <w:pStyle w:val="ListParagraph"/>
        <w:numPr>
          <w:ilvl w:val="0"/>
          <w:numId w:val="5"/>
        </w:numPr>
      </w:pPr>
      <w:r>
        <w:t xml:space="preserve">Where genetic sequences are made, they must be uploaded to NCBI </w:t>
      </w:r>
      <w:proofErr w:type="spellStart"/>
      <w:r>
        <w:t>Genbank</w:t>
      </w:r>
      <w:proofErr w:type="spellEnd"/>
      <w:r>
        <w:t>.</w:t>
      </w:r>
    </w:p>
    <w:p w14:paraId="5086D90A" w14:textId="77777777" w:rsidR="00CC1E1D" w:rsidRDefault="00CC1E1D" w:rsidP="00CC1E1D">
      <w:pPr>
        <w:pStyle w:val="ListParagraph"/>
      </w:pPr>
    </w:p>
    <w:p w14:paraId="42B5B8FF" w14:textId="2ED4380C" w:rsidR="00CC1E1D" w:rsidRDefault="00CC1E1D" w:rsidP="003A448F">
      <w:pPr>
        <w:pStyle w:val="ListParagraph"/>
        <w:numPr>
          <w:ilvl w:val="0"/>
          <w:numId w:val="5"/>
        </w:numPr>
      </w:pPr>
      <w:r>
        <w:t xml:space="preserve">Where </w:t>
      </w:r>
      <w:r>
        <w:t>palynological or anatomical preparations are made, duplicate slides or, in the case of SEM/TEM work, high</w:t>
      </w:r>
      <w:r>
        <w:t xml:space="preserve"> </w:t>
      </w:r>
      <w:r>
        <w:t xml:space="preserve">quality photographs must be sent to </w:t>
      </w:r>
      <w:r>
        <w:t>Trinity College Dublin</w:t>
      </w:r>
      <w:r>
        <w:t>.</w:t>
      </w:r>
    </w:p>
    <w:p w14:paraId="7DC5B22B" w14:textId="77777777" w:rsidR="00CC1E1D" w:rsidRPr="000B1F22" w:rsidRDefault="00CC1E1D" w:rsidP="00CC1E1D">
      <w:pPr>
        <w:numPr>
          <w:ilvl w:val="0"/>
          <w:numId w:val="2"/>
        </w:numPr>
      </w:pPr>
      <w:r>
        <w:t>As per the Nagoya protocol, any post-1970 p</w:t>
      </w:r>
      <w:r w:rsidRPr="000B1F22">
        <w:t xml:space="preserve">lant material requested from </w:t>
      </w:r>
      <w:r>
        <w:t>Trinity College Dublin</w:t>
      </w:r>
      <w:r w:rsidRPr="000B1F22">
        <w:t xml:space="preserve"> may be subject to Prior Informed Consent from the country of origin. Any permissions and conditions of use will be advised before release and if there are any restrictions it will not be made available.</w:t>
      </w:r>
    </w:p>
    <w:p w14:paraId="309B7913" w14:textId="0DD72BFE" w:rsidR="00CC1E1D" w:rsidRDefault="00CC1E1D" w:rsidP="003A448F">
      <w:pPr>
        <w:pStyle w:val="ListParagraph"/>
        <w:numPr>
          <w:ilvl w:val="0"/>
          <w:numId w:val="5"/>
        </w:numPr>
      </w:pPr>
      <w:r>
        <w:t xml:space="preserve">Trinity College Dublin herbarium cannot verify the accuracy of the </w:t>
      </w:r>
      <w:proofErr w:type="gramStart"/>
      <w:r>
        <w:t>identifications</w:t>
      </w:r>
      <w:proofErr w:type="gramEnd"/>
      <w:r>
        <w:t xml:space="preserve"> or any other data associated with the herbarium specimens held therein.</w:t>
      </w:r>
    </w:p>
    <w:p w14:paraId="5375AED6" w14:textId="77777777" w:rsidR="00CC1E1D" w:rsidRDefault="00CC1E1D" w:rsidP="00CC1E1D"/>
    <w:p w14:paraId="539F8602" w14:textId="752364D5" w:rsidR="00CC1E1D" w:rsidRDefault="00CC1E1D" w:rsidP="00CC1E1D">
      <w:r>
        <w:t>Trinity College Dublin will hold your personal data for the purposes of managing the collections.</w:t>
      </w:r>
    </w:p>
    <w:p w14:paraId="351B34F5" w14:textId="77777777" w:rsidR="00CC1E1D" w:rsidRDefault="00CC1E1D" w:rsidP="00CC1E1D"/>
    <w:p w14:paraId="7669E197" w14:textId="71989504" w:rsidR="008A2C3C" w:rsidRDefault="00CC1E1D" w:rsidP="00CC1E1D">
      <w:pPr>
        <w:rPr>
          <w:b/>
          <w:bCs/>
        </w:rPr>
      </w:pPr>
      <w:r>
        <w:rPr>
          <w:b/>
          <w:bCs/>
        </w:rPr>
        <w:t>I agree to comply with the conditions above.</w:t>
      </w:r>
    </w:p>
    <w:p w14:paraId="766C6742" w14:textId="0EA7B482" w:rsidR="008A2C3C" w:rsidRPr="008A2C3C" w:rsidRDefault="008A2C3C" w:rsidP="00CC1E1D">
      <w:pPr>
        <w:rPr>
          <w:b/>
          <w:bCs/>
        </w:rPr>
      </w:pPr>
      <w:r>
        <w:rPr>
          <w:b/>
          <w:bCs/>
        </w:rPr>
        <w:t xml:space="preserve">Signed:                             </w:t>
      </w:r>
      <w:r>
        <w:t xml:space="preserve">                                                                                      </w:t>
      </w:r>
      <w:r>
        <w:rPr>
          <w:b/>
          <w:bCs/>
        </w:rPr>
        <w:t>Date</w:t>
      </w:r>
      <w:r>
        <w:rPr>
          <w:b/>
          <w:bCs/>
        </w:rPr>
        <w:t>:</w:t>
      </w:r>
    </w:p>
    <w:p w14:paraId="4C9D9ED0" w14:textId="77777777" w:rsidR="008A2C3C" w:rsidRDefault="008A2C3C" w:rsidP="00CC1E1D">
      <w:pPr>
        <w:rPr>
          <w:b/>
          <w:bCs/>
        </w:rPr>
      </w:pPr>
    </w:p>
    <w:p w14:paraId="6DBA37FF" w14:textId="592B1E88" w:rsidR="008A2C3C" w:rsidRDefault="008A2C3C" w:rsidP="00CC1E1D">
      <w:pPr>
        <w:rPr>
          <w:b/>
          <w:bCs/>
        </w:rPr>
      </w:pPr>
      <w:r>
        <w:rPr>
          <w:b/>
          <w:bCs/>
        </w:rPr>
        <w:t>_________________________________________________________________________________________</w:t>
      </w:r>
    </w:p>
    <w:p w14:paraId="3FCFEB8B" w14:textId="4C235593" w:rsidR="008A2C3C" w:rsidRDefault="008A2C3C" w:rsidP="00CC1E1D">
      <w:pPr>
        <w:rPr>
          <w:b/>
          <w:bCs/>
        </w:rPr>
      </w:pPr>
    </w:p>
    <w:p w14:paraId="7669C927" w14:textId="5CB73D82" w:rsidR="00CC1E1D" w:rsidRDefault="00CC1E1D" w:rsidP="00CC1E1D">
      <w:r>
        <w:rPr>
          <w:b/>
          <w:bCs/>
        </w:rPr>
        <w:t xml:space="preserve">Please return this form by email to: </w:t>
      </w:r>
      <w:hyperlink r:id="rId9" w:history="1">
        <w:r w:rsidRPr="00DE6EA4">
          <w:rPr>
            <w:rStyle w:val="Hyperlink"/>
          </w:rPr>
          <w:t>moonligp@tcd.ie</w:t>
        </w:r>
      </w:hyperlink>
      <w:r>
        <w:t xml:space="preserve"> </w:t>
      </w:r>
    </w:p>
    <w:tbl>
      <w:tblPr>
        <w:tblStyle w:val="TableGrid"/>
        <w:tblW w:w="0" w:type="auto"/>
        <w:tblLook w:val="04A0" w:firstRow="1" w:lastRow="0" w:firstColumn="1" w:lastColumn="0" w:noHBand="0" w:noVBand="1"/>
      </w:tblPr>
      <w:tblGrid>
        <w:gridCol w:w="4508"/>
        <w:gridCol w:w="4508"/>
      </w:tblGrid>
      <w:tr w:rsidR="008A2C3C" w14:paraId="341E8CD2" w14:textId="77777777" w:rsidTr="008A2C3C">
        <w:tc>
          <w:tcPr>
            <w:tcW w:w="4508" w:type="dxa"/>
            <w:shd w:val="clear" w:color="auto" w:fill="DAE9F7" w:themeFill="text2" w:themeFillTint="1A"/>
          </w:tcPr>
          <w:p w14:paraId="350F2BDB" w14:textId="7694F664" w:rsidR="008A2C3C" w:rsidRPr="008A2C3C" w:rsidRDefault="008A2C3C" w:rsidP="00CC1E1D">
            <w:pPr>
              <w:rPr>
                <w:b/>
                <w:bCs/>
              </w:rPr>
            </w:pPr>
            <w:r w:rsidRPr="008A2C3C">
              <w:rPr>
                <w:b/>
                <w:bCs/>
              </w:rPr>
              <w:lastRenderedPageBreak/>
              <w:t>Name:</w:t>
            </w:r>
          </w:p>
        </w:tc>
        <w:tc>
          <w:tcPr>
            <w:tcW w:w="4508" w:type="dxa"/>
          </w:tcPr>
          <w:p w14:paraId="38C18E38" w14:textId="77777777" w:rsidR="008A2C3C" w:rsidRDefault="008A2C3C" w:rsidP="00CC1E1D"/>
          <w:p w14:paraId="1D0A4B8A" w14:textId="77777777" w:rsidR="008A2C3C" w:rsidRDefault="008A2C3C" w:rsidP="00CC1E1D"/>
          <w:p w14:paraId="2212539E" w14:textId="3AE7DDE9" w:rsidR="008A2C3C" w:rsidRDefault="008A2C3C" w:rsidP="00CC1E1D"/>
        </w:tc>
      </w:tr>
      <w:tr w:rsidR="008A2C3C" w14:paraId="0C39905C" w14:textId="77777777" w:rsidTr="008A2C3C">
        <w:tc>
          <w:tcPr>
            <w:tcW w:w="4508" w:type="dxa"/>
            <w:shd w:val="clear" w:color="auto" w:fill="DAE9F7" w:themeFill="text2" w:themeFillTint="1A"/>
          </w:tcPr>
          <w:p w14:paraId="130D2584" w14:textId="7F45B858" w:rsidR="008A2C3C" w:rsidRPr="008A2C3C" w:rsidRDefault="008A2C3C" w:rsidP="00CC1E1D">
            <w:pPr>
              <w:rPr>
                <w:b/>
                <w:bCs/>
              </w:rPr>
            </w:pPr>
            <w:r w:rsidRPr="008A2C3C">
              <w:rPr>
                <w:b/>
                <w:bCs/>
              </w:rPr>
              <w:t>Position:</w:t>
            </w:r>
          </w:p>
        </w:tc>
        <w:tc>
          <w:tcPr>
            <w:tcW w:w="4508" w:type="dxa"/>
          </w:tcPr>
          <w:p w14:paraId="7D52C8D5" w14:textId="77777777" w:rsidR="008A2C3C" w:rsidRDefault="008A2C3C" w:rsidP="00CC1E1D"/>
          <w:p w14:paraId="7A64E888" w14:textId="77777777" w:rsidR="008A2C3C" w:rsidRDefault="008A2C3C" w:rsidP="00CC1E1D"/>
        </w:tc>
      </w:tr>
      <w:tr w:rsidR="008A2C3C" w14:paraId="407AAB19" w14:textId="77777777" w:rsidTr="008A2C3C">
        <w:tc>
          <w:tcPr>
            <w:tcW w:w="4508" w:type="dxa"/>
            <w:shd w:val="clear" w:color="auto" w:fill="DAE9F7" w:themeFill="text2" w:themeFillTint="1A"/>
          </w:tcPr>
          <w:p w14:paraId="1763E314" w14:textId="46038F2E" w:rsidR="008A2C3C" w:rsidRPr="008A2C3C" w:rsidRDefault="008A2C3C" w:rsidP="00CC1E1D">
            <w:pPr>
              <w:rPr>
                <w:b/>
                <w:bCs/>
              </w:rPr>
            </w:pPr>
            <w:r w:rsidRPr="008A2C3C">
              <w:rPr>
                <w:b/>
                <w:bCs/>
              </w:rPr>
              <w:t>Organisation:</w:t>
            </w:r>
          </w:p>
        </w:tc>
        <w:tc>
          <w:tcPr>
            <w:tcW w:w="4508" w:type="dxa"/>
          </w:tcPr>
          <w:p w14:paraId="62A6F9BC" w14:textId="77777777" w:rsidR="008A2C3C" w:rsidRDefault="008A2C3C" w:rsidP="00CC1E1D"/>
          <w:p w14:paraId="6E0B3EF2" w14:textId="77777777" w:rsidR="008A2C3C" w:rsidRDefault="008A2C3C" w:rsidP="00CC1E1D"/>
        </w:tc>
      </w:tr>
      <w:tr w:rsidR="008A2C3C" w14:paraId="1E115422" w14:textId="77777777" w:rsidTr="008A2C3C">
        <w:tc>
          <w:tcPr>
            <w:tcW w:w="4508" w:type="dxa"/>
            <w:shd w:val="clear" w:color="auto" w:fill="DAE9F7" w:themeFill="text2" w:themeFillTint="1A"/>
          </w:tcPr>
          <w:p w14:paraId="3D02A830" w14:textId="23285848" w:rsidR="008A2C3C" w:rsidRPr="008A2C3C" w:rsidRDefault="008A2C3C" w:rsidP="00CC1E1D">
            <w:pPr>
              <w:rPr>
                <w:b/>
                <w:bCs/>
              </w:rPr>
            </w:pPr>
            <w:r w:rsidRPr="008A2C3C">
              <w:rPr>
                <w:b/>
                <w:bCs/>
              </w:rPr>
              <w:t xml:space="preserve">Index </w:t>
            </w:r>
            <w:proofErr w:type="spellStart"/>
            <w:r w:rsidRPr="008A2C3C">
              <w:rPr>
                <w:b/>
                <w:bCs/>
              </w:rPr>
              <w:t>Herbariorum</w:t>
            </w:r>
            <w:proofErr w:type="spellEnd"/>
            <w:r w:rsidRPr="008A2C3C">
              <w:rPr>
                <w:b/>
                <w:bCs/>
              </w:rPr>
              <w:t xml:space="preserve"> Code (if applicable):</w:t>
            </w:r>
          </w:p>
        </w:tc>
        <w:tc>
          <w:tcPr>
            <w:tcW w:w="4508" w:type="dxa"/>
          </w:tcPr>
          <w:p w14:paraId="135E2D49" w14:textId="77777777" w:rsidR="008A2C3C" w:rsidRDefault="008A2C3C" w:rsidP="00CC1E1D"/>
          <w:p w14:paraId="29FB0591" w14:textId="77777777" w:rsidR="008A2C3C" w:rsidRDefault="008A2C3C" w:rsidP="00CC1E1D"/>
        </w:tc>
      </w:tr>
      <w:tr w:rsidR="008A2C3C" w14:paraId="6276A822" w14:textId="77777777" w:rsidTr="008A2C3C">
        <w:tc>
          <w:tcPr>
            <w:tcW w:w="4508" w:type="dxa"/>
            <w:shd w:val="clear" w:color="auto" w:fill="DAE9F7" w:themeFill="text2" w:themeFillTint="1A"/>
          </w:tcPr>
          <w:p w14:paraId="19D568A2" w14:textId="5D8FB6DF" w:rsidR="008A2C3C" w:rsidRPr="008A2C3C" w:rsidRDefault="008A2C3C" w:rsidP="00CC1E1D">
            <w:pPr>
              <w:rPr>
                <w:b/>
                <w:bCs/>
              </w:rPr>
            </w:pPr>
            <w:r w:rsidRPr="008A2C3C">
              <w:rPr>
                <w:b/>
                <w:bCs/>
              </w:rPr>
              <w:t>Department:</w:t>
            </w:r>
          </w:p>
        </w:tc>
        <w:tc>
          <w:tcPr>
            <w:tcW w:w="4508" w:type="dxa"/>
          </w:tcPr>
          <w:p w14:paraId="43DAD7AC" w14:textId="77777777" w:rsidR="008A2C3C" w:rsidRDefault="008A2C3C" w:rsidP="00CC1E1D"/>
          <w:p w14:paraId="2B1BBEE2" w14:textId="77777777" w:rsidR="008A2C3C" w:rsidRDefault="008A2C3C" w:rsidP="00CC1E1D"/>
        </w:tc>
      </w:tr>
      <w:tr w:rsidR="008A2C3C" w14:paraId="20C70E74" w14:textId="77777777" w:rsidTr="008A2C3C">
        <w:tc>
          <w:tcPr>
            <w:tcW w:w="4508" w:type="dxa"/>
            <w:shd w:val="clear" w:color="auto" w:fill="DAE9F7" w:themeFill="text2" w:themeFillTint="1A"/>
          </w:tcPr>
          <w:p w14:paraId="6A7165C9" w14:textId="77777777" w:rsidR="008A2C3C" w:rsidRDefault="008A2C3C" w:rsidP="00CC1E1D">
            <w:pPr>
              <w:rPr>
                <w:b/>
                <w:bCs/>
              </w:rPr>
            </w:pPr>
            <w:r w:rsidRPr="008A2C3C">
              <w:rPr>
                <w:b/>
                <w:bCs/>
              </w:rPr>
              <w:t>Address:</w:t>
            </w:r>
          </w:p>
          <w:p w14:paraId="038BC80F" w14:textId="77777777" w:rsidR="008A2C3C" w:rsidRDefault="008A2C3C" w:rsidP="00CC1E1D">
            <w:pPr>
              <w:rPr>
                <w:b/>
                <w:bCs/>
              </w:rPr>
            </w:pPr>
          </w:p>
          <w:p w14:paraId="5ACFC952" w14:textId="77777777" w:rsidR="008A2C3C" w:rsidRDefault="008A2C3C" w:rsidP="00CC1E1D">
            <w:pPr>
              <w:rPr>
                <w:b/>
                <w:bCs/>
              </w:rPr>
            </w:pPr>
          </w:p>
          <w:p w14:paraId="5B9AA7CB" w14:textId="77777777" w:rsidR="008A2C3C" w:rsidRDefault="008A2C3C" w:rsidP="00CC1E1D">
            <w:pPr>
              <w:rPr>
                <w:b/>
                <w:bCs/>
              </w:rPr>
            </w:pPr>
          </w:p>
          <w:p w14:paraId="7D1D1DDA" w14:textId="5C503F2A" w:rsidR="008A2C3C" w:rsidRPr="008A2C3C" w:rsidRDefault="008A2C3C" w:rsidP="00CC1E1D">
            <w:pPr>
              <w:rPr>
                <w:b/>
                <w:bCs/>
              </w:rPr>
            </w:pPr>
          </w:p>
        </w:tc>
        <w:tc>
          <w:tcPr>
            <w:tcW w:w="4508" w:type="dxa"/>
          </w:tcPr>
          <w:p w14:paraId="732D3F4E" w14:textId="77777777" w:rsidR="008A2C3C" w:rsidRDefault="008A2C3C" w:rsidP="00CC1E1D"/>
          <w:p w14:paraId="745FA595" w14:textId="77777777" w:rsidR="008A2C3C" w:rsidRDefault="008A2C3C" w:rsidP="00CC1E1D"/>
          <w:p w14:paraId="4CDD7937" w14:textId="77777777" w:rsidR="008A2C3C" w:rsidRDefault="008A2C3C" w:rsidP="00CC1E1D"/>
          <w:p w14:paraId="610F3DE9" w14:textId="77777777" w:rsidR="008A2C3C" w:rsidRDefault="008A2C3C" w:rsidP="00CC1E1D"/>
        </w:tc>
      </w:tr>
      <w:tr w:rsidR="008A2C3C" w14:paraId="1BF6983E" w14:textId="77777777" w:rsidTr="008A2C3C">
        <w:tc>
          <w:tcPr>
            <w:tcW w:w="4508" w:type="dxa"/>
            <w:shd w:val="clear" w:color="auto" w:fill="DAE9F7" w:themeFill="text2" w:themeFillTint="1A"/>
          </w:tcPr>
          <w:p w14:paraId="0F8246D2" w14:textId="02CA301F" w:rsidR="008A2C3C" w:rsidRPr="008A2C3C" w:rsidRDefault="008A2C3C" w:rsidP="00CC1E1D">
            <w:pPr>
              <w:rPr>
                <w:b/>
                <w:bCs/>
              </w:rPr>
            </w:pPr>
            <w:r w:rsidRPr="008A2C3C">
              <w:rPr>
                <w:b/>
                <w:bCs/>
              </w:rPr>
              <w:t>Post/Zip Code:</w:t>
            </w:r>
          </w:p>
        </w:tc>
        <w:tc>
          <w:tcPr>
            <w:tcW w:w="4508" w:type="dxa"/>
          </w:tcPr>
          <w:p w14:paraId="34E35832" w14:textId="77777777" w:rsidR="008A2C3C" w:rsidRDefault="008A2C3C" w:rsidP="00CC1E1D"/>
          <w:p w14:paraId="13E38F21" w14:textId="77777777" w:rsidR="008A2C3C" w:rsidRDefault="008A2C3C" w:rsidP="00CC1E1D"/>
        </w:tc>
      </w:tr>
      <w:tr w:rsidR="008A2C3C" w14:paraId="3D4B3D51" w14:textId="77777777" w:rsidTr="008A2C3C">
        <w:tc>
          <w:tcPr>
            <w:tcW w:w="4508" w:type="dxa"/>
            <w:shd w:val="clear" w:color="auto" w:fill="DAE9F7" w:themeFill="text2" w:themeFillTint="1A"/>
          </w:tcPr>
          <w:p w14:paraId="5E3B3F4A" w14:textId="0D7DA7DF" w:rsidR="008A2C3C" w:rsidRPr="008A2C3C" w:rsidRDefault="008A2C3C" w:rsidP="00CC1E1D">
            <w:pPr>
              <w:rPr>
                <w:b/>
                <w:bCs/>
              </w:rPr>
            </w:pPr>
            <w:r w:rsidRPr="008A2C3C">
              <w:rPr>
                <w:b/>
                <w:bCs/>
              </w:rPr>
              <w:t>Country:</w:t>
            </w:r>
          </w:p>
        </w:tc>
        <w:tc>
          <w:tcPr>
            <w:tcW w:w="4508" w:type="dxa"/>
          </w:tcPr>
          <w:p w14:paraId="7DBF5F1C" w14:textId="77777777" w:rsidR="008A2C3C" w:rsidRDefault="008A2C3C" w:rsidP="00CC1E1D"/>
          <w:p w14:paraId="21F7DFA3" w14:textId="77777777" w:rsidR="008A2C3C" w:rsidRDefault="008A2C3C" w:rsidP="00CC1E1D"/>
        </w:tc>
      </w:tr>
      <w:tr w:rsidR="008A2C3C" w14:paraId="5B5D5B67" w14:textId="77777777" w:rsidTr="008A2C3C">
        <w:tc>
          <w:tcPr>
            <w:tcW w:w="4508" w:type="dxa"/>
            <w:shd w:val="clear" w:color="auto" w:fill="DAE9F7" w:themeFill="text2" w:themeFillTint="1A"/>
          </w:tcPr>
          <w:p w14:paraId="0A7C22BF" w14:textId="1CEE6AF9" w:rsidR="008A2C3C" w:rsidRPr="008A2C3C" w:rsidRDefault="008A2C3C" w:rsidP="00CC1E1D">
            <w:pPr>
              <w:rPr>
                <w:b/>
                <w:bCs/>
              </w:rPr>
            </w:pPr>
            <w:r w:rsidRPr="008A2C3C">
              <w:rPr>
                <w:b/>
                <w:bCs/>
              </w:rPr>
              <w:t>Telephone Number:</w:t>
            </w:r>
          </w:p>
        </w:tc>
        <w:tc>
          <w:tcPr>
            <w:tcW w:w="4508" w:type="dxa"/>
          </w:tcPr>
          <w:p w14:paraId="60BB31C2" w14:textId="77777777" w:rsidR="008A2C3C" w:rsidRDefault="008A2C3C" w:rsidP="00CC1E1D"/>
          <w:p w14:paraId="574DB674" w14:textId="77777777" w:rsidR="008A2C3C" w:rsidRDefault="008A2C3C" w:rsidP="00CC1E1D"/>
        </w:tc>
      </w:tr>
      <w:tr w:rsidR="008A2C3C" w14:paraId="39D7095B" w14:textId="77777777" w:rsidTr="008A2C3C">
        <w:tc>
          <w:tcPr>
            <w:tcW w:w="4508" w:type="dxa"/>
            <w:shd w:val="clear" w:color="auto" w:fill="DAE9F7" w:themeFill="text2" w:themeFillTint="1A"/>
          </w:tcPr>
          <w:p w14:paraId="27886166" w14:textId="00CB718B" w:rsidR="008A2C3C" w:rsidRPr="008A2C3C" w:rsidRDefault="008A2C3C" w:rsidP="00CC1E1D">
            <w:pPr>
              <w:rPr>
                <w:b/>
                <w:bCs/>
              </w:rPr>
            </w:pPr>
            <w:r w:rsidRPr="008A2C3C">
              <w:rPr>
                <w:b/>
                <w:bCs/>
              </w:rPr>
              <w:t>Email:</w:t>
            </w:r>
          </w:p>
        </w:tc>
        <w:tc>
          <w:tcPr>
            <w:tcW w:w="4508" w:type="dxa"/>
          </w:tcPr>
          <w:p w14:paraId="6B509E41" w14:textId="77777777" w:rsidR="008A2C3C" w:rsidRDefault="008A2C3C" w:rsidP="00CC1E1D"/>
          <w:p w14:paraId="360D5DDF" w14:textId="77777777" w:rsidR="008A2C3C" w:rsidRDefault="008A2C3C" w:rsidP="00CC1E1D"/>
        </w:tc>
      </w:tr>
      <w:tr w:rsidR="008A2C3C" w14:paraId="56FE04B1" w14:textId="77777777" w:rsidTr="008A2C3C">
        <w:tc>
          <w:tcPr>
            <w:tcW w:w="4508" w:type="dxa"/>
            <w:shd w:val="clear" w:color="auto" w:fill="DAE9F7" w:themeFill="text2" w:themeFillTint="1A"/>
          </w:tcPr>
          <w:p w14:paraId="098EBDA1" w14:textId="351C071A" w:rsidR="008A2C3C" w:rsidRPr="008A2C3C" w:rsidRDefault="008A2C3C" w:rsidP="00CC1E1D">
            <w:pPr>
              <w:rPr>
                <w:b/>
                <w:bCs/>
              </w:rPr>
            </w:pPr>
            <w:r w:rsidRPr="008A2C3C">
              <w:rPr>
                <w:b/>
                <w:bCs/>
              </w:rPr>
              <w:t>Signature:</w:t>
            </w:r>
          </w:p>
        </w:tc>
        <w:tc>
          <w:tcPr>
            <w:tcW w:w="4508" w:type="dxa"/>
          </w:tcPr>
          <w:p w14:paraId="78F956EB" w14:textId="77777777" w:rsidR="008A2C3C" w:rsidRDefault="008A2C3C" w:rsidP="00CC1E1D"/>
          <w:p w14:paraId="382E30C4" w14:textId="77777777" w:rsidR="008A2C3C" w:rsidRDefault="008A2C3C" w:rsidP="00CC1E1D"/>
          <w:p w14:paraId="40BD5D21" w14:textId="77777777" w:rsidR="008A2C3C" w:rsidRDefault="008A2C3C" w:rsidP="00CC1E1D"/>
          <w:p w14:paraId="440D8D99" w14:textId="77777777" w:rsidR="008A2C3C" w:rsidRDefault="008A2C3C" w:rsidP="00CC1E1D"/>
        </w:tc>
      </w:tr>
      <w:tr w:rsidR="008A2C3C" w14:paraId="1E797945" w14:textId="77777777" w:rsidTr="008A2C3C">
        <w:tc>
          <w:tcPr>
            <w:tcW w:w="4508" w:type="dxa"/>
            <w:shd w:val="clear" w:color="auto" w:fill="DAE9F7" w:themeFill="text2" w:themeFillTint="1A"/>
          </w:tcPr>
          <w:p w14:paraId="6A06D988" w14:textId="6DE09CE6" w:rsidR="008A2C3C" w:rsidRPr="008A2C3C" w:rsidRDefault="008A2C3C" w:rsidP="00CC1E1D">
            <w:pPr>
              <w:rPr>
                <w:b/>
                <w:bCs/>
              </w:rPr>
            </w:pPr>
            <w:r w:rsidRPr="008A2C3C">
              <w:rPr>
                <w:b/>
                <w:bCs/>
              </w:rPr>
              <w:t>Date:</w:t>
            </w:r>
          </w:p>
        </w:tc>
        <w:tc>
          <w:tcPr>
            <w:tcW w:w="4508" w:type="dxa"/>
          </w:tcPr>
          <w:p w14:paraId="5B479A6D" w14:textId="77777777" w:rsidR="008A2C3C" w:rsidRDefault="008A2C3C" w:rsidP="00CC1E1D"/>
          <w:p w14:paraId="23D43171" w14:textId="77777777" w:rsidR="008A2C3C" w:rsidRDefault="008A2C3C" w:rsidP="00CC1E1D"/>
        </w:tc>
      </w:tr>
      <w:tr w:rsidR="008A2C3C" w14:paraId="3AB39B99" w14:textId="77777777" w:rsidTr="008A2C3C">
        <w:tc>
          <w:tcPr>
            <w:tcW w:w="9016" w:type="dxa"/>
            <w:gridSpan w:val="2"/>
            <w:shd w:val="clear" w:color="auto" w:fill="DAE9F7" w:themeFill="text2" w:themeFillTint="1A"/>
          </w:tcPr>
          <w:p w14:paraId="24ECA45A" w14:textId="77777777" w:rsidR="008A2C3C" w:rsidRDefault="008A2C3C" w:rsidP="008A2C3C">
            <w:pPr>
              <w:jc w:val="center"/>
              <w:rPr>
                <w:b/>
                <w:bCs/>
              </w:rPr>
            </w:pPr>
          </w:p>
          <w:p w14:paraId="5D3274D7" w14:textId="73B94082" w:rsidR="008A2C3C" w:rsidRDefault="008A2C3C" w:rsidP="008A2C3C">
            <w:pPr>
              <w:jc w:val="center"/>
              <w:rPr>
                <w:b/>
                <w:bCs/>
              </w:rPr>
            </w:pPr>
            <w:r w:rsidRPr="008A2C3C">
              <w:rPr>
                <w:b/>
                <w:bCs/>
              </w:rPr>
              <w:t>For Trinity College Dublin Herbarium Staff Use Only</w:t>
            </w:r>
          </w:p>
          <w:p w14:paraId="42FE8EA8" w14:textId="7AD7F702" w:rsidR="008A2C3C" w:rsidRPr="008A2C3C" w:rsidRDefault="008A2C3C" w:rsidP="008A2C3C">
            <w:pPr>
              <w:jc w:val="center"/>
              <w:rPr>
                <w:b/>
                <w:bCs/>
              </w:rPr>
            </w:pPr>
          </w:p>
        </w:tc>
      </w:tr>
      <w:tr w:rsidR="008A2C3C" w14:paraId="55F93082" w14:textId="77777777" w:rsidTr="008A2C3C">
        <w:tc>
          <w:tcPr>
            <w:tcW w:w="4508" w:type="dxa"/>
            <w:shd w:val="clear" w:color="auto" w:fill="DAE9F7" w:themeFill="text2" w:themeFillTint="1A"/>
          </w:tcPr>
          <w:p w14:paraId="17650AE3" w14:textId="275D1B86" w:rsidR="008A2C3C" w:rsidRPr="008A2C3C" w:rsidRDefault="008A2C3C" w:rsidP="00CC1E1D">
            <w:pPr>
              <w:rPr>
                <w:b/>
                <w:bCs/>
              </w:rPr>
            </w:pPr>
            <w:r w:rsidRPr="008A2C3C">
              <w:rPr>
                <w:b/>
                <w:bCs/>
              </w:rPr>
              <w:t>Request Number:</w:t>
            </w:r>
          </w:p>
        </w:tc>
        <w:tc>
          <w:tcPr>
            <w:tcW w:w="4508" w:type="dxa"/>
          </w:tcPr>
          <w:p w14:paraId="19D47DEC" w14:textId="77777777" w:rsidR="008A2C3C" w:rsidRDefault="008A2C3C" w:rsidP="00CC1E1D"/>
          <w:p w14:paraId="1A5F52D3" w14:textId="77777777" w:rsidR="008A2C3C" w:rsidRDefault="008A2C3C" w:rsidP="00CC1E1D"/>
        </w:tc>
      </w:tr>
      <w:tr w:rsidR="008A2C3C" w14:paraId="5E4CC765" w14:textId="77777777" w:rsidTr="008A2C3C">
        <w:tc>
          <w:tcPr>
            <w:tcW w:w="4508" w:type="dxa"/>
            <w:shd w:val="clear" w:color="auto" w:fill="DAE9F7" w:themeFill="text2" w:themeFillTint="1A"/>
          </w:tcPr>
          <w:p w14:paraId="53C6CC7C" w14:textId="63AA7B1F" w:rsidR="008A2C3C" w:rsidRPr="008A2C3C" w:rsidRDefault="008A2C3C" w:rsidP="00CC1E1D">
            <w:pPr>
              <w:rPr>
                <w:b/>
                <w:bCs/>
              </w:rPr>
            </w:pPr>
            <w:r w:rsidRPr="008A2C3C">
              <w:rPr>
                <w:b/>
                <w:bCs/>
              </w:rPr>
              <w:t>Staff Contact</w:t>
            </w:r>
          </w:p>
        </w:tc>
        <w:tc>
          <w:tcPr>
            <w:tcW w:w="4508" w:type="dxa"/>
          </w:tcPr>
          <w:p w14:paraId="0D0FEEAD" w14:textId="77777777" w:rsidR="008A2C3C" w:rsidRDefault="008A2C3C" w:rsidP="00CC1E1D"/>
          <w:p w14:paraId="0C9F820C" w14:textId="77777777" w:rsidR="008A2C3C" w:rsidRDefault="008A2C3C" w:rsidP="00CC1E1D"/>
        </w:tc>
      </w:tr>
    </w:tbl>
    <w:p w14:paraId="5911E283" w14:textId="77777777" w:rsidR="008A2C3C" w:rsidRPr="00CC1E1D" w:rsidRDefault="008A2C3C" w:rsidP="00CC1E1D"/>
    <w:sectPr w:rsidR="008A2C3C" w:rsidRPr="00CC1E1D" w:rsidSect="000B1F22">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9E9"/>
    <w:multiLevelType w:val="hybridMultilevel"/>
    <w:tmpl w:val="B2608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E0D7DDF"/>
    <w:multiLevelType w:val="hybridMultilevel"/>
    <w:tmpl w:val="29DC58CA"/>
    <w:lvl w:ilvl="0" w:tplc="001C6E28">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73774E8"/>
    <w:multiLevelType w:val="hybridMultilevel"/>
    <w:tmpl w:val="7F08DBC4"/>
    <w:lvl w:ilvl="0" w:tplc="001C6E28">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9285FD0"/>
    <w:multiLevelType w:val="hybridMultilevel"/>
    <w:tmpl w:val="E21044BA"/>
    <w:lvl w:ilvl="0" w:tplc="0CF6A6CC">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4718EF"/>
    <w:multiLevelType w:val="multilevel"/>
    <w:tmpl w:val="7CC8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364110">
    <w:abstractNumId w:val="2"/>
  </w:num>
  <w:num w:numId="2" w16cid:durableId="1059128740">
    <w:abstractNumId w:val="4"/>
  </w:num>
  <w:num w:numId="3" w16cid:durableId="675958343">
    <w:abstractNumId w:val="1"/>
  </w:num>
  <w:num w:numId="4" w16cid:durableId="798303219">
    <w:abstractNumId w:val="3"/>
  </w:num>
  <w:num w:numId="5" w16cid:durableId="66482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22"/>
    <w:rsid w:val="000B1F22"/>
    <w:rsid w:val="00354473"/>
    <w:rsid w:val="005C3FD1"/>
    <w:rsid w:val="0088225B"/>
    <w:rsid w:val="008A2C3C"/>
    <w:rsid w:val="00BA3308"/>
    <w:rsid w:val="00C1734D"/>
    <w:rsid w:val="00C81292"/>
    <w:rsid w:val="00CC1E1D"/>
    <w:rsid w:val="00D049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75A3"/>
  <w15:chartTrackingRefBased/>
  <w15:docId w15:val="{7A801A34-41B2-40F5-9536-9EF0CF2F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F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F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F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F22"/>
    <w:rPr>
      <w:rFonts w:eastAsiaTheme="majorEastAsia" w:cstheme="majorBidi"/>
      <w:color w:val="272727" w:themeColor="text1" w:themeTint="D8"/>
    </w:rPr>
  </w:style>
  <w:style w:type="paragraph" w:styleId="Title">
    <w:name w:val="Title"/>
    <w:basedOn w:val="Normal"/>
    <w:next w:val="Normal"/>
    <w:link w:val="TitleChar"/>
    <w:uiPriority w:val="10"/>
    <w:qFormat/>
    <w:rsid w:val="000B1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F22"/>
    <w:pPr>
      <w:spacing w:before="160"/>
      <w:jc w:val="center"/>
    </w:pPr>
    <w:rPr>
      <w:i/>
      <w:iCs/>
      <w:color w:val="404040" w:themeColor="text1" w:themeTint="BF"/>
    </w:rPr>
  </w:style>
  <w:style w:type="character" w:customStyle="1" w:styleId="QuoteChar">
    <w:name w:val="Quote Char"/>
    <w:basedOn w:val="DefaultParagraphFont"/>
    <w:link w:val="Quote"/>
    <w:uiPriority w:val="29"/>
    <w:rsid w:val="000B1F22"/>
    <w:rPr>
      <w:i/>
      <w:iCs/>
      <w:color w:val="404040" w:themeColor="text1" w:themeTint="BF"/>
    </w:rPr>
  </w:style>
  <w:style w:type="paragraph" w:styleId="ListParagraph">
    <w:name w:val="List Paragraph"/>
    <w:basedOn w:val="Normal"/>
    <w:uiPriority w:val="34"/>
    <w:qFormat/>
    <w:rsid w:val="000B1F22"/>
    <w:pPr>
      <w:ind w:left="720"/>
      <w:contextualSpacing/>
    </w:pPr>
  </w:style>
  <w:style w:type="character" w:styleId="IntenseEmphasis">
    <w:name w:val="Intense Emphasis"/>
    <w:basedOn w:val="DefaultParagraphFont"/>
    <w:uiPriority w:val="21"/>
    <w:qFormat/>
    <w:rsid w:val="000B1F22"/>
    <w:rPr>
      <w:i/>
      <w:iCs/>
      <w:color w:val="0F4761" w:themeColor="accent1" w:themeShade="BF"/>
    </w:rPr>
  </w:style>
  <w:style w:type="paragraph" w:styleId="IntenseQuote">
    <w:name w:val="Intense Quote"/>
    <w:basedOn w:val="Normal"/>
    <w:next w:val="Normal"/>
    <w:link w:val="IntenseQuoteChar"/>
    <w:uiPriority w:val="30"/>
    <w:qFormat/>
    <w:rsid w:val="000B1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F22"/>
    <w:rPr>
      <w:i/>
      <w:iCs/>
      <w:color w:val="0F4761" w:themeColor="accent1" w:themeShade="BF"/>
    </w:rPr>
  </w:style>
  <w:style w:type="character" w:styleId="IntenseReference">
    <w:name w:val="Intense Reference"/>
    <w:basedOn w:val="DefaultParagraphFont"/>
    <w:uiPriority w:val="32"/>
    <w:qFormat/>
    <w:rsid w:val="000B1F22"/>
    <w:rPr>
      <w:b/>
      <w:bCs/>
      <w:smallCaps/>
      <w:color w:val="0F4761" w:themeColor="accent1" w:themeShade="BF"/>
      <w:spacing w:val="5"/>
    </w:rPr>
  </w:style>
  <w:style w:type="character" w:styleId="Hyperlink">
    <w:name w:val="Hyperlink"/>
    <w:basedOn w:val="DefaultParagraphFont"/>
    <w:uiPriority w:val="99"/>
    <w:unhideWhenUsed/>
    <w:rsid w:val="000B1F22"/>
    <w:rPr>
      <w:color w:val="467886" w:themeColor="hyperlink"/>
      <w:u w:val="single"/>
    </w:rPr>
  </w:style>
  <w:style w:type="character" w:styleId="UnresolvedMention">
    <w:name w:val="Unresolved Mention"/>
    <w:basedOn w:val="DefaultParagraphFont"/>
    <w:uiPriority w:val="99"/>
    <w:semiHidden/>
    <w:unhideWhenUsed/>
    <w:rsid w:val="000B1F22"/>
    <w:rPr>
      <w:color w:val="605E5C"/>
      <w:shd w:val="clear" w:color="auto" w:fill="E1DFDD"/>
    </w:rPr>
  </w:style>
  <w:style w:type="character" w:styleId="CommentReference">
    <w:name w:val="annotation reference"/>
    <w:basedOn w:val="DefaultParagraphFont"/>
    <w:uiPriority w:val="99"/>
    <w:semiHidden/>
    <w:unhideWhenUsed/>
    <w:rsid w:val="000B1F22"/>
    <w:rPr>
      <w:sz w:val="16"/>
      <w:szCs w:val="16"/>
    </w:rPr>
  </w:style>
  <w:style w:type="paragraph" w:styleId="CommentText">
    <w:name w:val="annotation text"/>
    <w:basedOn w:val="Normal"/>
    <w:link w:val="CommentTextChar"/>
    <w:uiPriority w:val="99"/>
    <w:unhideWhenUsed/>
    <w:rsid w:val="000B1F22"/>
    <w:pPr>
      <w:spacing w:line="240" w:lineRule="auto"/>
    </w:pPr>
    <w:rPr>
      <w:sz w:val="20"/>
      <w:szCs w:val="20"/>
    </w:rPr>
  </w:style>
  <w:style w:type="character" w:customStyle="1" w:styleId="CommentTextChar">
    <w:name w:val="Comment Text Char"/>
    <w:basedOn w:val="DefaultParagraphFont"/>
    <w:link w:val="CommentText"/>
    <w:uiPriority w:val="99"/>
    <w:rsid w:val="000B1F22"/>
    <w:rPr>
      <w:sz w:val="20"/>
      <w:szCs w:val="20"/>
    </w:rPr>
  </w:style>
  <w:style w:type="paragraph" w:styleId="CommentSubject">
    <w:name w:val="annotation subject"/>
    <w:basedOn w:val="CommentText"/>
    <w:next w:val="CommentText"/>
    <w:link w:val="CommentSubjectChar"/>
    <w:uiPriority w:val="99"/>
    <w:semiHidden/>
    <w:unhideWhenUsed/>
    <w:rsid w:val="000B1F22"/>
    <w:rPr>
      <w:b/>
      <w:bCs/>
    </w:rPr>
  </w:style>
  <w:style w:type="character" w:customStyle="1" w:styleId="CommentSubjectChar">
    <w:name w:val="Comment Subject Char"/>
    <w:basedOn w:val="CommentTextChar"/>
    <w:link w:val="CommentSubject"/>
    <w:uiPriority w:val="99"/>
    <w:semiHidden/>
    <w:rsid w:val="000B1F22"/>
    <w:rPr>
      <w:b/>
      <w:bCs/>
      <w:sz w:val="20"/>
      <w:szCs w:val="20"/>
    </w:rPr>
  </w:style>
  <w:style w:type="table" w:styleId="TableGrid">
    <w:name w:val="Table Grid"/>
    <w:basedOn w:val="TableNormal"/>
    <w:uiPriority w:val="39"/>
    <w:rsid w:val="0088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9204">
      <w:bodyDiv w:val="1"/>
      <w:marLeft w:val="0"/>
      <w:marRight w:val="0"/>
      <w:marTop w:val="0"/>
      <w:marBottom w:val="0"/>
      <w:divBdr>
        <w:top w:val="none" w:sz="0" w:space="0" w:color="auto"/>
        <w:left w:val="none" w:sz="0" w:space="0" w:color="auto"/>
        <w:bottom w:val="none" w:sz="0" w:space="0" w:color="auto"/>
        <w:right w:val="none" w:sz="0" w:space="0" w:color="auto"/>
      </w:divBdr>
    </w:div>
    <w:div w:id="1309626770">
      <w:bodyDiv w:val="1"/>
      <w:marLeft w:val="0"/>
      <w:marRight w:val="0"/>
      <w:marTop w:val="0"/>
      <w:marBottom w:val="0"/>
      <w:divBdr>
        <w:top w:val="none" w:sz="0" w:space="0" w:color="auto"/>
        <w:left w:val="none" w:sz="0" w:space="0" w:color="auto"/>
        <w:bottom w:val="none" w:sz="0" w:space="0" w:color="auto"/>
        <w:right w:val="none" w:sz="0" w:space="0" w:color="auto"/>
      </w:divBdr>
    </w:div>
    <w:div w:id="1524050257">
      <w:bodyDiv w:val="1"/>
      <w:marLeft w:val="0"/>
      <w:marRight w:val="0"/>
      <w:marTop w:val="0"/>
      <w:marBottom w:val="0"/>
      <w:divBdr>
        <w:top w:val="none" w:sz="0" w:space="0" w:color="auto"/>
        <w:left w:val="none" w:sz="0" w:space="0" w:color="auto"/>
        <w:bottom w:val="none" w:sz="0" w:space="0" w:color="auto"/>
        <w:right w:val="none" w:sz="0" w:space="0" w:color="auto"/>
      </w:divBdr>
    </w:div>
    <w:div w:id="166254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nligp@tcd.i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oonligp@tcd.i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onligp@tcd.i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onligp@tcd.i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D3285EA8221468DDF1BA6EADC923D" ma:contentTypeVersion="11" ma:contentTypeDescription="Create a new document." ma:contentTypeScope="" ma:versionID="d3c6aa0a30c3a27e62db016905090268">
  <xsd:schema xmlns:xsd="http://www.w3.org/2001/XMLSchema" xmlns:xs="http://www.w3.org/2001/XMLSchema" xmlns:p="http://schemas.microsoft.com/office/2006/metadata/properties" xmlns:ns2="aa9479f5-b2eb-4c93-9692-9ae507bd8689" xmlns:ns3="736fd103-4bc5-450e-a227-07297d32159c" targetNamespace="http://schemas.microsoft.com/office/2006/metadata/properties" ma:root="true" ma:fieldsID="c21a9ad47043e1cc6577aa7ecd4ee7a4" ns2:_="" ns3:_="">
    <xsd:import namespace="aa9479f5-b2eb-4c93-9692-9ae507bd8689"/>
    <xsd:import namespace="736fd103-4bc5-450e-a227-07297d3215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479f5-b2eb-4c93-9692-9ae507bd8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fd103-4bc5-450e-a227-07297d3215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270492-898e-4c61-af24-a5a95f31b644}" ma:internalName="TaxCatchAll" ma:showField="CatchAllData" ma:web="736fd103-4bc5-450e-a227-07297d321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6fd103-4bc5-450e-a227-07297d32159c" xsi:nil="true"/>
    <lcf76f155ced4ddcb4097134ff3c332f xmlns="aa9479f5-b2eb-4c93-9692-9ae507bd86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E30242-D9DE-46CA-9955-9EEC7F6875C3}"/>
</file>

<file path=customXml/itemProps2.xml><?xml version="1.0" encoding="utf-8"?>
<ds:datastoreItem xmlns:ds="http://schemas.openxmlformats.org/officeDocument/2006/customXml" ds:itemID="{5AF510ED-7005-4473-816E-25B9A2BD13F4}"/>
</file>

<file path=customXml/itemProps3.xml><?xml version="1.0" encoding="utf-8"?>
<ds:datastoreItem xmlns:ds="http://schemas.openxmlformats.org/officeDocument/2006/customXml" ds:itemID="{8CA398F5-D024-4616-A091-9A3B5363A3CE}"/>
</file>

<file path=docProps/app.xml><?xml version="1.0" encoding="utf-8"?>
<Properties xmlns="http://schemas.openxmlformats.org/officeDocument/2006/extended-properties" xmlns:vt="http://schemas.openxmlformats.org/officeDocument/2006/docPropsVTypes">
  <Template>Normal.dotm</Template>
  <TotalTime>36</TotalTime>
  <Pages>5</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Moonlight</dc:creator>
  <cp:keywords/>
  <dc:description/>
  <cp:lastModifiedBy>Peter Moonlight</cp:lastModifiedBy>
  <cp:revision>1</cp:revision>
  <dcterms:created xsi:type="dcterms:W3CDTF">2025-04-15T08:19:00Z</dcterms:created>
  <dcterms:modified xsi:type="dcterms:W3CDTF">2025-04-15T08:56:00Z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0x010100A24D3285EA8221468DDF1BA6EADC923D</vt:lpwstr>
  </property>
</Properties>
</file>