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078C" w14:textId="69494C39" w:rsidR="0029055C" w:rsidRPr="008C492C" w:rsidRDefault="00675A09" w:rsidP="003664E0">
      <w:pPr>
        <w:jc w:val="both"/>
        <w:rPr>
          <w:rFonts w:asciiTheme="majorHAnsi" w:hAnsiTheme="majorHAnsi" w:cstheme="majorHAnsi"/>
          <w:b/>
          <w:sz w:val="32"/>
          <w:szCs w:val="32"/>
        </w:rPr>
      </w:pPr>
      <w:r w:rsidRPr="008C492C">
        <w:rPr>
          <w:rFonts w:asciiTheme="majorHAnsi" w:hAnsiTheme="majorHAnsi" w:cstheme="majorHAnsi"/>
          <w:b/>
          <w:sz w:val="32"/>
          <w:szCs w:val="32"/>
        </w:rPr>
        <w:t>COVID-19</w:t>
      </w:r>
      <w:r w:rsidR="00032B7F" w:rsidRPr="008C492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8C492C">
        <w:rPr>
          <w:rFonts w:asciiTheme="majorHAnsi" w:hAnsiTheme="majorHAnsi" w:cstheme="majorHAnsi"/>
          <w:b/>
          <w:sz w:val="32"/>
          <w:szCs w:val="32"/>
        </w:rPr>
        <w:t>SELF-DECLARATION FOR SPECIAL LEAVE WITH PAY</w:t>
      </w:r>
    </w:p>
    <w:p w14:paraId="0A60DDD7" w14:textId="447ED634" w:rsidR="00675A09" w:rsidRPr="00032B7F" w:rsidRDefault="00675A09" w:rsidP="00DA2329">
      <w:pPr>
        <w:rPr>
          <w:rFonts w:asciiTheme="majorHAnsi" w:hAnsiTheme="majorHAnsi" w:cstheme="majorHAnsi"/>
          <w:b/>
        </w:rPr>
      </w:pPr>
      <w:r w:rsidRPr="00032B7F">
        <w:rPr>
          <w:rFonts w:asciiTheme="majorHAnsi" w:hAnsiTheme="majorHAnsi" w:cstheme="majorHAnsi"/>
          <w:b/>
        </w:rPr>
        <w:t>Employee Details</w:t>
      </w:r>
    </w:p>
    <w:p w14:paraId="50EC5A0A" w14:textId="1647009C" w:rsidR="00675A09" w:rsidRPr="00032B7F" w:rsidRDefault="00675A09" w:rsidP="00675A09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675A09" w:rsidRPr="00032B7F" w14:paraId="2493C98F" w14:textId="77777777" w:rsidTr="00EF1888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14:paraId="37459D6A" w14:textId="7660864D" w:rsidR="00675A09" w:rsidRPr="00032B7F" w:rsidRDefault="00675A09" w:rsidP="00675A09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 xml:space="preserve">Name </w:t>
            </w:r>
          </w:p>
        </w:tc>
        <w:tc>
          <w:tcPr>
            <w:tcW w:w="7030" w:type="dxa"/>
          </w:tcPr>
          <w:p w14:paraId="04B4BBC3" w14:textId="77777777" w:rsidR="00675A09" w:rsidRPr="00032B7F" w:rsidRDefault="00675A09" w:rsidP="00675A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75A09" w:rsidRPr="00032B7F" w14:paraId="12848C21" w14:textId="77777777" w:rsidTr="00EF1888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14:paraId="54A842BF" w14:textId="48950AAD" w:rsidR="00675A09" w:rsidRPr="00032B7F" w:rsidRDefault="00675A09" w:rsidP="00675A09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Staff Number</w:t>
            </w:r>
          </w:p>
        </w:tc>
        <w:tc>
          <w:tcPr>
            <w:tcW w:w="7030" w:type="dxa"/>
          </w:tcPr>
          <w:p w14:paraId="56158462" w14:textId="77777777" w:rsidR="00675A09" w:rsidRPr="00032B7F" w:rsidRDefault="00675A09" w:rsidP="00675A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75A09" w:rsidRPr="00032B7F" w14:paraId="6B545E8D" w14:textId="77777777" w:rsidTr="00EF1888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14:paraId="02009061" w14:textId="6194E841" w:rsidR="00675A09" w:rsidRPr="00032B7F" w:rsidRDefault="00675A09" w:rsidP="00675A09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Grade</w:t>
            </w:r>
          </w:p>
        </w:tc>
        <w:tc>
          <w:tcPr>
            <w:tcW w:w="7030" w:type="dxa"/>
          </w:tcPr>
          <w:p w14:paraId="6AAF8A2A" w14:textId="77777777" w:rsidR="00675A09" w:rsidRPr="00032B7F" w:rsidRDefault="00675A09" w:rsidP="00675A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75A09" w:rsidRPr="00032B7F" w14:paraId="52BDF2BA" w14:textId="77777777" w:rsidTr="00EF1888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14:paraId="1EBC2A48" w14:textId="41ED09C7" w:rsidR="00675A09" w:rsidRPr="00032B7F" w:rsidRDefault="00675A09" w:rsidP="00675A09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Faculty/Division</w:t>
            </w:r>
          </w:p>
        </w:tc>
        <w:tc>
          <w:tcPr>
            <w:tcW w:w="7030" w:type="dxa"/>
          </w:tcPr>
          <w:p w14:paraId="33AEC4BA" w14:textId="77777777" w:rsidR="00675A09" w:rsidRPr="00032B7F" w:rsidRDefault="00675A09" w:rsidP="00675A0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75A09" w:rsidRPr="00032B7F" w14:paraId="5912250C" w14:textId="77777777" w:rsidTr="00EF1888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14:paraId="5C15BDA2" w14:textId="5046E009" w:rsidR="00675A09" w:rsidRPr="00032B7F" w:rsidRDefault="00675A09" w:rsidP="00675A09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School/Unit/Area</w:t>
            </w:r>
          </w:p>
        </w:tc>
        <w:tc>
          <w:tcPr>
            <w:tcW w:w="7030" w:type="dxa"/>
          </w:tcPr>
          <w:p w14:paraId="4918D78D" w14:textId="77777777" w:rsidR="00675A09" w:rsidRPr="00032B7F" w:rsidRDefault="00675A09" w:rsidP="00675A09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CEF2562" w14:textId="77777777" w:rsidR="00675A09" w:rsidRPr="00032B7F" w:rsidRDefault="00675A09" w:rsidP="00675A09">
      <w:pPr>
        <w:rPr>
          <w:rFonts w:asciiTheme="majorHAnsi" w:hAnsiTheme="majorHAnsi" w:cstheme="majorHAnsi"/>
          <w:b/>
        </w:rPr>
      </w:pPr>
    </w:p>
    <w:p w14:paraId="29329D69" w14:textId="030BD845" w:rsidR="008C492C" w:rsidRPr="00032B7F" w:rsidRDefault="00675A09" w:rsidP="00DA2329">
      <w:pPr>
        <w:jc w:val="both"/>
        <w:rPr>
          <w:rFonts w:asciiTheme="majorHAnsi" w:hAnsiTheme="majorHAnsi" w:cstheme="majorHAnsi"/>
          <w:b/>
        </w:rPr>
      </w:pPr>
      <w:r w:rsidRPr="00032B7F">
        <w:rPr>
          <w:rFonts w:asciiTheme="majorHAnsi" w:hAnsiTheme="majorHAnsi" w:cstheme="majorHAnsi"/>
          <w:b/>
        </w:rPr>
        <w:t xml:space="preserve">Date of Special Leave with Pay </w:t>
      </w:r>
      <w:r w:rsidR="00DA2329">
        <w:rPr>
          <w:rFonts w:asciiTheme="majorHAnsi" w:hAnsiTheme="majorHAnsi" w:cstheme="majorHAnsi"/>
          <w:b/>
        </w:rPr>
        <w:t>fo</w:t>
      </w:r>
      <w:r w:rsidRPr="00032B7F">
        <w:rPr>
          <w:rFonts w:asciiTheme="majorHAnsi" w:hAnsiTheme="majorHAnsi" w:cstheme="majorHAnsi"/>
          <w:b/>
        </w:rPr>
        <w:t>r COVID-19 related self-isolation</w:t>
      </w:r>
      <w:r w:rsidR="008C492C">
        <w:rPr>
          <w:rFonts w:asciiTheme="majorHAnsi" w:hAnsiTheme="majorHAnsi" w:cstheme="majorHAnsi"/>
          <w:b/>
        </w:rPr>
        <w:t xml:space="preserve"> (no more than </w:t>
      </w:r>
      <w:r w:rsidR="006A40D4">
        <w:rPr>
          <w:rFonts w:asciiTheme="majorHAnsi" w:hAnsiTheme="majorHAnsi" w:cstheme="majorHAnsi"/>
          <w:b/>
        </w:rPr>
        <w:t>5</w:t>
      </w:r>
      <w:r w:rsidR="008C492C">
        <w:rPr>
          <w:rFonts w:asciiTheme="majorHAnsi" w:hAnsiTheme="majorHAnsi" w:cstheme="majorHAnsi"/>
          <w:b/>
        </w:rPr>
        <w:t xml:space="preserve"> </w:t>
      </w:r>
      <w:r w:rsidR="008C492C" w:rsidRPr="00DA2329">
        <w:rPr>
          <w:rFonts w:asciiTheme="majorHAnsi" w:hAnsiTheme="majorHAnsi" w:cstheme="majorHAnsi"/>
          <w:b/>
          <w:u w:val="single"/>
        </w:rPr>
        <w:t>calendar</w:t>
      </w:r>
      <w:r w:rsidR="008C492C">
        <w:rPr>
          <w:rFonts w:asciiTheme="majorHAnsi" w:hAnsiTheme="majorHAnsi" w:cstheme="majorHAnsi"/>
          <w:b/>
        </w:rPr>
        <w:t xml:space="preserve"> days)</w:t>
      </w:r>
    </w:p>
    <w:p w14:paraId="1AB320D1" w14:textId="64FEBA14" w:rsidR="00675A09" w:rsidRPr="00032B7F" w:rsidRDefault="00675A09" w:rsidP="003664E0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17"/>
        <w:gridCol w:w="877"/>
        <w:gridCol w:w="3628"/>
      </w:tblGrid>
      <w:tr w:rsidR="008C492C" w:rsidRPr="00032B7F" w14:paraId="3A8CF257" w14:textId="77777777" w:rsidTr="00DA2329">
        <w:trPr>
          <w:trHeight w:val="586"/>
        </w:trPr>
        <w:tc>
          <w:tcPr>
            <w:tcW w:w="988" w:type="dxa"/>
            <w:shd w:val="clear" w:color="auto" w:fill="D9D9D9" w:themeFill="background1" w:themeFillShade="D9"/>
          </w:tcPr>
          <w:p w14:paraId="08B6E2F2" w14:textId="0637C8AD" w:rsidR="008C492C" w:rsidRPr="00032B7F" w:rsidRDefault="008C492C" w:rsidP="00C862E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From:</w:t>
            </w:r>
          </w:p>
        </w:tc>
        <w:tc>
          <w:tcPr>
            <w:tcW w:w="3517" w:type="dxa"/>
            <w:shd w:val="clear" w:color="auto" w:fill="auto"/>
          </w:tcPr>
          <w:p w14:paraId="1EF23643" w14:textId="327D3715" w:rsidR="008C492C" w:rsidRPr="00032B7F" w:rsidRDefault="008C492C" w:rsidP="00C862E2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14:paraId="36B4517E" w14:textId="553890C3" w:rsidR="008C492C" w:rsidRPr="00032B7F" w:rsidRDefault="008C492C" w:rsidP="003664E0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To:</w:t>
            </w:r>
          </w:p>
        </w:tc>
        <w:tc>
          <w:tcPr>
            <w:tcW w:w="3628" w:type="dxa"/>
          </w:tcPr>
          <w:p w14:paraId="4D185BF7" w14:textId="4E31528C" w:rsidR="008C492C" w:rsidRPr="00032B7F" w:rsidRDefault="008C492C" w:rsidP="003664E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6CD18933" w14:textId="3D895846" w:rsidR="00675A09" w:rsidRPr="00032B7F" w:rsidRDefault="00675A09" w:rsidP="003664E0">
      <w:pPr>
        <w:jc w:val="both"/>
        <w:rPr>
          <w:rFonts w:asciiTheme="majorHAnsi" w:hAnsiTheme="majorHAnsi" w:cstheme="majorHAnsi"/>
          <w:b/>
        </w:rPr>
      </w:pPr>
    </w:p>
    <w:p w14:paraId="29AF38CA" w14:textId="3576D608" w:rsidR="00675A09" w:rsidRPr="00032B7F" w:rsidRDefault="00EF1888" w:rsidP="00EF1888">
      <w:pPr>
        <w:ind w:firstLine="720"/>
        <w:jc w:val="both"/>
        <w:rPr>
          <w:rFonts w:asciiTheme="majorHAnsi" w:hAnsiTheme="majorHAnsi" w:cstheme="majorHAnsi"/>
          <w:b/>
        </w:rPr>
      </w:pPr>
      <w:r w:rsidRPr="00032B7F">
        <w:rPr>
          <w:rFonts w:asciiTheme="majorHAnsi" w:hAnsiTheme="majorHAnsi" w:cstheme="majorHAnsi"/>
          <w:b/>
        </w:rPr>
        <w:t>Declaration</w:t>
      </w:r>
    </w:p>
    <w:p w14:paraId="3F80F4AA" w14:textId="57205537" w:rsidR="00675A09" w:rsidRPr="00032B7F" w:rsidRDefault="00675A09" w:rsidP="003664E0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263"/>
        <w:gridCol w:w="3969"/>
        <w:gridCol w:w="993"/>
        <w:gridCol w:w="2370"/>
        <w:gridCol w:w="547"/>
        <w:gridCol w:w="485"/>
      </w:tblGrid>
      <w:tr w:rsidR="004830C9" w:rsidRPr="00032B7F" w14:paraId="488A12C1" w14:textId="77777777" w:rsidTr="00DA2329">
        <w:trPr>
          <w:jc w:val="center"/>
        </w:trPr>
        <w:tc>
          <w:tcPr>
            <w:tcW w:w="9595" w:type="dxa"/>
            <w:gridSpan w:val="4"/>
            <w:shd w:val="clear" w:color="auto" w:fill="D9D9D9" w:themeFill="background1" w:themeFillShade="D9"/>
          </w:tcPr>
          <w:p w14:paraId="75721D97" w14:textId="44603AE3" w:rsidR="004830C9" w:rsidRPr="00032B7F" w:rsidRDefault="004830C9" w:rsidP="00F4633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32B7F">
              <w:rPr>
                <w:rFonts w:asciiTheme="majorHAnsi" w:hAnsiTheme="majorHAnsi" w:cstheme="majorHAnsi"/>
                <w:bCs/>
              </w:rPr>
              <w:t>I have read and understand the provisions of Special Leave with Pay as set out in</w:t>
            </w:r>
            <w:r w:rsidR="008C492C">
              <w:rPr>
                <w:rFonts w:asciiTheme="majorHAnsi" w:hAnsiTheme="majorHAnsi" w:cstheme="majorHAnsi"/>
                <w:bCs/>
              </w:rPr>
              <w:t xml:space="preserve"> </w:t>
            </w:r>
            <w:hyperlink r:id="rId8" w:history="1">
              <w:r w:rsidR="008C492C">
                <w:rPr>
                  <w:rStyle w:val="Hyperlink"/>
                  <w:rFonts w:asciiTheme="majorHAnsi" w:hAnsiTheme="majorHAnsi" w:cstheme="majorHAnsi"/>
                  <w:bCs/>
                </w:rPr>
                <w:t>Circular 02/1976</w:t>
              </w:r>
            </w:hyperlink>
            <w:r w:rsidR="008C492C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034B744A" w14:textId="77777777" w:rsidR="004830C9" w:rsidRPr="00032B7F" w:rsidRDefault="004830C9" w:rsidP="004830C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5E62FFA" w14:textId="146F0CD1" w:rsidR="004830C9" w:rsidRPr="00032B7F" w:rsidRDefault="004830C9" w:rsidP="00F46333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Yes</w:t>
            </w:r>
          </w:p>
        </w:tc>
        <w:tc>
          <w:tcPr>
            <w:tcW w:w="485" w:type="dxa"/>
          </w:tcPr>
          <w:p w14:paraId="4F164E32" w14:textId="77777777" w:rsidR="004830C9" w:rsidRPr="00032B7F" w:rsidRDefault="004830C9" w:rsidP="004830C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5ACB690E" w14:textId="00B8DD81" w:rsidR="004830C9" w:rsidRPr="00032B7F" w:rsidRDefault="004830C9" w:rsidP="004830C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sym w:font="Wingdings" w:char="F06F"/>
            </w:r>
          </w:p>
        </w:tc>
      </w:tr>
      <w:tr w:rsidR="004830C9" w:rsidRPr="00032B7F" w14:paraId="4B7825CD" w14:textId="77777777" w:rsidTr="00DA2329">
        <w:trPr>
          <w:jc w:val="center"/>
        </w:trPr>
        <w:tc>
          <w:tcPr>
            <w:tcW w:w="9595" w:type="dxa"/>
            <w:gridSpan w:val="4"/>
            <w:shd w:val="clear" w:color="auto" w:fill="D9D9D9" w:themeFill="background1" w:themeFillShade="D9"/>
          </w:tcPr>
          <w:p w14:paraId="73FE59B1" w14:textId="79EA58DE" w:rsidR="005F3B04" w:rsidRPr="000E13CA" w:rsidRDefault="004830C9" w:rsidP="00F8651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0E13CA">
              <w:rPr>
                <w:rFonts w:asciiTheme="majorHAnsi" w:hAnsiTheme="majorHAnsi" w:cstheme="majorHAnsi"/>
                <w:bCs/>
              </w:rPr>
              <w:t xml:space="preserve">I understand that in the event of non-compliance with the provisions of Special Leave with Pay </w:t>
            </w:r>
            <w:r w:rsidR="00DA2329" w:rsidRPr="000E13CA">
              <w:rPr>
                <w:rFonts w:asciiTheme="majorHAnsi" w:hAnsiTheme="majorHAnsi" w:cstheme="majorHAnsi"/>
              </w:rPr>
              <w:t>(including the requirement to provide bona fide</w:t>
            </w:r>
            <w:r w:rsidR="00DA2329" w:rsidRPr="000E13CA">
              <w:rPr>
                <w:rStyle w:val="FootnoteReference"/>
                <w:rFonts w:asciiTheme="majorHAnsi" w:hAnsiTheme="majorHAnsi" w:cstheme="majorHAnsi"/>
              </w:rPr>
              <w:footnoteReference w:id="1"/>
            </w:r>
            <w:r w:rsidR="00DA2329" w:rsidRPr="000E13CA">
              <w:rPr>
                <w:rFonts w:asciiTheme="majorHAnsi" w:hAnsiTheme="majorHAnsi" w:cstheme="majorHAnsi"/>
              </w:rPr>
              <w:t xml:space="preserve"> confirmation of self-isolation/diagnosis of COVID-19) existing procedures, including disciplinary measures may be invoked.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26AAAE01" w14:textId="77777777" w:rsidR="00F86F9D" w:rsidRDefault="00F86F9D" w:rsidP="005F3B04">
            <w:pPr>
              <w:rPr>
                <w:rFonts w:asciiTheme="majorHAnsi" w:hAnsiTheme="majorHAnsi" w:cstheme="majorHAnsi"/>
                <w:bCs/>
              </w:rPr>
            </w:pPr>
          </w:p>
          <w:p w14:paraId="0D297BDC" w14:textId="77777777" w:rsidR="00F86F9D" w:rsidRDefault="00F86F9D" w:rsidP="005F3B04">
            <w:pPr>
              <w:rPr>
                <w:rFonts w:asciiTheme="majorHAnsi" w:hAnsiTheme="majorHAnsi" w:cstheme="majorHAnsi"/>
                <w:bCs/>
              </w:rPr>
            </w:pPr>
          </w:p>
          <w:p w14:paraId="7FC3C47F" w14:textId="7CE23573" w:rsidR="004830C9" w:rsidRPr="00032B7F" w:rsidRDefault="004830C9" w:rsidP="005F3B04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Yes</w:t>
            </w:r>
          </w:p>
        </w:tc>
        <w:tc>
          <w:tcPr>
            <w:tcW w:w="485" w:type="dxa"/>
          </w:tcPr>
          <w:p w14:paraId="33E10047" w14:textId="77777777" w:rsidR="00F86516" w:rsidRPr="00032B7F" w:rsidRDefault="00F86516" w:rsidP="004830C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45AC808" w14:textId="77777777" w:rsidR="005F3B04" w:rsidRDefault="005F3B04" w:rsidP="004830C9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4563D3E" w14:textId="2C2BD52A" w:rsidR="004830C9" w:rsidRPr="00032B7F" w:rsidRDefault="004830C9" w:rsidP="00F86F9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sym w:font="Wingdings" w:char="F06F"/>
            </w:r>
          </w:p>
        </w:tc>
      </w:tr>
      <w:tr w:rsidR="004830C9" w:rsidRPr="00032B7F" w14:paraId="0B0FAFCC" w14:textId="77777777" w:rsidTr="00DA2329">
        <w:trPr>
          <w:jc w:val="center"/>
        </w:trPr>
        <w:tc>
          <w:tcPr>
            <w:tcW w:w="9595" w:type="dxa"/>
            <w:gridSpan w:val="4"/>
            <w:shd w:val="clear" w:color="auto" w:fill="D9D9D9" w:themeFill="background1" w:themeFillShade="D9"/>
          </w:tcPr>
          <w:p w14:paraId="69807A11" w14:textId="79B88430" w:rsidR="004830C9" w:rsidRPr="000E13CA" w:rsidRDefault="00F86516" w:rsidP="003664E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0E13CA">
              <w:rPr>
                <w:rFonts w:asciiTheme="majorHAnsi" w:hAnsiTheme="majorHAnsi" w:cstheme="majorHAnsi"/>
                <w:bCs/>
              </w:rPr>
              <w:t>I understand that any overpayment of salary that may arise from non-compliance with the provisions of Special Leave with Pay will be repaid</w:t>
            </w:r>
          </w:p>
          <w:p w14:paraId="5B4EFEBD" w14:textId="4F72284A" w:rsidR="00F86516" w:rsidRPr="000E13CA" w:rsidRDefault="00F86516" w:rsidP="003664E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14:paraId="7CD1C896" w14:textId="77777777" w:rsidR="00F86F9D" w:rsidRDefault="00F86F9D" w:rsidP="00F86F9D">
            <w:pPr>
              <w:rPr>
                <w:rFonts w:asciiTheme="majorHAnsi" w:hAnsiTheme="majorHAnsi" w:cstheme="majorHAnsi"/>
                <w:bCs/>
              </w:rPr>
            </w:pPr>
          </w:p>
          <w:p w14:paraId="008F8DA1" w14:textId="0B815CCD" w:rsidR="004830C9" w:rsidRPr="00032B7F" w:rsidRDefault="004830C9" w:rsidP="00F86F9D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Yes</w:t>
            </w:r>
          </w:p>
        </w:tc>
        <w:tc>
          <w:tcPr>
            <w:tcW w:w="485" w:type="dxa"/>
          </w:tcPr>
          <w:p w14:paraId="51EFB628" w14:textId="77777777" w:rsidR="00F86F9D" w:rsidRDefault="00F86F9D" w:rsidP="00F86F9D">
            <w:pPr>
              <w:rPr>
                <w:rFonts w:asciiTheme="majorHAnsi" w:hAnsiTheme="majorHAnsi" w:cstheme="majorHAnsi"/>
                <w:bCs/>
              </w:rPr>
            </w:pPr>
          </w:p>
          <w:p w14:paraId="1E38FB5C" w14:textId="17091177" w:rsidR="004830C9" w:rsidRPr="00032B7F" w:rsidRDefault="004830C9" w:rsidP="00F86F9D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sym w:font="Wingdings" w:char="F06F"/>
            </w:r>
          </w:p>
        </w:tc>
      </w:tr>
      <w:tr w:rsidR="004830C9" w:rsidRPr="00032B7F" w14:paraId="08FB5598" w14:textId="77777777" w:rsidTr="00DA2329">
        <w:trPr>
          <w:trHeight w:val="713"/>
          <w:jc w:val="center"/>
        </w:trPr>
        <w:tc>
          <w:tcPr>
            <w:tcW w:w="9595" w:type="dxa"/>
            <w:gridSpan w:val="4"/>
            <w:shd w:val="clear" w:color="auto" w:fill="D9D9D9" w:themeFill="background1" w:themeFillShade="D9"/>
          </w:tcPr>
          <w:p w14:paraId="78B0A80C" w14:textId="0CF89160" w:rsidR="00F86F9D" w:rsidRDefault="00F86516" w:rsidP="003664E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I attached relevant documentation</w:t>
            </w:r>
            <w:r w:rsidR="00DA2329">
              <w:rPr>
                <w:rStyle w:val="FootnoteReference"/>
                <w:rFonts w:asciiTheme="majorHAnsi" w:hAnsiTheme="majorHAnsi" w:cstheme="majorHAnsi"/>
                <w:bCs/>
              </w:rPr>
              <w:footnoteReference w:id="2"/>
            </w:r>
          </w:p>
          <w:p w14:paraId="233A6F99" w14:textId="0DF3722C" w:rsidR="004830C9" w:rsidRPr="00032B7F" w:rsidRDefault="004830C9" w:rsidP="003664E0">
            <w:pPr>
              <w:jc w:val="both"/>
              <w:rPr>
                <w:rFonts w:asciiTheme="majorHAnsi" w:hAnsiTheme="majorHAnsi" w:cstheme="majorHAnsi"/>
                <w:bCs/>
              </w:rPr>
            </w:pPr>
          </w:p>
          <w:p w14:paraId="73D7ED00" w14:textId="309D7266" w:rsidR="00F86516" w:rsidRPr="00032B7F" w:rsidRDefault="00F86516" w:rsidP="003664E0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14:paraId="54E25455" w14:textId="77777777" w:rsidR="00F86F9D" w:rsidRDefault="00F86F9D" w:rsidP="00807D35">
            <w:pPr>
              <w:rPr>
                <w:rFonts w:asciiTheme="majorHAnsi" w:hAnsiTheme="majorHAnsi" w:cstheme="majorHAnsi"/>
                <w:bCs/>
              </w:rPr>
            </w:pPr>
          </w:p>
          <w:p w14:paraId="3DAC10EC" w14:textId="742BF1A6" w:rsidR="004830C9" w:rsidRPr="00032B7F" w:rsidRDefault="004830C9" w:rsidP="00807D35">
            <w:pPr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t>Yes</w:t>
            </w:r>
          </w:p>
        </w:tc>
        <w:tc>
          <w:tcPr>
            <w:tcW w:w="485" w:type="dxa"/>
          </w:tcPr>
          <w:p w14:paraId="280B668E" w14:textId="77777777" w:rsidR="00F86F9D" w:rsidRDefault="00F86F9D" w:rsidP="00F86F9D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0D120FF8" w14:textId="09CA116E" w:rsidR="004830C9" w:rsidRPr="00032B7F" w:rsidRDefault="004830C9" w:rsidP="00F86F9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32B7F">
              <w:rPr>
                <w:rFonts w:asciiTheme="majorHAnsi" w:hAnsiTheme="majorHAnsi" w:cstheme="majorHAnsi"/>
                <w:bCs/>
              </w:rPr>
              <w:sym w:font="Wingdings" w:char="F06F"/>
            </w:r>
          </w:p>
        </w:tc>
      </w:tr>
      <w:tr w:rsidR="008C492C" w:rsidRPr="00032B7F" w14:paraId="38B15D33" w14:textId="77777777" w:rsidTr="00DA2329">
        <w:tblPrEx>
          <w:jc w:val="left"/>
        </w:tblPrEx>
        <w:trPr>
          <w:trHeight w:val="454"/>
        </w:trPr>
        <w:tc>
          <w:tcPr>
            <w:tcW w:w="2263" w:type="dxa"/>
            <w:shd w:val="clear" w:color="auto" w:fill="D9D9D9" w:themeFill="background1" w:themeFillShade="D9"/>
          </w:tcPr>
          <w:p w14:paraId="4083D385" w14:textId="1C5B57E1" w:rsidR="008C492C" w:rsidRPr="008C492C" w:rsidRDefault="008C492C" w:rsidP="00F20DE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C492C">
              <w:rPr>
                <w:rFonts w:asciiTheme="majorHAnsi" w:hAnsiTheme="majorHAnsi" w:cstheme="majorHAnsi"/>
                <w:b/>
              </w:rPr>
              <w:t>Employee Signature</w:t>
            </w:r>
          </w:p>
        </w:tc>
        <w:tc>
          <w:tcPr>
            <w:tcW w:w="3969" w:type="dxa"/>
          </w:tcPr>
          <w:p w14:paraId="5FCAE894" w14:textId="77777777" w:rsidR="008C492C" w:rsidRPr="00032B7F" w:rsidRDefault="008C492C" w:rsidP="00F20DE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64966B0" w14:textId="0398C6E5" w:rsidR="008C492C" w:rsidRPr="00032B7F" w:rsidRDefault="008C492C" w:rsidP="00F20DE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C492C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3402" w:type="dxa"/>
            <w:gridSpan w:val="3"/>
          </w:tcPr>
          <w:p w14:paraId="1C566019" w14:textId="5F0BB927" w:rsidR="008C492C" w:rsidRPr="00032B7F" w:rsidRDefault="008C492C" w:rsidP="00F20DE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0E72088F" w14:textId="77777777" w:rsidR="004830C9" w:rsidRPr="00032B7F" w:rsidRDefault="004830C9" w:rsidP="003664E0">
      <w:pPr>
        <w:jc w:val="both"/>
        <w:rPr>
          <w:rFonts w:asciiTheme="majorHAnsi" w:hAnsiTheme="majorHAnsi" w:cstheme="majorHAnsi"/>
          <w:b/>
        </w:rPr>
      </w:pPr>
    </w:p>
    <w:p w14:paraId="58F3ADCF" w14:textId="24A48FF1" w:rsidR="00675A09" w:rsidRPr="00032B7F" w:rsidRDefault="00F86516" w:rsidP="00C93D95">
      <w:pPr>
        <w:ind w:firstLine="720"/>
        <w:jc w:val="both"/>
        <w:rPr>
          <w:rFonts w:asciiTheme="majorHAnsi" w:hAnsiTheme="majorHAnsi" w:cstheme="majorHAnsi"/>
          <w:b/>
        </w:rPr>
      </w:pPr>
      <w:r w:rsidRPr="00032B7F">
        <w:rPr>
          <w:rFonts w:asciiTheme="majorHAnsi" w:hAnsiTheme="majorHAnsi" w:cstheme="majorHAnsi"/>
          <w:b/>
        </w:rPr>
        <w:t>Manager Approval</w:t>
      </w:r>
    </w:p>
    <w:p w14:paraId="5832C779" w14:textId="2F1B4C44" w:rsidR="00F86516" w:rsidRPr="00032B7F" w:rsidRDefault="00F86516" w:rsidP="003664E0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1"/>
        <w:gridCol w:w="3165"/>
        <w:gridCol w:w="1120"/>
        <w:gridCol w:w="2423"/>
      </w:tblGrid>
      <w:tr w:rsidR="008C492C" w:rsidRPr="00032B7F" w14:paraId="7500297B" w14:textId="77777777" w:rsidTr="00DA2329">
        <w:trPr>
          <w:trHeight w:val="454"/>
          <w:jc w:val="center"/>
        </w:trPr>
        <w:tc>
          <w:tcPr>
            <w:tcW w:w="2978" w:type="dxa"/>
            <w:shd w:val="clear" w:color="auto" w:fill="D9D9D9" w:themeFill="background1" w:themeFillShade="D9"/>
          </w:tcPr>
          <w:p w14:paraId="2671DED3" w14:textId="76B3DDA2" w:rsidR="008C492C" w:rsidRPr="008C492C" w:rsidRDefault="008C492C" w:rsidP="008C492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C492C">
              <w:rPr>
                <w:rFonts w:asciiTheme="majorHAnsi" w:hAnsiTheme="majorHAnsi" w:cstheme="majorHAnsi"/>
                <w:b/>
              </w:rPr>
              <w:t>Manager Signature</w:t>
            </w:r>
          </w:p>
        </w:tc>
        <w:tc>
          <w:tcPr>
            <w:tcW w:w="3260" w:type="dxa"/>
          </w:tcPr>
          <w:p w14:paraId="63457A1F" w14:textId="77777777" w:rsidR="008C492C" w:rsidRPr="00032B7F" w:rsidRDefault="008C492C" w:rsidP="008C492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6AE960" w14:textId="04C8A561" w:rsidR="008C492C" w:rsidRPr="00032B7F" w:rsidRDefault="008C492C" w:rsidP="008C492C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494" w:type="dxa"/>
          </w:tcPr>
          <w:p w14:paraId="797E1532" w14:textId="309980DB" w:rsidR="008C492C" w:rsidRPr="00032B7F" w:rsidRDefault="008C492C" w:rsidP="008C492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0A1DDB2" w14:textId="20DF933B" w:rsidR="00675A09" w:rsidRPr="005F3B04" w:rsidRDefault="00675A09" w:rsidP="003664E0">
      <w:pPr>
        <w:jc w:val="both"/>
        <w:rPr>
          <w:rFonts w:asciiTheme="majorHAnsi" w:hAnsiTheme="majorHAnsi" w:cstheme="majorHAnsi"/>
          <w:bCs/>
          <w:szCs w:val="22"/>
        </w:rPr>
      </w:pPr>
    </w:p>
    <w:sectPr w:rsidR="00675A09" w:rsidRPr="005F3B04" w:rsidSect="00DA2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985" w:bottom="1440" w:left="1276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D169" w14:textId="77777777" w:rsidR="00D1124B" w:rsidRDefault="00D1124B" w:rsidP="00845C21">
      <w:r>
        <w:separator/>
      </w:r>
    </w:p>
  </w:endnote>
  <w:endnote w:type="continuationSeparator" w:id="0">
    <w:p w14:paraId="78A1AD04" w14:textId="77777777" w:rsidR="00D1124B" w:rsidRDefault="00D1124B" w:rsidP="0084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EE19" w14:textId="68950132" w:rsidR="008D57FB" w:rsidRPr="008D57FB" w:rsidRDefault="008D57FB" w:rsidP="008D57FB">
    <w:pPr>
      <w:pStyle w:val="Footer"/>
      <w:framePr w:wrap="around" w:vAnchor="text" w:hAnchor="page" w:x="11161" w:y="1605"/>
      <w:rPr>
        <w:rStyle w:val="PageNumber"/>
        <w:rFonts w:ascii="Source Sans Pro" w:hAnsi="Source Sans Pro"/>
        <w:sz w:val="16"/>
        <w:szCs w:val="16"/>
      </w:rPr>
    </w:pPr>
  </w:p>
  <w:p w14:paraId="65B29FD8" w14:textId="21AAB6D4" w:rsidR="00A22812" w:rsidRPr="008D57FB" w:rsidRDefault="00A22812" w:rsidP="008D57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5AA" w14:textId="01C653D6" w:rsidR="008D57FB" w:rsidRDefault="008D57FB" w:rsidP="00D92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03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0CCE1F" w14:textId="06725173" w:rsidR="00A22812" w:rsidRDefault="00F3616B" w:rsidP="008D57FB">
    <w:pPr>
      <w:pStyle w:val="Footer"/>
      <w:ind w:right="360"/>
    </w:pPr>
    <w:r>
      <w:rPr>
        <w:noProof/>
        <w:lang w:val="en-IE" w:eastAsia="en-IE"/>
      </w:rPr>
      <w:drawing>
        <wp:anchor distT="0" distB="0" distL="114300" distR="114300" simplePos="0" relativeHeight="251662336" behindDoc="1" locked="0" layoutInCell="1" allowOverlap="1" wp14:anchorId="59DBC50C" wp14:editId="3DAEB303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7559040" cy="1453896"/>
          <wp:effectExtent l="0" t="0" r="1016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demicregistry -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538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E9DD" w14:textId="77777777" w:rsidR="00D1124B" w:rsidRDefault="00D1124B" w:rsidP="00845C21">
      <w:r>
        <w:separator/>
      </w:r>
    </w:p>
  </w:footnote>
  <w:footnote w:type="continuationSeparator" w:id="0">
    <w:p w14:paraId="6524BC31" w14:textId="77777777" w:rsidR="00D1124B" w:rsidRDefault="00D1124B" w:rsidP="00845C21">
      <w:r>
        <w:continuationSeparator/>
      </w:r>
    </w:p>
  </w:footnote>
  <w:footnote w:id="1">
    <w:p w14:paraId="2E603CDA" w14:textId="22E46392" w:rsidR="00DA2329" w:rsidRPr="00DA2329" w:rsidRDefault="00DA2329">
      <w:pPr>
        <w:pStyle w:val="FootnoteText"/>
        <w:rPr>
          <w:b/>
          <w:bCs/>
          <w:sz w:val="18"/>
          <w:szCs w:val="18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DA2329">
        <w:rPr>
          <w:b/>
          <w:bCs/>
          <w:sz w:val="18"/>
          <w:szCs w:val="18"/>
        </w:rPr>
        <w:t>Bona fide in relation to a representation or communication means in good faith and well founded in fact. The employer reserves the right to request further confirmation</w:t>
      </w:r>
    </w:p>
  </w:footnote>
  <w:footnote w:id="2">
    <w:p w14:paraId="5B08A5A0" w14:textId="01B84296" w:rsidR="00DA2329" w:rsidRDefault="00DA2329">
      <w:pPr>
        <w:pStyle w:val="FootnoteText"/>
        <w:rPr>
          <w:b/>
          <w:b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A2329">
        <w:rPr>
          <w:b/>
          <w:bCs/>
          <w:sz w:val="18"/>
          <w:szCs w:val="18"/>
        </w:rPr>
        <w:t xml:space="preserve">Appropriate medical/HSE confirmation of the need to self-isolate and a diagnosis of COVID-19 will be required </w:t>
      </w:r>
      <w:proofErr w:type="gramStart"/>
      <w:r w:rsidRPr="00DA2329">
        <w:rPr>
          <w:b/>
          <w:bCs/>
          <w:sz w:val="18"/>
          <w:szCs w:val="18"/>
        </w:rPr>
        <w:t>i.e.</w:t>
      </w:r>
      <w:proofErr w:type="gramEnd"/>
      <w:r w:rsidRPr="00DA2329">
        <w:rPr>
          <w:b/>
          <w:bCs/>
          <w:sz w:val="18"/>
          <w:szCs w:val="18"/>
        </w:rPr>
        <w:t xml:space="preserve"> positive PCR test/registered positive antigen test on the HSE portal.</w:t>
      </w:r>
    </w:p>
    <w:p w14:paraId="14DF2CB1" w14:textId="50C23E9F" w:rsidR="00DA2329" w:rsidRDefault="00DA2329">
      <w:pPr>
        <w:pStyle w:val="FootnoteText"/>
        <w:rPr>
          <w:b/>
          <w:bCs/>
          <w:sz w:val="18"/>
          <w:szCs w:val="18"/>
        </w:rPr>
      </w:pPr>
    </w:p>
    <w:p w14:paraId="46E92CB5" w14:textId="75631A40" w:rsidR="00DA2329" w:rsidRPr="00DA2329" w:rsidRDefault="00DA2329" w:rsidP="00DA2329">
      <w:pPr>
        <w:pStyle w:val="FootnoteText"/>
        <w:jc w:val="right"/>
        <w:rPr>
          <w:b/>
          <w:bCs/>
          <w:sz w:val="18"/>
          <w:szCs w:val="18"/>
          <w:lang w:val="en-IE"/>
        </w:rPr>
      </w:pPr>
      <w:r>
        <w:rPr>
          <w:b/>
          <w:bCs/>
          <w:sz w:val="18"/>
          <w:szCs w:val="18"/>
        </w:rPr>
        <w:t>202</w:t>
      </w:r>
      <w:r w:rsidR="006A40D4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/0</w:t>
      </w:r>
      <w:r w:rsidR="006A40D4">
        <w:rPr>
          <w:b/>
          <w:bCs/>
          <w:sz w:val="18"/>
          <w:szCs w:val="18"/>
        </w:rPr>
        <w:t>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D24E" w14:textId="47117220" w:rsidR="00845C21" w:rsidRPr="008D57FB" w:rsidRDefault="008D57FB" w:rsidP="008D57FB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4384" behindDoc="0" locked="0" layoutInCell="1" allowOverlap="1" wp14:anchorId="0353FD8F" wp14:editId="4FD736F5">
          <wp:simplePos x="0" y="0"/>
          <wp:positionH relativeFrom="column">
            <wp:posOffset>-1143000</wp:posOffset>
          </wp:positionH>
          <wp:positionV relativeFrom="paragraph">
            <wp:posOffset>20320</wp:posOffset>
          </wp:positionV>
          <wp:extent cx="7559040" cy="1374140"/>
          <wp:effectExtent l="0" t="0" r="1016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601E" w14:textId="77777777" w:rsidR="00845C21" w:rsidRDefault="00845C21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0" locked="0" layoutInCell="1" allowOverlap="1" wp14:anchorId="78D6D29D" wp14:editId="645ABDE7">
          <wp:simplePos x="0" y="0"/>
          <wp:positionH relativeFrom="column">
            <wp:align>center</wp:align>
          </wp:positionH>
          <wp:positionV relativeFrom="paragraph">
            <wp:posOffset>1905</wp:posOffset>
          </wp:positionV>
          <wp:extent cx="7559040" cy="1374648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8649" w14:textId="125D1B66" w:rsidR="00F36739" w:rsidRDefault="008D57FB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8480" behindDoc="0" locked="0" layoutInCell="1" allowOverlap="1" wp14:anchorId="18F0DD37" wp14:editId="1D556530">
          <wp:simplePos x="0" y="0"/>
          <wp:positionH relativeFrom="column">
            <wp:posOffset>-1143000</wp:posOffset>
          </wp:positionH>
          <wp:positionV relativeFrom="paragraph">
            <wp:posOffset>20320</wp:posOffset>
          </wp:positionV>
          <wp:extent cx="7559040" cy="1374140"/>
          <wp:effectExtent l="0" t="0" r="1016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1EF"/>
    <w:multiLevelType w:val="hybridMultilevel"/>
    <w:tmpl w:val="95E267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B28AE"/>
    <w:multiLevelType w:val="hybridMultilevel"/>
    <w:tmpl w:val="48182C42"/>
    <w:lvl w:ilvl="0" w:tplc="7E88BB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07E63"/>
    <w:multiLevelType w:val="hybridMultilevel"/>
    <w:tmpl w:val="FDFAF0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14B80"/>
    <w:multiLevelType w:val="hybridMultilevel"/>
    <w:tmpl w:val="798ED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F0574"/>
    <w:multiLevelType w:val="hybridMultilevel"/>
    <w:tmpl w:val="2AAA14D2"/>
    <w:lvl w:ilvl="0" w:tplc="25F241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18090019">
      <w:start w:val="1"/>
      <w:numFmt w:val="lowerLetter"/>
      <w:lvlText w:val="%2."/>
      <w:lvlJc w:val="left"/>
      <w:pPr>
        <w:ind w:left="1648" w:hanging="360"/>
      </w:pPr>
    </w:lvl>
    <w:lvl w:ilvl="2" w:tplc="1809001B">
      <w:start w:val="1"/>
      <w:numFmt w:val="lowerRoman"/>
      <w:lvlText w:val="%3."/>
      <w:lvlJc w:val="right"/>
      <w:pPr>
        <w:ind w:left="2368" w:hanging="180"/>
      </w:pPr>
    </w:lvl>
    <w:lvl w:ilvl="3" w:tplc="1809000F">
      <w:start w:val="1"/>
      <w:numFmt w:val="decimal"/>
      <w:lvlText w:val="%4."/>
      <w:lvlJc w:val="left"/>
      <w:pPr>
        <w:ind w:left="3088" w:hanging="360"/>
      </w:pPr>
    </w:lvl>
    <w:lvl w:ilvl="4" w:tplc="18090019">
      <w:start w:val="1"/>
      <w:numFmt w:val="lowerLetter"/>
      <w:lvlText w:val="%5."/>
      <w:lvlJc w:val="left"/>
      <w:pPr>
        <w:ind w:left="3808" w:hanging="360"/>
      </w:pPr>
    </w:lvl>
    <w:lvl w:ilvl="5" w:tplc="1809001B">
      <w:start w:val="1"/>
      <w:numFmt w:val="lowerRoman"/>
      <w:lvlText w:val="%6."/>
      <w:lvlJc w:val="right"/>
      <w:pPr>
        <w:ind w:left="4528" w:hanging="180"/>
      </w:pPr>
    </w:lvl>
    <w:lvl w:ilvl="6" w:tplc="1809000F">
      <w:start w:val="1"/>
      <w:numFmt w:val="decimal"/>
      <w:lvlText w:val="%7."/>
      <w:lvlJc w:val="left"/>
      <w:pPr>
        <w:ind w:left="5248" w:hanging="360"/>
      </w:pPr>
    </w:lvl>
    <w:lvl w:ilvl="7" w:tplc="18090019">
      <w:start w:val="1"/>
      <w:numFmt w:val="lowerLetter"/>
      <w:lvlText w:val="%8."/>
      <w:lvlJc w:val="left"/>
      <w:pPr>
        <w:ind w:left="5968" w:hanging="360"/>
      </w:pPr>
    </w:lvl>
    <w:lvl w:ilvl="8" w:tplc="180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068499887">
    <w:abstractNumId w:val="2"/>
  </w:num>
  <w:num w:numId="2" w16cid:durableId="511530249">
    <w:abstractNumId w:val="0"/>
  </w:num>
  <w:num w:numId="3" w16cid:durableId="44761151">
    <w:abstractNumId w:val="3"/>
  </w:num>
  <w:num w:numId="4" w16cid:durableId="254679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51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1"/>
    <w:rsid w:val="00032B7F"/>
    <w:rsid w:val="00067E09"/>
    <w:rsid w:val="00084226"/>
    <w:rsid w:val="000B5937"/>
    <w:rsid w:val="000E13CA"/>
    <w:rsid w:val="001048F2"/>
    <w:rsid w:val="00106183"/>
    <w:rsid w:val="0011090D"/>
    <w:rsid w:val="0013116E"/>
    <w:rsid w:val="00131A97"/>
    <w:rsid w:val="001464C4"/>
    <w:rsid w:val="001736E4"/>
    <w:rsid w:val="001B5924"/>
    <w:rsid w:val="00206866"/>
    <w:rsid w:val="002257BC"/>
    <w:rsid w:val="00232FDA"/>
    <w:rsid w:val="00251858"/>
    <w:rsid w:val="0029055C"/>
    <w:rsid w:val="00296B93"/>
    <w:rsid w:val="002A56D0"/>
    <w:rsid w:val="002D6C96"/>
    <w:rsid w:val="00315022"/>
    <w:rsid w:val="00330BD0"/>
    <w:rsid w:val="003664E0"/>
    <w:rsid w:val="003F3453"/>
    <w:rsid w:val="003F61D0"/>
    <w:rsid w:val="004035DD"/>
    <w:rsid w:val="00445BA1"/>
    <w:rsid w:val="00477157"/>
    <w:rsid w:val="004830C9"/>
    <w:rsid w:val="0052316F"/>
    <w:rsid w:val="00584913"/>
    <w:rsid w:val="005D6A7E"/>
    <w:rsid w:val="005D7C7C"/>
    <w:rsid w:val="005F3B04"/>
    <w:rsid w:val="00616035"/>
    <w:rsid w:val="00622207"/>
    <w:rsid w:val="006231BD"/>
    <w:rsid w:val="00631428"/>
    <w:rsid w:val="00675A09"/>
    <w:rsid w:val="00692A67"/>
    <w:rsid w:val="00696E58"/>
    <w:rsid w:val="006A40D4"/>
    <w:rsid w:val="006E2350"/>
    <w:rsid w:val="006F1717"/>
    <w:rsid w:val="006F4FF5"/>
    <w:rsid w:val="007C7DD1"/>
    <w:rsid w:val="00807D35"/>
    <w:rsid w:val="00832C58"/>
    <w:rsid w:val="00845C21"/>
    <w:rsid w:val="00862164"/>
    <w:rsid w:val="00882921"/>
    <w:rsid w:val="008A099C"/>
    <w:rsid w:val="008A36DB"/>
    <w:rsid w:val="008C492C"/>
    <w:rsid w:val="008C7430"/>
    <w:rsid w:val="008D57FB"/>
    <w:rsid w:val="00906ACE"/>
    <w:rsid w:val="009949AE"/>
    <w:rsid w:val="009C1112"/>
    <w:rsid w:val="009C49BF"/>
    <w:rsid w:val="009D2A40"/>
    <w:rsid w:val="00A17BAA"/>
    <w:rsid w:val="00A22812"/>
    <w:rsid w:val="00A236CA"/>
    <w:rsid w:val="00A51360"/>
    <w:rsid w:val="00AB2BB2"/>
    <w:rsid w:val="00AD069F"/>
    <w:rsid w:val="00AE3E41"/>
    <w:rsid w:val="00AF2EBD"/>
    <w:rsid w:val="00B01E1D"/>
    <w:rsid w:val="00B209B2"/>
    <w:rsid w:val="00B529C7"/>
    <w:rsid w:val="00B6569E"/>
    <w:rsid w:val="00BA1FCB"/>
    <w:rsid w:val="00BA4879"/>
    <w:rsid w:val="00BB1C90"/>
    <w:rsid w:val="00BD01B8"/>
    <w:rsid w:val="00BD2ABA"/>
    <w:rsid w:val="00BD7EBD"/>
    <w:rsid w:val="00BE7EBC"/>
    <w:rsid w:val="00C10E63"/>
    <w:rsid w:val="00C25E2A"/>
    <w:rsid w:val="00C462F0"/>
    <w:rsid w:val="00C46981"/>
    <w:rsid w:val="00C862E2"/>
    <w:rsid w:val="00C93D95"/>
    <w:rsid w:val="00C961C3"/>
    <w:rsid w:val="00CA1381"/>
    <w:rsid w:val="00CD5B9E"/>
    <w:rsid w:val="00D1124B"/>
    <w:rsid w:val="00D304E5"/>
    <w:rsid w:val="00D33A08"/>
    <w:rsid w:val="00D514CC"/>
    <w:rsid w:val="00DA2329"/>
    <w:rsid w:val="00DC6136"/>
    <w:rsid w:val="00DF5772"/>
    <w:rsid w:val="00E14F4F"/>
    <w:rsid w:val="00E2702C"/>
    <w:rsid w:val="00E57DBC"/>
    <w:rsid w:val="00EF1888"/>
    <w:rsid w:val="00EF2324"/>
    <w:rsid w:val="00F07283"/>
    <w:rsid w:val="00F3616B"/>
    <w:rsid w:val="00F36739"/>
    <w:rsid w:val="00F46333"/>
    <w:rsid w:val="00F545BB"/>
    <w:rsid w:val="00F8311F"/>
    <w:rsid w:val="00F86516"/>
    <w:rsid w:val="00F86F9D"/>
    <w:rsid w:val="00FA23F6"/>
    <w:rsid w:val="00FA2AEC"/>
    <w:rsid w:val="00FA73E9"/>
    <w:rsid w:val="00FC44FE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C08446"/>
  <w14:defaultImageDpi w14:val="330"/>
  <w15:docId w15:val="{036E7677-5CBF-466B-A50D-E687BFF4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21"/>
  </w:style>
  <w:style w:type="paragraph" w:styleId="Footer">
    <w:name w:val="footer"/>
    <w:basedOn w:val="Normal"/>
    <w:link w:val="FooterChar"/>
    <w:uiPriority w:val="99"/>
    <w:unhideWhenUsed/>
    <w:rsid w:val="00845C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21"/>
  </w:style>
  <w:style w:type="paragraph" w:styleId="BalloonText">
    <w:name w:val="Balloon Text"/>
    <w:basedOn w:val="Normal"/>
    <w:link w:val="BalloonTextChar"/>
    <w:uiPriority w:val="99"/>
    <w:semiHidden/>
    <w:unhideWhenUsed/>
    <w:rsid w:val="00845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1"/>
    <w:rPr>
      <w:rFonts w:ascii="Lucida Grande" w:hAnsi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A2281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84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D57FB"/>
  </w:style>
  <w:style w:type="character" w:styleId="Hyperlink">
    <w:name w:val="Hyperlink"/>
    <w:basedOn w:val="DefaultParagraphFont"/>
    <w:uiPriority w:val="99"/>
    <w:unhideWhenUsed/>
    <w:rsid w:val="00BD7EB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32FDA"/>
    <w:pPr>
      <w:spacing w:after="227"/>
    </w:pPr>
    <w:rPr>
      <w:rFonts w:ascii="Arial" w:eastAsia="Times New Roman" w:hAnsi="Arial" w:cs="Arial"/>
      <w:color w:val="002D6A"/>
      <w:spacing w:val="4"/>
      <w:sz w:val="14"/>
      <w:szCs w:val="14"/>
      <w:lang w:val="en-GB" w:eastAsia="en-IE"/>
    </w:rPr>
  </w:style>
  <w:style w:type="character" w:customStyle="1" w:styleId="BodyTextChar">
    <w:name w:val="Body Text Char"/>
    <w:basedOn w:val="DefaultParagraphFont"/>
    <w:link w:val="BodyText"/>
    <w:uiPriority w:val="99"/>
    <w:rsid w:val="00232FDA"/>
    <w:rPr>
      <w:rFonts w:ascii="Arial" w:eastAsia="Times New Roman" w:hAnsi="Arial" w:cs="Arial"/>
      <w:color w:val="002D6A"/>
      <w:spacing w:val="4"/>
      <w:sz w:val="14"/>
      <w:szCs w:val="14"/>
      <w:lang w:val="en-GB" w:eastAsia="en-IE"/>
    </w:rPr>
  </w:style>
  <w:style w:type="paragraph" w:styleId="BodyText2">
    <w:name w:val="Body Text 2"/>
    <w:basedOn w:val="Normal"/>
    <w:link w:val="BodyText2Char"/>
    <w:uiPriority w:val="99"/>
    <w:rsid w:val="00232FDA"/>
    <w:pPr>
      <w:spacing w:after="227"/>
    </w:pPr>
    <w:rPr>
      <w:rFonts w:ascii="Arial" w:eastAsia="Times New Roman" w:hAnsi="Arial" w:cs="Arial"/>
      <w:color w:val="002D6A"/>
      <w:spacing w:val="4"/>
      <w:sz w:val="13"/>
      <w:szCs w:val="13"/>
      <w:lang w:val="en-GB" w:eastAsia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232FDA"/>
    <w:rPr>
      <w:rFonts w:ascii="Arial" w:eastAsia="Times New Roman" w:hAnsi="Arial" w:cs="Arial"/>
      <w:color w:val="002D6A"/>
      <w:spacing w:val="4"/>
      <w:sz w:val="13"/>
      <w:szCs w:val="13"/>
      <w:lang w:val="en-GB" w:eastAsia="en-IE"/>
    </w:rPr>
  </w:style>
  <w:style w:type="character" w:customStyle="1" w:styleId="EmailStyle29">
    <w:name w:val="EmailStyle29"/>
    <w:semiHidden/>
    <w:rsid w:val="00232FDA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7283"/>
    <w:rPr>
      <w:rFonts w:ascii="Calibri" w:eastAsia="Calibri" w:hAnsi="Calibri" w:cs="Times New Roman"/>
      <w:sz w:val="22"/>
      <w:szCs w:val="22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7283"/>
    <w:rPr>
      <w:rFonts w:ascii="Calibri" w:eastAsia="Calibri" w:hAnsi="Calibri" w:cs="Times New Roman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29055C"/>
    <w:pPr>
      <w:ind w:left="720"/>
      <w:contextualSpacing/>
    </w:pPr>
    <w:rPr>
      <w:rFonts w:ascii="Times" w:eastAsia="Times New Roman" w:hAnsi="Times" w:cs="Times"/>
      <w:lang w:val="en-GB" w:eastAsia="en-IE"/>
    </w:rPr>
  </w:style>
  <w:style w:type="character" w:styleId="Mention">
    <w:name w:val="Mention"/>
    <w:basedOn w:val="DefaultParagraphFont"/>
    <w:uiPriority w:val="99"/>
    <w:semiHidden/>
    <w:unhideWhenUsed/>
    <w:rsid w:val="0029055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664E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F4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F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7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633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3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3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3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23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23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2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lars.gov.ie/pdf/circular/finance/1976/0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7E179-88A0-4C8F-9C56-B92A2FC9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Custodian Online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Harrison</dc:creator>
  <cp:lastModifiedBy>Liza Toye</cp:lastModifiedBy>
  <cp:revision>2</cp:revision>
  <cp:lastPrinted>2019-11-15T13:31:00Z</cp:lastPrinted>
  <dcterms:created xsi:type="dcterms:W3CDTF">2023-08-23T07:15:00Z</dcterms:created>
  <dcterms:modified xsi:type="dcterms:W3CDTF">2023-08-23T07:15:00Z</dcterms:modified>
</cp:coreProperties>
</file>