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8636" w14:textId="69E4B148" w:rsidR="00412E12" w:rsidRPr="00412E12" w:rsidRDefault="00412E12" w:rsidP="006071D6">
      <w:pPr>
        <w:ind w:left="-426" w:right="828"/>
        <w:jc w:val="center"/>
        <w:rPr>
          <w:b/>
          <w:bCs/>
          <w:sz w:val="36"/>
          <w:szCs w:val="36"/>
        </w:rPr>
      </w:pPr>
      <w:bookmarkStart w:id="0" w:name="_Hlk146716357"/>
      <w:r w:rsidRPr="00412E12">
        <w:rPr>
          <w:b/>
          <w:bCs/>
          <w:sz w:val="36"/>
          <w:szCs w:val="36"/>
        </w:rPr>
        <w:t xml:space="preserve">Data Protection </w:t>
      </w:r>
      <w:r w:rsidR="005665F0">
        <w:rPr>
          <w:b/>
          <w:bCs/>
          <w:sz w:val="36"/>
          <w:szCs w:val="36"/>
        </w:rPr>
        <w:t>Review</w:t>
      </w:r>
    </w:p>
    <w:bookmarkEnd w:id="0"/>
    <w:p w14:paraId="3C0B71A4" w14:textId="6201FCC9" w:rsidR="006B442F" w:rsidRPr="00F24923" w:rsidRDefault="006B442F" w:rsidP="00F24923">
      <w:pPr>
        <w:pStyle w:val="Heading1"/>
        <w:spacing w:line="360" w:lineRule="auto"/>
        <w:ind w:left="-426"/>
        <w:rPr>
          <w:b/>
          <w:bCs/>
          <w:color w:val="auto"/>
          <w:sz w:val="24"/>
          <w:szCs w:val="24"/>
        </w:rPr>
      </w:pPr>
      <w:r w:rsidRPr="00F24923">
        <w:rPr>
          <w:b/>
          <w:bCs/>
          <w:color w:val="auto"/>
          <w:sz w:val="24"/>
          <w:szCs w:val="24"/>
        </w:rPr>
        <w:t>Instruction</w:t>
      </w:r>
    </w:p>
    <w:p w14:paraId="76F3F1D7" w14:textId="796C2CFF" w:rsidR="005527E6" w:rsidRDefault="005527E6" w:rsidP="008A1BA1">
      <w:pPr>
        <w:tabs>
          <w:tab w:val="left" w:pos="8789"/>
        </w:tabs>
        <w:ind w:left="-426" w:right="403"/>
      </w:pPr>
      <w:r>
        <w:t xml:space="preserve">Please complete </w:t>
      </w:r>
      <w:r w:rsidR="00176F84" w:rsidRPr="00B737AD">
        <w:rPr>
          <w:b/>
          <w:bCs/>
          <w:u w:val="single"/>
        </w:rPr>
        <w:t>all three parts</w:t>
      </w:r>
      <w:r w:rsidRPr="00B737AD">
        <w:rPr>
          <w:b/>
          <w:bCs/>
        </w:rPr>
        <w:t xml:space="preserve"> </w:t>
      </w:r>
      <w:r>
        <w:t xml:space="preserve">of this </w:t>
      </w:r>
      <w:r w:rsidR="005665F0">
        <w:t>d</w:t>
      </w:r>
      <w:r w:rsidR="00393124">
        <w:t>ocument</w:t>
      </w:r>
      <w:r w:rsidRPr="00BB0406">
        <w:t xml:space="preserve"> </w:t>
      </w:r>
      <w:r w:rsidRPr="006F1AD7">
        <w:t xml:space="preserve">to provide detail on how and why </w:t>
      </w:r>
      <w:hyperlink r:id="rId10" w:history="1">
        <w:r w:rsidRPr="006F1AD7">
          <w:rPr>
            <w:rStyle w:val="Hyperlink"/>
          </w:rPr>
          <w:t>personal data</w:t>
        </w:r>
      </w:hyperlink>
      <w:r w:rsidRPr="006F1AD7">
        <w:t xml:space="preserve"> will be processed </w:t>
      </w:r>
      <w:r w:rsidR="00BC1782" w:rsidRPr="006F1AD7">
        <w:t xml:space="preserve">for your research study and </w:t>
      </w:r>
      <w:r w:rsidR="0076164E" w:rsidRPr="006F1AD7">
        <w:t xml:space="preserve">to </w:t>
      </w:r>
      <w:r w:rsidRPr="006F1AD7">
        <w:t>determine</w:t>
      </w:r>
      <w:r w:rsidRPr="00BB0406">
        <w:t xml:space="preserve"> if </w:t>
      </w:r>
      <w:r>
        <w:t xml:space="preserve">further assessment from the </w:t>
      </w:r>
      <w:r w:rsidR="008C2C2F">
        <w:t>T</w:t>
      </w:r>
      <w:r w:rsidR="00DA1D6C">
        <w:t>rinity College D</w:t>
      </w:r>
      <w:r>
        <w:t xml:space="preserve">ata </w:t>
      </w:r>
      <w:r w:rsidR="00DA1D6C">
        <w:t>P</w:t>
      </w:r>
      <w:r>
        <w:t xml:space="preserve">rotection </w:t>
      </w:r>
      <w:r w:rsidR="00DA1D6C">
        <w:t>O</w:t>
      </w:r>
      <w:r>
        <w:t xml:space="preserve">ffice </w:t>
      </w:r>
      <w:r w:rsidR="00BC1782">
        <w:t>will be</w:t>
      </w:r>
      <w:r>
        <w:t xml:space="preserve"> required</w:t>
      </w:r>
      <w:r w:rsidRPr="00BB0406">
        <w:t>.</w:t>
      </w:r>
      <w:r w:rsidR="00923E1C" w:rsidRPr="00923E1C">
        <w:t xml:space="preserve"> </w:t>
      </w:r>
      <w:r w:rsidR="00923E1C">
        <w:t>Please remember that data protection legislation</w:t>
      </w:r>
      <w:r w:rsidR="004659C8">
        <w:t xml:space="preserve">, </w:t>
      </w:r>
      <w:r w:rsidR="00EF215B">
        <w:t xml:space="preserve">and this </w:t>
      </w:r>
      <w:r w:rsidR="00393124">
        <w:t>document</w:t>
      </w:r>
      <w:r w:rsidR="004659C8">
        <w:t>,</w:t>
      </w:r>
      <w:r w:rsidR="00923E1C">
        <w:t xml:space="preserve"> applies to</w:t>
      </w:r>
      <w:r w:rsidR="00393124">
        <w:t xml:space="preserve"> the processing of </w:t>
      </w:r>
      <w:r w:rsidR="00923E1C">
        <w:t>‘</w:t>
      </w:r>
      <w:r w:rsidR="00393124">
        <w:t>p</w:t>
      </w:r>
      <w:r w:rsidR="00923E1C">
        <w:t xml:space="preserve">ersonal </w:t>
      </w:r>
      <w:r w:rsidR="00393124">
        <w:t>d</w:t>
      </w:r>
      <w:r w:rsidR="00923E1C">
        <w:t xml:space="preserve">ata’ (including pseudonymised personal data) </w:t>
      </w:r>
      <w:r w:rsidR="00923E1C" w:rsidRPr="00393124">
        <w:rPr>
          <w:b/>
          <w:bCs/>
          <w:u w:val="single"/>
        </w:rPr>
        <w:t>only</w:t>
      </w:r>
      <w:r w:rsidR="00923E1C">
        <w:t xml:space="preserve">. </w:t>
      </w:r>
      <w:r w:rsidR="00E01447">
        <w:t>Data protection</w:t>
      </w:r>
      <w:r w:rsidR="00923E1C">
        <w:t xml:space="preserve"> law does not apply to anonymous data or irrevocably anonymised data. Further information is available </w:t>
      </w:r>
      <w:hyperlink r:id="rId11" w:history="1">
        <w:r w:rsidR="00923E1C" w:rsidRPr="00923E1C">
          <w:rPr>
            <w:rStyle w:val="Hyperlink"/>
          </w:rPr>
          <w:t>here</w:t>
        </w:r>
      </w:hyperlink>
      <w:r w:rsidR="00923E1C">
        <w:t>.</w:t>
      </w:r>
    </w:p>
    <w:p w14:paraId="30E3BF05" w14:textId="5BF30A48" w:rsidR="00952DB6" w:rsidRDefault="00FA6521" w:rsidP="008A1BA1">
      <w:pPr>
        <w:tabs>
          <w:tab w:val="left" w:pos="8789"/>
        </w:tabs>
        <w:ind w:left="-426" w:right="403"/>
      </w:pPr>
      <w:r w:rsidRPr="00D90C19">
        <w:t xml:space="preserve">You </w:t>
      </w:r>
      <w:r w:rsidR="00A940C2">
        <w:t>must</w:t>
      </w:r>
      <w:r w:rsidRPr="00D90C19">
        <w:t xml:space="preserve"> </w:t>
      </w:r>
      <w:r>
        <w:t>return</w:t>
      </w:r>
      <w:r w:rsidRPr="00D90C19">
        <w:t xml:space="preserve"> the completed document to </w:t>
      </w:r>
      <w:r w:rsidR="006F1AD7">
        <w:t>the Dat</w:t>
      </w:r>
      <w:r w:rsidR="006E2FE8">
        <w:t>a</w:t>
      </w:r>
      <w:r w:rsidR="006F1AD7">
        <w:t xml:space="preserve"> Protection Office </w:t>
      </w:r>
      <w:r w:rsidRPr="00D90C19">
        <w:t xml:space="preserve">to receive </w:t>
      </w:r>
      <w:r w:rsidR="007F1E38">
        <w:t>feedback and instruction before you</w:t>
      </w:r>
      <w:r w:rsidR="00376AAC">
        <w:t xml:space="preserve"> progress with your ethics application.</w:t>
      </w:r>
      <w:r w:rsidR="00887325">
        <w:t xml:space="preserve"> </w:t>
      </w:r>
    </w:p>
    <w:p w14:paraId="5A6E93FA" w14:textId="7F4806E8" w:rsidR="006F1AD7" w:rsidRPr="006F1AD7" w:rsidRDefault="006F1AD7" w:rsidP="006F1AD7">
      <w:pPr>
        <w:tabs>
          <w:tab w:val="left" w:pos="8789"/>
        </w:tabs>
        <w:ind w:left="-426" w:right="403"/>
        <w:rPr>
          <w:b/>
          <w:bCs/>
        </w:rPr>
      </w:pPr>
      <w:r w:rsidRPr="006F1AD7">
        <w:rPr>
          <w:b/>
          <w:bCs/>
        </w:rPr>
        <w:t xml:space="preserve">Please return the completed document to </w:t>
      </w:r>
      <w:hyperlink r:id="rId12" w:history="1">
        <w:r w:rsidR="006E2FE8" w:rsidRPr="00EC5BC9">
          <w:rPr>
            <w:rStyle w:val="Hyperlink"/>
            <w:b/>
            <w:bCs/>
          </w:rPr>
          <w:t>dataprotection@tcd.ie</w:t>
        </w:r>
      </w:hyperlink>
      <w:r w:rsidR="006E2FE8">
        <w:rPr>
          <w:b/>
          <w:bCs/>
        </w:rPr>
        <w:t xml:space="preserve"> </w:t>
      </w:r>
      <w:r w:rsidRPr="006F1AD7">
        <w:rPr>
          <w:b/>
          <w:bCs/>
        </w:rPr>
        <w:t>and title your email ‘DATA PROTECTION REVIEW</w:t>
      </w:r>
      <w:r w:rsidR="00D23245" w:rsidRPr="006F1AD7">
        <w:rPr>
          <w:b/>
          <w:bCs/>
        </w:rPr>
        <w:t>’</w:t>
      </w:r>
      <w:r w:rsidR="00D23245">
        <w:rPr>
          <w:b/>
          <w:bCs/>
        </w:rPr>
        <w:t>.</w:t>
      </w:r>
      <w:r w:rsidRPr="006F1AD7">
        <w:rPr>
          <w:b/>
          <w:bCs/>
        </w:rPr>
        <w:t xml:space="preserve"> </w:t>
      </w:r>
    </w:p>
    <w:p w14:paraId="15C80B0A" w14:textId="2E88E370" w:rsidR="006F1AD7" w:rsidRPr="006F1AD7" w:rsidRDefault="006F1AD7" w:rsidP="006F1AD7">
      <w:pPr>
        <w:tabs>
          <w:tab w:val="left" w:pos="8789"/>
        </w:tabs>
        <w:ind w:left="-426" w:right="403"/>
      </w:pPr>
      <w:r w:rsidRPr="006E2FE8">
        <w:t>A Data Protection Impact Assessment</w:t>
      </w:r>
      <w:r w:rsidR="006E2FE8">
        <w:t xml:space="preserve"> (‘DPIA’) </w:t>
      </w:r>
      <w:r w:rsidRPr="006E2FE8">
        <w:t>may be required, based on the information provided</w:t>
      </w:r>
      <w:r w:rsidR="006E2FE8">
        <w:t>.</w:t>
      </w:r>
    </w:p>
    <w:p w14:paraId="171860E7" w14:textId="37BDF11D" w:rsidR="00176F84" w:rsidRDefault="00887325" w:rsidP="00D87D9B">
      <w:pPr>
        <w:tabs>
          <w:tab w:val="left" w:pos="8789"/>
        </w:tabs>
        <w:ind w:left="-426" w:right="261"/>
      </w:pPr>
      <w:r>
        <w:t xml:space="preserve">It is the responsibility of the </w:t>
      </w:r>
      <w:r w:rsidR="00DA1D6C">
        <w:t>R</w:t>
      </w:r>
      <w:r>
        <w:t xml:space="preserve">esearch </w:t>
      </w:r>
      <w:r w:rsidR="00DA1D6C">
        <w:t>S</w:t>
      </w:r>
      <w:r>
        <w:t xml:space="preserve">upervisor / </w:t>
      </w:r>
      <w:r w:rsidR="00F90B6F">
        <w:t>Supervisor / Principal</w:t>
      </w:r>
      <w:r w:rsidR="002A418E">
        <w:t xml:space="preserve"> Investigator to ensure that information provided </w:t>
      </w:r>
      <w:r w:rsidR="00E01447">
        <w:t xml:space="preserve">in this document </w:t>
      </w:r>
      <w:r w:rsidR="002A418E">
        <w:t>is accurate and of sufficient quality</w:t>
      </w:r>
      <w:r w:rsidR="00E01447">
        <w:t xml:space="preserve"> to enable the DPO’s office to</w:t>
      </w:r>
      <w:r w:rsidR="00D87D9B">
        <w:t xml:space="preserve"> conduct an effective</w:t>
      </w:r>
      <w:r w:rsidR="00E01447">
        <w:t xml:space="preserve"> review</w:t>
      </w:r>
      <w:r w:rsidR="00952DB6">
        <w:t>.</w:t>
      </w:r>
    </w:p>
    <w:p w14:paraId="5E03B15D" w14:textId="3736D2D2" w:rsidR="006F1AD7" w:rsidRPr="00B737AD" w:rsidRDefault="00952DB6" w:rsidP="006F1AD7">
      <w:pPr>
        <w:tabs>
          <w:tab w:val="left" w:pos="8789"/>
        </w:tabs>
        <w:ind w:left="-426" w:right="403"/>
        <w:rPr>
          <w:b/>
          <w:bCs/>
        </w:rPr>
      </w:pPr>
      <w:r w:rsidRPr="00B737AD">
        <w:rPr>
          <w:b/>
          <w:bCs/>
        </w:rPr>
        <w:t xml:space="preserve"> </w:t>
      </w:r>
      <w:r w:rsidR="00176F84" w:rsidRPr="00B737AD">
        <w:rPr>
          <w:b/>
          <w:bCs/>
        </w:rPr>
        <w:t xml:space="preserve">An </w:t>
      </w:r>
      <w:r w:rsidR="00D87D9B">
        <w:rPr>
          <w:b/>
          <w:bCs/>
        </w:rPr>
        <w:t>i</w:t>
      </w:r>
      <w:r w:rsidR="0076164E" w:rsidRPr="00B737AD">
        <w:rPr>
          <w:b/>
          <w:bCs/>
        </w:rPr>
        <w:t xml:space="preserve">ncomplete </w:t>
      </w:r>
      <w:r w:rsidR="00176F84" w:rsidRPr="00B737AD">
        <w:rPr>
          <w:b/>
          <w:bCs/>
        </w:rPr>
        <w:t xml:space="preserve">document </w:t>
      </w:r>
      <w:r w:rsidR="0076164E" w:rsidRPr="00B737AD">
        <w:rPr>
          <w:b/>
          <w:bCs/>
        </w:rPr>
        <w:t>will be returned without review.</w:t>
      </w:r>
    </w:p>
    <w:p w14:paraId="6438A419" w14:textId="6D77AB4C" w:rsidR="006B442F" w:rsidRPr="00F24923" w:rsidRDefault="00B472C1" w:rsidP="008F52A9">
      <w:pPr>
        <w:pStyle w:val="Heading1"/>
        <w:spacing w:before="360" w:line="480" w:lineRule="auto"/>
        <w:ind w:left="-425"/>
        <w:rPr>
          <w:b/>
          <w:bCs/>
          <w:color w:val="auto"/>
          <w:sz w:val="24"/>
          <w:szCs w:val="24"/>
        </w:rPr>
      </w:pPr>
      <w:r w:rsidRPr="00F24923">
        <w:rPr>
          <w:b/>
          <w:bCs/>
          <w:color w:val="auto"/>
          <w:sz w:val="24"/>
          <w:szCs w:val="24"/>
        </w:rPr>
        <w:t xml:space="preserve">Part 1 </w:t>
      </w:r>
      <w:r w:rsidR="00853D7A">
        <w:rPr>
          <w:b/>
          <w:bCs/>
          <w:color w:val="auto"/>
          <w:sz w:val="24"/>
          <w:szCs w:val="24"/>
        </w:rPr>
        <w:t>-</w:t>
      </w:r>
      <w:r w:rsidRPr="00F24923">
        <w:rPr>
          <w:b/>
          <w:bCs/>
          <w:color w:val="auto"/>
          <w:sz w:val="24"/>
          <w:szCs w:val="24"/>
        </w:rPr>
        <w:t xml:space="preserve"> </w:t>
      </w:r>
      <w:r w:rsidR="006A7BB3">
        <w:rPr>
          <w:b/>
          <w:bCs/>
          <w:color w:val="auto"/>
          <w:sz w:val="24"/>
          <w:szCs w:val="24"/>
        </w:rPr>
        <w:t xml:space="preserve">Submission Information </w:t>
      </w:r>
    </w:p>
    <w:tbl>
      <w:tblPr>
        <w:tblStyle w:val="TableGrid"/>
        <w:tblW w:w="0" w:type="auto"/>
        <w:tblInd w:w="-431" w:type="dxa"/>
        <w:tblLook w:val="04A0" w:firstRow="1" w:lastRow="0" w:firstColumn="1" w:lastColumn="0" w:noHBand="0" w:noVBand="1"/>
      </w:tblPr>
      <w:tblGrid>
        <w:gridCol w:w="5246"/>
        <w:gridCol w:w="2126"/>
        <w:gridCol w:w="2410"/>
      </w:tblGrid>
      <w:tr w:rsidR="00B123EC" w:rsidRPr="00B60BF3" w14:paraId="40DA96E1" w14:textId="68E8AB99" w:rsidTr="00D23245">
        <w:tc>
          <w:tcPr>
            <w:tcW w:w="5246" w:type="dxa"/>
          </w:tcPr>
          <w:p w14:paraId="4731140A" w14:textId="6D205F8F" w:rsidR="00B123EC" w:rsidRPr="00B60BF3" w:rsidRDefault="00B123EC" w:rsidP="0023305E">
            <w:pPr>
              <w:spacing w:before="120" w:after="120"/>
              <w:ind w:left="31" w:right="29"/>
            </w:pPr>
            <w:r w:rsidRPr="00B60BF3">
              <w:t>Title of study</w:t>
            </w:r>
          </w:p>
        </w:tc>
        <w:tc>
          <w:tcPr>
            <w:tcW w:w="4536" w:type="dxa"/>
            <w:gridSpan w:val="2"/>
          </w:tcPr>
          <w:p w14:paraId="410C0EBC" w14:textId="732B2BAA" w:rsidR="00B123EC" w:rsidRPr="00B60BF3" w:rsidRDefault="00B123EC" w:rsidP="0023305E">
            <w:pPr>
              <w:spacing w:before="120" w:after="120"/>
              <w:ind w:right="467"/>
            </w:pPr>
            <w:r w:rsidRPr="00B01C74">
              <w:t>(Provide detail)</w:t>
            </w:r>
          </w:p>
        </w:tc>
      </w:tr>
      <w:tr w:rsidR="00B123EC" w:rsidRPr="00B60BF3" w14:paraId="4622D7B7" w14:textId="77777777" w:rsidTr="00D23245">
        <w:tc>
          <w:tcPr>
            <w:tcW w:w="5246" w:type="dxa"/>
          </w:tcPr>
          <w:p w14:paraId="2DF1E3F2" w14:textId="0DFEE0BF" w:rsidR="00B123EC" w:rsidRDefault="00B123EC" w:rsidP="0023305E">
            <w:pPr>
              <w:spacing w:before="120" w:after="120"/>
              <w:ind w:left="31" w:right="29"/>
            </w:pPr>
            <w:r>
              <w:t xml:space="preserve">Trinity College </w:t>
            </w:r>
            <w:r w:rsidRPr="00B60BF3">
              <w:t>School</w:t>
            </w:r>
          </w:p>
        </w:tc>
        <w:tc>
          <w:tcPr>
            <w:tcW w:w="4536" w:type="dxa"/>
            <w:gridSpan w:val="2"/>
          </w:tcPr>
          <w:p w14:paraId="33C27582" w14:textId="26880058" w:rsidR="00B123EC" w:rsidRPr="00B01C74" w:rsidRDefault="00B123EC" w:rsidP="0023305E">
            <w:pPr>
              <w:spacing w:before="120" w:after="120"/>
              <w:ind w:right="467"/>
            </w:pPr>
            <w:r w:rsidRPr="00B01C74">
              <w:t>(Provide detail)</w:t>
            </w:r>
          </w:p>
        </w:tc>
      </w:tr>
      <w:tr w:rsidR="00B123EC" w:rsidRPr="00B60BF3" w14:paraId="11B2C3F3" w14:textId="77777777" w:rsidTr="00D23245">
        <w:tc>
          <w:tcPr>
            <w:tcW w:w="5246" w:type="dxa"/>
          </w:tcPr>
          <w:p w14:paraId="4458E730" w14:textId="1D37C75A" w:rsidR="00B123EC" w:rsidRDefault="00B123EC" w:rsidP="0023305E">
            <w:pPr>
              <w:spacing w:before="120" w:after="120"/>
              <w:ind w:left="31" w:right="29"/>
            </w:pPr>
            <w:r>
              <w:t xml:space="preserve">Date of </w:t>
            </w:r>
            <w:r w:rsidR="00E17AA1">
              <w:t>s</w:t>
            </w:r>
            <w:r>
              <w:t>ubmission</w:t>
            </w:r>
          </w:p>
        </w:tc>
        <w:tc>
          <w:tcPr>
            <w:tcW w:w="4536" w:type="dxa"/>
            <w:gridSpan w:val="2"/>
          </w:tcPr>
          <w:p w14:paraId="21A9FF45" w14:textId="07CDFEBC" w:rsidR="00B123EC" w:rsidRPr="00B01C74" w:rsidRDefault="00B123EC" w:rsidP="0023305E">
            <w:pPr>
              <w:spacing w:before="120" w:after="120"/>
              <w:ind w:right="467"/>
            </w:pPr>
            <w:r w:rsidRPr="00B01C74">
              <w:t>(Provide detail)</w:t>
            </w:r>
          </w:p>
        </w:tc>
      </w:tr>
      <w:tr w:rsidR="00B123EC" w:rsidRPr="00B60BF3" w14:paraId="0BD19F75" w14:textId="77777777" w:rsidTr="00D23245">
        <w:tc>
          <w:tcPr>
            <w:tcW w:w="5246" w:type="dxa"/>
          </w:tcPr>
          <w:p w14:paraId="1F1A76FF" w14:textId="0D6ACCF6" w:rsidR="00B123EC" w:rsidRDefault="00B123EC" w:rsidP="0023305E">
            <w:pPr>
              <w:spacing w:before="120" w:after="120"/>
              <w:ind w:left="31" w:right="29"/>
            </w:pPr>
            <w:r w:rsidRPr="0060620F">
              <w:t>Completed by</w:t>
            </w:r>
          </w:p>
        </w:tc>
        <w:tc>
          <w:tcPr>
            <w:tcW w:w="4536" w:type="dxa"/>
            <w:gridSpan w:val="2"/>
          </w:tcPr>
          <w:p w14:paraId="5553D2FA" w14:textId="598E3274" w:rsidR="00B123EC" w:rsidRPr="00B01C74" w:rsidRDefault="00FE216C" w:rsidP="0023305E">
            <w:pPr>
              <w:spacing w:before="120" w:after="120"/>
              <w:ind w:right="467"/>
            </w:pPr>
            <w:r w:rsidRPr="00FE216C">
              <w:t>(</w:t>
            </w:r>
            <w:r>
              <w:t>I</w:t>
            </w:r>
            <w:r w:rsidRPr="00FE216C">
              <w:t>nsert name)</w:t>
            </w:r>
          </w:p>
        </w:tc>
      </w:tr>
      <w:tr w:rsidR="00316B6A" w:rsidRPr="00B60BF3" w14:paraId="2AA1721B" w14:textId="77777777" w:rsidTr="00D23245">
        <w:tc>
          <w:tcPr>
            <w:tcW w:w="5246" w:type="dxa"/>
          </w:tcPr>
          <w:p w14:paraId="02C5EF0A" w14:textId="0FC61862" w:rsidR="00316B6A" w:rsidRPr="0060620F" w:rsidRDefault="00316B6A" w:rsidP="0023305E">
            <w:pPr>
              <w:spacing w:before="120" w:after="120"/>
              <w:ind w:left="31" w:right="29"/>
            </w:pPr>
            <w:r w:rsidRPr="00B60BF3">
              <w:t>Supervisor / Princip</w:t>
            </w:r>
            <w:r w:rsidR="00F90B6F">
              <w:t>al</w:t>
            </w:r>
            <w:r w:rsidRPr="00B60BF3">
              <w:t xml:space="preserve"> Investigator</w:t>
            </w:r>
            <w:r>
              <w:t xml:space="preserve"> (if not Researcher named above)</w:t>
            </w:r>
          </w:p>
        </w:tc>
        <w:tc>
          <w:tcPr>
            <w:tcW w:w="4536" w:type="dxa"/>
            <w:gridSpan w:val="2"/>
          </w:tcPr>
          <w:p w14:paraId="7E7005F5" w14:textId="0726D6EF" w:rsidR="00316B6A" w:rsidRPr="00FE216C" w:rsidRDefault="00316B6A" w:rsidP="0023305E">
            <w:pPr>
              <w:spacing w:before="120" w:after="120"/>
              <w:ind w:right="467"/>
            </w:pPr>
            <w:r w:rsidRPr="00FE216C">
              <w:t>(</w:t>
            </w:r>
            <w:r>
              <w:t>I</w:t>
            </w:r>
            <w:r w:rsidRPr="00FE216C">
              <w:t>nsert name)</w:t>
            </w:r>
          </w:p>
        </w:tc>
      </w:tr>
      <w:tr w:rsidR="00316B6A" w:rsidRPr="00B60BF3" w14:paraId="02CFB353" w14:textId="77777777" w:rsidTr="00D23245">
        <w:tc>
          <w:tcPr>
            <w:tcW w:w="5246" w:type="dxa"/>
          </w:tcPr>
          <w:p w14:paraId="1555C011" w14:textId="6B809D99" w:rsidR="00316B6A" w:rsidRDefault="00316B6A" w:rsidP="0023305E">
            <w:pPr>
              <w:spacing w:before="120" w:after="120"/>
              <w:ind w:left="31" w:right="29"/>
            </w:pPr>
            <w:r w:rsidRPr="00B60BF3">
              <w:t>Email</w:t>
            </w:r>
            <w:r>
              <w:t xml:space="preserve"> address</w:t>
            </w:r>
          </w:p>
        </w:tc>
        <w:tc>
          <w:tcPr>
            <w:tcW w:w="4536" w:type="dxa"/>
            <w:gridSpan w:val="2"/>
          </w:tcPr>
          <w:p w14:paraId="15B6044D" w14:textId="18ACC8A6" w:rsidR="00316B6A" w:rsidRPr="00B01C74" w:rsidRDefault="00316B6A" w:rsidP="0023305E">
            <w:pPr>
              <w:spacing w:before="120" w:after="120"/>
              <w:ind w:right="467"/>
            </w:pPr>
            <w:r w:rsidRPr="00B01C74">
              <w:t>(Provide detail)</w:t>
            </w:r>
          </w:p>
        </w:tc>
      </w:tr>
      <w:tr w:rsidR="00316B6A" w:rsidRPr="00B60BF3" w14:paraId="530035D8" w14:textId="77777777" w:rsidTr="0023305E">
        <w:tc>
          <w:tcPr>
            <w:tcW w:w="5246" w:type="dxa"/>
          </w:tcPr>
          <w:p w14:paraId="71A82B70" w14:textId="3CDBA27B" w:rsidR="00316B6A" w:rsidRDefault="00316B6A" w:rsidP="0023305E">
            <w:pPr>
              <w:spacing w:before="120" w:after="120"/>
              <w:ind w:left="31" w:right="29"/>
            </w:pPr>
            <w:r w:rsidRPr="00FE216C">
              <w:t xml:space="preserve">Please tick </w:t>
            </w:r>
            <w:r w:rsidRPr="00D91756">
              <w:rPr>
                <w:b/>
                <w:bCs/>
                <w:u w:val="single"/>
              </w:rPr>
              <w:t>all</w:t>
            </w:r>
            <w:r w:rsidRPr="00FE216C">
              <w:t xml:space="preserve"> that </w:t>
            </w:r>
            <w:r w:rsidR="00F90B6F" w:rsidRPr="00FE216C">
              <w:t>apply.</w:t>
            </w:r>
          </w:p>
          <w:p w14:paraId="7FD5D35B" w14:textId="77777777" w:rsidR="00316B6A" w:rsidRDefault="00316B6A" w:rsidP="0023305E">
            <w:pPr>
              <w:spacing w:before="120" w:after="120"/>
              <w:ind w:left="31" w:right="29"/>
            </w:pPr>
          </w:p>
          <w:p w14:paraId="305E6F15" w14:textId="2869D9D0" w:rsidR="00316B6A" w:rsidRPr="00B60BF3" w:rsidRDefault="00316B6A" w:rsidP="0023305E">
            <w:pPr>
              <w:spacing w:before="120" w:after="120"/>
              <w:ind w:left="31" w:right="29"/>
            </w:pPr>
          </w:p>
        </w:tc>
        <w:tc>
          <w:tcPr>
            <w:tcW w:w="2126" w:type="dxa"/>
          </w:tcPr>
          <w:p w14:paraId="75917BEA" w14:textId="6CAC02F4" w:rsidR="00316B6A" w:rsidRDefault="00000000" w:rsidP="0023305E">
            <w:pPr>
              <w:tabs>
                <w:tab w:val="left" w:pos="878"/>
              </w:tabs>
              <w:spacing w:before="120" w:after="120"/>
              <w:ind w:left="28" w:right="-106"/>
            </w:pPr>
            <w:sdt>
              <w:sdtPr>
                <w:id w:val="-8021074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Student Project  </w:t>
            </w:r>
          </w:p>
          <w:p w14:paraId="694BA6BB" w14:textId="23B4ADA2" w:rsidR="00316B6A" w:rsidRDefault="00000000" w:rsidP="0023305E">
            <w:pPr>
              <w:spacing w:before="120" w:after="120"/>
              <w:ind w:left="28" w:right="467"/>
            </w:pPr>
            <w:sdt>
              <w:sdtPr>
                <w:id w:val="1645629721"/>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Masters   </w:t>
            </w:r>
          </w:p>
          <w:p w14:paraId="16437862" w14:textId="79A570B8" w:rsidR="00316B6A" w:rsidRPr="00B01C74" w:rsidRDefault="00000000" w:rsidP="0023305E">
            <w:pPr>
              <w:spacing w:before="120" w:after="120"/>
              <w:ind w:left="28" w:right="467"/>
            </w:pPr>
            <w:sdt>
              <w:sdtPr>
                <w:id w:val="385689791"/>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PhD</w:t>
            </w:r>
          </w:p>
        </w:tc>
        <w:tc>
          <w:tcPr>
            <w:tcW w:w="2410" w:type="dxa"/>
          </w:tcPr>
          <w:p w14:paraId="101930EC" w14:textId="42ED1C9B" w:rsidR="00316B6A" w:rsidRDefault="00000000" w:rsidP="0023305E">
            <w:pPr>
              <w:spacing w:before="120" w:after="120"/>
              <w:ind w:left="39" w:right="467"/>
            </w:pPr>
            <w:sdt>
              <w:sdtPr>
                <w:id w:val="-149279402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Staff Project </w:t>
            </w:r>
          </w:p>
          <w:p w14:paraId="31768076" w14:textId="1E428733" w:rsidR="00316B6A" w:rsidRDefault="00000000" w:rsidP="0023305E">
            <w:pPr>
              <w:spacing w:before="120" w:after="120"/>
              <w:ind w:left="39" w:right="467"/>
            </w:pPr>
            <w:sdt>
              <w:sdtPr>
                <w:id w:val="139007274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Funded </w:t>
            </w:r>
          </w:p>
          <w:p w14:paraId="31D8534B" w14:textId="4B7F2305" w:rsidR="00316B6A" w:rsidRPr="00B01C74" w:rsidRDefault="00000000" w:rsidP="0023305E">
            <w:pPr>
              <w:spacing w:before="120" w:after="120"/>
              <w:ind w:left="39" w:right="467"/>
            </w:pPr>
            <w:sdt>
              <w:sdtPr>
                <w:id w:val="-1216269619"/>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Non-Funded</w:t>
            </w:r>
          </w:p>
        </w:tc>
      </w:tr>
      <w:tr w:rsidR="00511A62" w:rsidRPr="00B60BF3" w14:paraId="1F54F94B" w14:textId="77777777" w:rsidTr="00D23245">
        <w:tc>
          <w:tcPr>
            <w:tcW w:w="5246" w:type="dxa"/>
          </w:tcPr>
          <w:p w14:paraId="76AF9487" w14:textId="485C1098" w:rsidR="00511A62" w:rsidRPr="0060620F" w:rsidRDefault="00511A62" w:rsidP="0023305E">
            <w:pPr>
              <w:spacing w:before="120" w:after="120"/>
              <w:ind w:left="31" w:right="29"/>
            </w:pPr>
            <w:r w:rsidRPr="00B60BF3">
              <w:t xml:space="preserve">Description of </w:t>
            </w:r>
            <w:r>
              <w:t>s</w:t>
            </w:r>
            <w:r w:rsidRPr="00B60BF3">
              <w:t>tudy</w:t>
            </w:r>
          </w:p>
        </w:tc>
        <w:tc>
          <w:tcPr>
            <w:tcW w:w="4536" w:type="dxa"/>
            <w:gridSpan w:val="2"/>
          </w:tcPr>
          <w:p w14:paraId="0B47BFBD" w14:textId="77777777" w:rsidR="00511A62" w:rsidRDefault="00511A62" w:rsidP="0023305E">
            <w:pPr>
              <w:spacing w:before="120" w:after="120"/>
              <w:ind w:right="467"/>
            </w:pPr>
            <w:r w:rsidRPr="00FA0996">
              <w:t>(</w:t>
            </w:r>
            <w:r>
              <w:t xml:space="preserve">Provide detail - </w:t>
            </w:r>
            <w:r w:rsidRPr="00FA0996">
              <w:t>maximum 300 words)</w:t>
            </w:r>
          </w:p>
          <w:p w14:paraId="19547339" w14:textId="77777777" w:rsidR="00976E84" w:rsidRDefault="00976E84" w:rsidP="0023305E">
            <w:pPr>
              <w:spacing w:before="120" w:after="120"/>
              <w:ind w:right="467"/>
            </w:pPr>
          </w:p>
          <w:p w14:paraId="4FAB0375" w14:textId="77777777" w:rsidR="00976E84" w:rsidRDefault="00976E84" w:rsidP="00D23245">
            <w:pPr>
              <w:spacing w:before="120" w:after="120"/>
              <w:ind w:left="169" w:right="184"/>
            </w:pPr>
          </w:p>
          <w:p w14:paraId="0DAA7A53" w14:textId="77777777" w:rsidR="00565651" w:rsidRDefault="00565651" w:rsidP="00D23245">
            <w:pPr>
              <w:spacing w:before="120" w:after="120"/>
              <w:ind w:left="169" w:right="184"/>
            </w:pPr>
          </w:p>
          <w:p w14:paraId="48E1F3DB" w14:textId="24271191" w:rsidR="00B444D9" w:rsidRPr="0060620F" w:rsidRDefault="00B444D9" w:rsidP="00D23245">
            <w:pPr>
              <w:spacing w:before="120" w:after="120"/>
              <w:ind w:left="172" w:right="184"/>
            </w:pPr>
          </w:p>
        </w:tc>
      </w:tr>
    </w:tbl>
    <w:p w14:paraId="2E6BC7BE" w14:textId="77777777" w:rsidR="001D75FF" w:rsidRDefault="001D75FF">
      <w:pPr>
        <w:sectPr w:rsidR="001D75FF" w:rsidSect="008A1BA1">
          <w:headerReference w:type="default" r:id="rId13"/>
          <w:footerReference w:type="default" r:id="rId14"/>
          <w:pgSz w:w="11906" w:h="16838"/>
          <w:pgMar w:top="1560" w:right="707" w:bottom="709" w:left="1440" w:header="567" w:footer="340" w:gutter="0"/>
          <w:cols w:space="708"/>
          <w:docGrid w:linePitch="360"/>
        </w:sectPr>
      </w:pPr>
    </w:p>
    <w:p w14:paraId="3326AC63" w14:textId="4485DD62" w:rsidR="00972074" w:rsidRPr="00972074" w:rsidRDefault="00972074" w:rsidP="008B6403">
      <w:pPr>
        <w:pStyle w:val="Heading1"/>
        <w:spacing w:before="0" w:line="480" w:lineRule="auto"/>
        <w:ind w:left="-426"/>
        <w:rPr>
          <w:b/>
          <w:bCs/>
          <w:color w:val="auto"/>
          <w:sz w:val="24"/>
          <w:szCs w:val="24"/>
        </w:rPr>
      </w:pPr>
      <w:r w:rsidRPr="00F24923">
        <w:rPr>
          <w:b/>
          <w:bCs/>
          <w:color w:val="auto"/>
          <w:sz w:val="24"/>
          <w:szCs w:val="24"/>
        </w:rPr>
        <w:lastRenderedPageBreak/>
        <w:t xml:space="preserve">Part 2 </w:t>
      </w:r>
      <w:r w:rsidR="00526B0F">
        <w:rPr>
          <w:b/>
          <w:bCs/>
          <w:color w:val="auto"/>
          <w:sz w:val="24"/>
          <w:szCs w:val="24"/>
        </w:rPr>
        <w:t>-</w:t>
      </w:r>
      <w:r w:rsidRPr="00F24923">
        <w:rPr>
          <w:b/>
          <w:bCs/>
          <w:color w:val="auto"/>
          <w:sz w:val="24"/>
          <w:szCs w:val="24"/>
        </w:rPr>
        <w:t xml:space="preserve"> </w:t>
      </w:r>
      <w:r>
        <w:rPr>
          <w:b/>
          <w:bCs/>
          <w:color w:val="auto"/>
          <w:sz w:val="24"/>
          <w:szCs w:val="24"/>
        </w:rPr>
        <w:t xml:space="preserve">Data Protection </w:t>
      </w:r>
      <w:r w:rsidR="00176F84">
        <w:rPr>
          <w:b/>
          <w:bCs/>
          <w:color w:val="auto"/>
          <w:sz w:val="24"/>
          <w:szCs w:val="24"/>
        </w:rPr>
        <w:t>Information</w:t>
      </w:r>
    </w:p>
    <w:tbl>
      <w:tblPr>
        <w:tblStyle w:val="TableGrid"/>
        <w:tblW w:w="0" w:type="auto"/>
        <w:tblInd w:w="-431" w:type="dxa"/>
        <w:tblLook w:val="04A0" w:firstRow="1" w:lastRow="0" w:firstColumn="1" w:lastColumn="0" w:noHBand="0" w:noVBand="1"/>
      </w:tblPr>
      <w:tblGrid>
        <w:gridCol w:w="5246"/>
        <w:gridCol w:w="4536"/>
      </w:tblGrid>
      <w:tr w:rsidR="00FA0996" w:rsidRPr="00B60BF3" w14:paraId="69FB83FA" w14:textId="77777777" w:rsidTr="00F90B6F">
        <w:tc>
          <w:tcPr>
            <w:tcW w:w="5246" w:type="dxa"/>
          </w:tcPr>
          <w:p w14:paraId="1DDA2CBD" w14:textId="09341D77" w:rsidR="00FA0996" w:rsidRPr="00B60BF3" w:rsidRDefault="00B502B2" w:rsidP="00227AEC">
            <w:pPr>
              <w:pStyle w:val="ListParagraph"/>
              <w:numPr>
                <w:ilvl w:val="0"/>
                <w:numId w:val="2"/>
              </w:numPr>
              <w:spacing w:before="120" w:after="120"/>
              <w:ind w:left="457" w:right="171"/>
            </w:pPr>
            <w:r>
              <w:t>Provide details of data protection training completed by research team members</w:t>
            </w:r>
            <w:r w:rsidR="006A7CE9">
              <w:t>. Attach certificates of successful module completion</w:t>
            </w:r>
          </w:p>
        </w:tc>
        <w:tc>
          <w:tcPr>
            <w:tcW w:w="4536" w:type="dxa"/>
          </w:tcPr>
          <w:p w14:paraId="0822512A" w14:textId="5C00A1FA" w:rsidR="00E73B49" w:rsidRDefault="00000000" w:rsidP="001727EA">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220824903"/>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w:t>
            </w:r>
            <w:r w:rsidR="001727EA" w:rsidRPr="001727EA">
              <w:rPr>
                <w:rFonts w:ascii="Calibri" w:eastAsia="Calibri" w:hAnsi="Calibri" w:cs="Calibri"/>
                <w:bCs/>
                <w:szCs w:val="20"/>
              </w:rPr>
              <w:t>Research Integrity and Impact in an Open Scholarship Era (CA7000) module</w:t>
            </w:r>
          </w:p>
          <w:p w14:paraId="319738FE" w14:textId="1BBB4763" w:rsidR="00BA3CFE" w:rsidRDefault="00000000" w:rsidP="00D23245">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628815963"/>
                <w14:checkbox>
                  <w14:checked w14:val="0"/>
                  <w14:checkedState w14:val="2612" w14:font="MS Gothic"/>
                  <w14:uncheckedState w14:val="2610" w14:font="MS Gothic"/>
                </w14:checkbox>
              </w:sdtPr>
              <w:sdtContent>
                <w:r w:rsidR="00BA3CFE">
                  <w:rPr>
                    <w:rFonts w:ascii="MS Gothic" w:eastAsia="MS Gothic" w:hAnsi="MS Gothic" w:cs="Calibri" w:hint="eastAsia"/>
                    <w:bCs/>
                    <w:szCs w:val="20"/>
                  </w:rPr>
                  <w:t>☐</w:t>
                </w:r>
              </w:sdtContent>
            </w:sdt>
            <w:r w:rsidR="00BA3CFE">
              <w:rPr>
                <w:rFonts w:ascii="Calibri" w:eastAsia="Calibri" w:hAnsi="Calibri" w:cs="Calibri"/>
                <w:bCs/>
                <w:szCs w:val="20"/>
              </w:rPr>
              <w:t xml:space="preserve">  </w:t>
            </w:r>
            <w:r w:rsidR="00C87405" w:rsidRPr="00C87405">
              <w:rPr>
                <w:rFonts w:ascii="Calibri" w:eastAsia="Calibri" w:hAnsi="Calibri" w:cs="Calibri"/>
                <w:bCs/>
                <w:szCs w:val="20"/>
              </w:rPr>
              <w:t>RIO: Research Integrity and Impact in a</w:t>
            </w:r>
            <w:r w:rsidR="00D23245">
              <w:rPr>
                <w:rFonts w:ascii="Calibri" w:eastAsia="Calibri" w:hAnsi="Calibri" w:cs="Calibri"/>
                <w:bCs/>
                <w:szCs w:val="20"/>
              </w:rPr>
              <w:t>n</w:t>
            </w:r>
            <w:r w:rsidR="00C87405" w:rsidRPr="00C87405">
              <w:rPr>
                <w:rFonts w:ascii="Calibri" w:eastAsia="Calibri" w:hAnsi="Calibri" w:cs="Calibri"/>
                <w:bCs/>
                <w:szCs w:val="20"/>
              </w:rPr>
              <w:t xml:space="preserve"> Open Scholarship Era</w:t>
            </w:r>
          </w:p>
          <w:p w14:paraId="01B6919E" w14:textId="3DB2CEBF" w:rsidR="00FA0996" w:rsidRDefault="00000000" w:rsidP="006E2E57">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319009067"/>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w:t>
            </w:r>
            <w:r w:rsidR="006E2E57">
              <w:rPr>
                <w:rFonts w:ascii="Calibri" w:eastAsia="Calibri" w:hAnsi="Calibri" w:cs="Calibri"/>
                <w:bCs/>
                <w:szCs w:val="20"/>
              </w:rPr>
              <w:t>Trinity College Data Protection Training (GDPR) Module</w:t>
            </w:r>
            <w:r w:rsidR="00B502B2">
              <w:rPr>
                <w:rFonts w:ascii="Calibri" w:eastAsia="Calibri" w:hAnsi="Calibri" w:cs="Calibri"/>
                <w:bCs/>
                <w:szCs w:val="20"/>
              </w:rPr>
              <w:t xml:space="preserve"> - </w:t>
            </w:r>
            <w:hyperlink r:id="rId15" w:history="1">
              <w:r w:rsidR="00B502B2" w:rsidRPr="0045356F">
                <w:rPr>
                  <w:rStyle w:val="Hyperlink"/>
                  <w:rFonts w:ascii="Calibri" w:eastAsia="Calibri" w:hAnsi="Calibri" w:cs="Calibri"/>
                  <w:bCs/>
                  <w:szCs w:val="20"/>
                </w:rPr>
                <w:t>Blackboard</w:t>
              </w:r>
            </w:hyperlink>
          </w:p>
          <w:p w14:paraId="6AD7500E" w14:textId="353DC38A" w:rsidR="006E2E57" w:rsidRDefault="00000000" w:rsidP="006E2E57">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432586086"/>
                <w14:checkbox>
                  <w14:checked w14:val="0"/>
                  <w14:checkedState w14:val="2612" w14:font="MS Gothic"/>
                  <w14:uncheckedState w14:val="2610" w14:font="MS Gothic"/>
                </w14:checkbox>
              </w:sdtPr>
              <w:sdtContent>
                <w:r w:rsidR="006E2E57">
                  <w:rPr>
                    <w:rFonts w:ascii="MS Gothic" w:eastAsia="MS Gothic" w:hAnsi="MS Gothic" w:cs="Calibri" w:hint="eastAsia"/>
                    <w:bCs/>
                    <w:szCs w:val="20"/>
                  </w:rPr>
                  <w:t>☐</w:t>
                </w:r>
              </w:sdtContent>
            </w:sdt>
            <w:r w:rsidR="006E2E57">
              <w:rPr>
                <w:rFonts w:ascii="Calibri" w:eastAsia="Calibri" w:hAnsi="Calibri" w:cs="Calibri"/>
                <w:bCs/>
                <w:szCs w:val="20"/>
              </w:rPr>
              <w:t xml:space="preserve">  </w:t>
            </w:r>
            <w:proofErr w:type="spellStart"/>
            <w:r w:rsidR="00C46B6D" w:rsidRPr="00C46B6D">
              <w:rPr>
                <w:rFonts w:ascii="Calibri" w:eastAsia="Calibri" w:hAnsi="Calibri" w:cs="Calibri"/>
                <w:bCs/>
                <w:szCs w:val="20"/>
              </w:rPr>
              <w:t>HSeLanD</w:t>
            </w:r>
            <w:proofErr w:type="spellEnd"/>
            <w:r w:rsidR="00C46B6D" w:rsidRPr="00C46B6D">
              <w:rPr>
                <w:rFonts w:ascii="Calibri" w:eastAsia="Calibri" w:hAnsi="Calibri" w:cs="Calibri"/>
                <w:bCs/>
                <w:szCs w:val="20"/>
              </w:rPr>
              <w:t xml:space="preserve"> </w:t>
            </w:r>
            <w:r w:rsidR="00C46B6D">
              <w:rPr>
                <w:rFonts w:ascii="Calibri" w:eastAsia="Calibri" w:hAnsi="Calibri" w:cs="Calibri"/>
                <w:bCs/>
                <w:szCs w:val="20"/>
              </w:rPr>
              <w:t xml:space="preserve">- </w:t>
            </w:r>
            <w:r w:rsidR="00C46B6D" w:rsidRPr="00C46B6D">
              <w:rPr>
                <w:rFonts w:ascii="Calibri" w:eastAsia="Calibri" w:hAnsi="Calibri" w:cs="Calibri"/>
                <w:bCs/>
                <w:szCs w:val="20"/>
              </w:rPr>
              <w:t xml:space="preserve">Fundamentals of GDPR training </w:t>
            </w:r>
          </w:p>
          <w:p w14:paraId="55F31863" w14:textId="705A21A5" w:rsidR="006E2E57" w:rsidRPr="00E73B49" w:rsidRDefault="00000000" w:rsidP="00D23245">
            <w:pPr>
              <w:spacing w:before="120" w:after="120"/>
              <w:ind w:left="311" w:right="174" w:hanging="311"/>
              <w:rPr>
                <w:rFonts w:ascii="Webdings" w:eastAsia="Calibri" w:hAnsi="Webdings" w:cs="Webdings"/>
                <w:bCs/>
                <w:sz w:val="20"/>
                <w:szCs w:val="20"/>
              </w:rPr>
            </w:pPr>
            <w:sdt>
              <w:sdtPr>
                <w:rPr>
                  <w:rFonts w:ascii="Calibri" w:eastAsia="Calibri" w:hAnsi="Calibri" w:cs="Calibri"/>
                  <w:bCs/>
                  <w:szCs w:val="20"/>
                </w:rPr>
                <w:id w:val="1612400556"/>
                <w14:checkbox>
                  <w14:checked w14:val="0"/>
                  <w14:checkedState w14:val="2612" w14:font="MS Gothic"/>
                  <w14:uncheckedState w14:val="2610" w14:font="MS Gothic"/>
                </w14:checkbox>
              </w:sdtPr>
              <w:sdtContent>
                <w:r w:rsidR="007F6CE8">
                  <w:rPr>
                    <w:rFonts w:ascii="MS Gothic" w:eastAsia="MS Gothic" w:hAnsi="MS Gothic" w:cs="Calibri" w:hint="eastAsia"/>
                    <w:bCs/>
                    <w:szCs w:val="20"/>
                  </w:rPr>
                  <w:t>☐</w:t>
                </w:r>
              </w:sdtContent>
            </w:sdt>
            <w:r w:rsidR="007F6CE8">
              <w:rPr>
                <w:rFonts w:ascii="Calibri" w:eastAsia="Calibri" w:hAnsi="Calibri" w:cs="Calibri"/>
                <w:bCs/>
                <w:szCs w:val="20"/>
              </w:rPr>
              <w:t xml:space="preserve">  Other (provide detail)</w:t>
            </w:r>
          </w:p>
        </w:tc>
      </w:tr>
      <w:tr w:rsidR="00FA0996" w:rsidRPr="00B60BF3" w14:paraId="53E16D26" w14:textId="77777777" w:rsidTr="00F90B6F">
        <w:tc>
          <w:tcPr>
            <w:tcW w:w="5246" w:type="dxa"/>
          </w:tcPr>
          <w:p w14:paraId="438E8E22" w14:textId="708D6971" w:rsidR="00FA0996" w:rsidRPr="00B60BF3" w:rsidRDefault="00FA0996" w:rsidP="00227AEC">
            <w:pPr>
              <w:pStyle w:val="ListParagraph"/>
              <w:numPr>
                <w:ilvl w:val="0"/>
                <w:numId w:val="2"/>
              </w:numPr>
              <w:spacing w:before="120" w:after="120"/>
              <w:ind w:left="457" w:right="171"/>
            </w:pPr>
            <w:r w:rsidRPr="00E5431B">
              <w:t xml:space="preserve">Are all </w:t>
            </w:r>
            <w:r>
              <w:t xml:space="preserve">researchers </w:t>
            </w:r>
            <w:r w:rsidRPr="00E5431B">
              <w:t xml:space="preserve">familiar with the Trinity College Personal Data Breach </w:t>
            </w:r>
            <w:hyperlink r:id="rId16" w:history="1">
              <w:r w:rsidRPr="006233B9">
                <w:rPr>
                  <w:rStyle w:val="Hyperlink"/>
                </w:rPr>
                <w:t>Procedural Guidelines</w:t>
              </w:r>
            </w:hyperlink>
            <w:r w:rsidRPr="00E5431B">
              <w:t>?</w:t>
            </w:r>
            <w:r>
              <w:t xml:space="preserve"> </w:t>
            </w:r>
          </w:p>
        </w:tc>
        <w:tc>
          <w:tcPr>
            <w:tcW w:w="4536" w:type="dxa"/>
          </w:tcPr>
          <w:p w14:paraId="13DE6C5D" w14:textId="77777777" w:rsidR="00E73B49" w:rsidRDefault="00000000" w:rsidP="00E73B49">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1171603229"/>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Yes</w:t>
            </w:r>
          </w:p>
          <w:p w14:paraId="4EEF7828" w14:textId="37116975" w:rsidR="00FA0996" w:rsidRPr="00E73B49" w:rsidRDefault="00000000" w:rsidP="00E73B49">
            <w:pPr>
              <w:spacing w:before="120" w:after="120"/>
              <w:ind w:left="172" w:right="174" w:hanging="172"/>
              <w:rPr>
                <w:rFonts w:ascii="Webdings" w:eastAsia="Calibri" w:hAnsi="Webdings" w:cs="Webdings"/>
                <w:bCs/>
                <w:sz w:val="20"/>
                <w:szCs w:val="20"/>
              </w:rPr>
            </w:pPr>
            <w:sdt>
              <w:sdtPr>
                <w:rPr>
                  <w:rFonts w:ascii="Calibri" w:eastAsia="Calibri" w:hAnsi="Calibri" w:cs="Calibri"/>
                  <w:bCs/>
                  <w:szCs w:val="20"/>
                </w:rPr>
                <w:id w:val="-1860341019"/>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No</w:t>
            </w:r>
          </w:p>
        </w:tc>
      </w:tr>
      <w:tr w:rsidR="002D1819" w:rsidRPr="00B60BF3" w14:paraId="6681A2F1" w14:textId="77777777" w:rsidTr="00F90B6F">
        <w:tc>
          <w:tcPr>
            <w:tcW w:w="5246" w:type="dxa"/>
          </w:tcPr>
          <w:p w14:paraId="20B5523C" w14:textId="3662927C" w:rsidR="002D1819" w:rsidRPr="000E0EA3" w:rsidRDefault="002D1819" w:rsidP="00227AEC">
            <w:pPr>
              <w:pStyle w:val="ListParagraph"/>
              <w:numPr>
                <w:ilvl w:val="0"/>
                <w:numId w:val="2"/>
              </w:numPr>
              <w:spacing w:before="120" w:after="120"/>
              <w:ind w:left="457" w:right="171"/>
            </w:pPr>
            <w:r w:rsidRPr="002864B3">
              <w:t xml:space="preserve">Site of </w:t>
            </w:r>
            <w:r w:rsidR="006A7CE9">
              <w:t>d</w:t>
            </w:r>
            <w:r w:rsidRPr="002864B3">
              <w:t xml:space="preserve">ata </w:t>
            </w:r>
            <w:r w:rsidR="006A7CE9">
              <w:t>c</w:t>
            </w:r>
            <w:r w:rsidRPr="002864B3">
              <w:t>ollection</w:t>
            </w:r>
          </w:p>
        </w:tc>
        <w:tc>
          <w:tcPr>
            <w:tcW w:w="4536" w:type="dxa"/>
          </w:tcPr>
          <w:p w14:paraId="67208B01" w14:textId="00F78180" w:rsidR="002D1819" w:rsidRDefault="002D1819" w:rsidP="008B6403">
            <w:pPr>
              <w:spacing w:before="120" w:after="120"/>
              <w:ind w:left="37" w:right="174" w:hanging="37"/>
              <w:rPr>
                <w:rFonts w:ascii="Calibri" w:eastAsia="Calibri" w:hAnsi="Calibri" w:cs="Calibri"/>
                <w:bCs/>
                <w:szCs w:val="20"/>
              </w:rPr>
            </w:pPr>
            <w:r w:rsidRPr="002864B3">
              <w:t>(Provide detail</w:t>
            </w:r>
            <w:r w:rsidR="000D7900">
              <w:t xml:space="preserve"> on any site</w:t>
            </w:r>
            <w:r w:rsidR="00062A63">
              <w:t xml:space="preserve"> where data will be collected or shared from</w:t>
            </w:r>
            <w:r w:rsidRPr="002864B3">
              <w:t>)</w:t>
            </w:r>
          </w:p>
        </w:tc>
      </w:tr>
      <w:tr w:rsidR="002D1819" w:rsidRPr="00B60BF3" w14:paraId="2477DFEA" w14:textId="77777777" w:rsidTr="00F90B6F">
        <w:tc>
          <w:tcPr>
            <w:tcW w:w="5246" w:type="dxa"/>
          </w:tcPr>
          <w:p w14:paraId="50FCD7FB" w14:textId="02F153E2" w:rsidR="002D1819" w:rsidRPr="00B60BF3" w:rsidRDefault="002D1819" w:rsidP="00227AEC">
            <w:pPr>
              <w:pStyle w:val="ListParagraph"/>
              <w:numPr>
                <w:ilvl w:val="0"/>
                <w:numId w:val="2"/>
              </w:numPr>
              <w:spacing w:before="120" w:after="120"/>
              <w:ind w:left="457" w:right="171"/>
            </w:pPr>
            <w:r w:rsidRPr="000E0EA3">
              <w:t xml:space="preserve">What is Trinity's </w:t>
            </w:r>
            <w:hyperlink r:id="rId17" w:history="1">
              <w:r w:rsidRPr="00CC5584">
                <w:rPr>
                  <w:rStyle w:val="Hyperlink"/>
                </w:rPr>
                <w:t>role</w:t>
              </w:r>
            </w:hyperlink>
            <w:r w:rsidRPr="000E0EA3">
              <w:t xml:space="preserve"> in</w:t>
            </w:r>
            <w:r>
              <w:t xml:space="preserve"> respect of</w:t>
            </w:r>
            <w:r w:rsidRPr="000E0EA3">
              <w:t xml:space="preserve"> the </w:t>
            </w:r>
            <w:r>
              <w:t>study</w:t>
            </w:r>
            <w:r w:rsidRPr="000E0EA3">
              <w:t>?</w:t>
            </w:r>
            <w:r>
              <w:t xml:space="preserve"> </w:t>
            </w:r>
          </w:p>
        </w:tc>
        <w:tc>
          <w:tcPr>
            <w:tcW w:w="4536" w:type="dxa"/>
          </w:tcPr>
          <w:p w14:paraId="60D618FD" w14:textId="7F6DBC45" w:rsidR="002D1819" w:rsidRPr="000F390A"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387266672"/>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Pr>
                <w:rFonts w:ascii="Calibri" w:eastAsia="Calibri" w:hAnsi="Calibri" w:cs="Calibri"/>
                <w:bCs/>
                <w:szCs w:val="20"/>
              </w:rPr>
              <w:t xml:space="preserve">Data controller                 </w:t>
            </w:r>
            <w:r w:rsidR="008945E4" w:rsidRPr="00B60BF3">
              <w:rPr>
                <w:rFonts w:ascii="Calibri" w:eastAsia="Calibri" w:hAnsi="Calibri" w:cs="Calibri"/>
                <w:bCs/>
                <w:szCs w:val="20"/>
              </w:rPr>
              <w:t xml:space="preserve"> </w:t>
            </w:r>
          </w:p>
          <w:p w14:paraId="68F7EFD3" w14:textId="0197CFB9" w:rsidR="002D1819"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329881683"/>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sidRPr="008945E4">
              <w:rPr>
                <w:rFonts w:ascii="Calibri" w:eastAsia="Calibri" w:hAnsi="Calibri" w:cs="Calibri"/>
                <w:bCs/>
                <w:szCs w:val="20"/>
              </w:rPr>
              <w:t xml:space="preserve">Joint data controller         </w:t>
            </w:r>
          </w:p>
          <w:p w14:paraId="0EF69326" w14:textId="71EB6848" w:rsidR="002D1819" w:rsidRPr="00B60BF3" w:rsidRDefault="00000000" w:rsidP="00227AEC">
            <w:pPr>
              <w:spacing w:before="120" w:after="120"/>
              <w:ind w:left="172" w:right="174" w:hanging="172"/>
            </w:pPr>
            <w:sdt>
              <w:sdtPr>
                <w:rPr>
                  <w:rFonts w:ascii="Calibri" w:eastAsia="Calibri" w:hAnsi="Calibri" w:cs="Calibri"/>
                  <w:bCs/>
                  <w:szCs w:val="20"/>
                </w:rPr>
                <w:id w:val="-1041974661"/>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sidRPr="008945E4">
              <w:rPr>
                <w:rFonts w:ascii="Calibri" w:eastAsia="Calibri" w:hAnsi="Calibri" w:cs="Calibri"/>
                <w:bCs/>
                <w:szCs w:val="20"/>
              </w:rPr>
              <w:t xml:space="preserve">Data processor                  </w:t>
            </w:r>
          </w:p>
        </w:tc>
      </w:tr>
      <w:tr w:rsidR="002D1819" w:rsidRPr="00B60BF3" w14:paraId="6A0744E6" w14:textId="77777777" w:rsidTr="00F90B6F">
        <w:tc>
          <w:tcPr>
            <w:tcW w:w="5246" w:type="dxa"/>
          </w:tcPr>
          <w:p w14:paraId="45719692" w14:textId="26EFB4E5" w:rsidR="002D1819" w:rsidRPr="000E0EA3" w:rsidRDefault="00446FB6" w:rsidP="00227AEC">
            <w:pPr>
              <w:pStyle w:val="ListParagraph"/>
              <w:numPr>
                <w:ilvl w:val="0"/>
                <w:numId w:val="2"/>
              </w:numPr>
              <w:spacing w:before="120" w:after="120"/>
              <w:ind w:left="457" w:right="171"/>
            </w:pPr>
            <w:r>
              <w:t>If</w:t>
            </w:r>
            <w:r w:rsidR="00F45BD6">
              <w:t xml:space="preserve"> Trinity College is a j</w:t>
            </w:r>
            <w:r w:rsidR="002D1819">
              <w:t>oint</w:t>
            </w:r>
            <w:r w:rsidR="00F45BD6">
              <w:t xml:space="preserve"> data c</w:t>
            </w:r>
            <w:r w:rsidR="002D1819">
              <w:t>ontroller</w:t>
            </w:r>
            <w:r w:rsidR="00F45BD6">
              <w:t>, provide detail of the other joint controllers</w:t>
            </w:r>
            <w:r w:rsidR="002D1819">
              <w:t xml:space="preserve"> and their D</w:t>
            </w:r>
            <w:r w:rsidR="00505636">
              <w:t xml:space="preserve">ata </w:t>
            </w:r>
            <w:r w:rsidR="002D1819">
              <w:t>P</w:t>
            </w:r>
            <w:r w:rsidR="00505636">
              <w:t xml:space="preserve">rotection </w:t>
            </w:r>
            <w:r w:rsidR="002D1819">
              <w:t>O</w:t>
            </w:r>
            <w:r w:rsidR="00505636">
              <w:t>fficer</w:t>
            </w:r>
            <w:r w:rsidR="002D1819">
              <w:t xml:space="preserve"> contact details</w:t>
            </w:r>
          </w:p>
        </w:tc>
        <w:tc>
          <w:tcPr>
            <w:tcW w:w="4536" w:type="dxa"/>
          </w:tcPr>
          <w:p w14:paraId="05252BA1" w14:textId="77777777" w:rsidR="002D1819" w:rsidRDefault="00505636" w:rsidP="00227AEC">
            <w:pPr>
              <w:spacing w:before="120" w:after="120"/>
              <w:ind w:left="172" w:right="174" w:hanging="172"/>
              <w:rPr>
                <w:rFonts w:ascii="Calibri" w:eastAsia="Calibri" w:hAnsi="Calibri" w:cs="Calibri"/>
                <w:bCs/>
                <w:szCs w:val="20"/>
              </w:rPr>
            </w:pPr>
            <w:r w:rsidRPr="00505636">
              <w:rPr>
                <w:rFonts w:ascii="Calibri" w:eastAsia="Calibri" w:hAnsi="Calibri" w:cs="Calibri"/>
                <w:bCs/>
                <w:szCs w:val="20"/>
              </w:rPr>
              <w:t>(Provide detail)</w:t>
            </w:r>
          </w:p>
          <w:p w14:paraId="7CB2F7D7" w14:textId="77777777" w:rsidR="007501CA" w:rsidRDefault="007501CA" w:rsidP="00227AEC">
            <w:pPr>
              <w:spacing w:before="120" w:after="120"/>
              <w:ind w:left="172" w:right="174" w:hanging="172"/>
              <w:rPr>
                <w:rFonts w:ascii="Calibri" w:eastAsia="Calibri" w:hAnsi="Calibri" w:cs="Calibri"/>
                <w:bCs/>
                <w:szCs w:val="20"/>
              </w:rPr>
            </w:pPr>
          </w:p>
          <w:p w14:paraId="31AA36DB" w14:textId="7E0764CD" w:rsidR="007501CA" w:rsidRDefault="007501CA" w:rsidP="00227AEC">
            <w:pPr>
              <w:spacing w:before="120" w:after="120"/>
              <w:ind w:left="172" w:right="174" w:hanging="172"/>
              <w:rPr>
                <w:rFonts w:ascii="Calibri" w:eastAsia="Calibri" w:hAnsi="Calibri" w:cs="Calibri"/>
                <w:bCs/>
                <w:szCs w:val="20"/>
              </w:rPr>
            </w:pPr>
          </w:p>
        </w:tc>
      </w:tr>
      <w:tr w:rsidR="002D1819" w:rsidRPr="00B60BF3" w14:paraId="2366CB7B" w14:textId="77777777" w:rsidTr="00F90B6F">
        <w:tc>
          <w:tcPr>
            <w:tcW w:w="5246" w:type="dxa"/>
          </w:tcPr>
          <w:p w14:paraId="114D74DF" w14:textId="14DB437B" w:rsidR="002D1819" w:rsidRPr="00B60BF3" w:rsidRDefault="002D1819" w:rsidP="00227AEC">
            <w:pPr>
              <w:pStyle w:val="ListParagraph"/>
              <w:numPr>
                <w:ilvl w:val="0"/>
                <w:numId w:val="2"/>
              </w:numPr>
              <w:spacing w:before="120" w:after="120"/>
              <w:ind w:left="457" w:right="171"/>
            </w:pPr>
            <w:r w:rsidRPr="00B60BF3">
              <w:t xml:space="preserve">Number of </w:t>
            </w:r>
            <w:r>
              <w:t>individual</w:t>
            </w:r>
            <w:r w:rsidRPr="00B60BF3">
              <w:t xml:space="preserve"> participants</w:t>
            </w:r>
            <w:r w:rsidR="00F85098">
              <w:t>,</w:t>
            </w:r>
            <w:r>
              <w:t xml:space="preserve"> or anticipated numbers</w:t>
            </w:r>
          </w:p>
        </w:tc>
        <w:tc>
          <w:tcPr>
            <w:tcW w:w="4536" w:type="dxa"/>
          </w:tcPr>
          <w:p w14:paraId="63893FF0" w14:textId="5DFA4CE4" w:rsidR="002D1819" w:rsidRPr="00B60BF3" w:rsidRDefault="002D1819" w:rsidP="00227AEC">
            <w:pPr>
              <w:spacing w:before="120" w:after="120"/>
              <w:ind w:left="172" w:right="174" w:hanging="172"/>
            </w:pPr>
            <w:r w:rsidRPr="00B01C74">
              <w:t xml:space="preserve">(Provide </w:t>
            </w:r>
            <w:r w:rsidR="000D7900">
              <w:t>estimated number)</w:t>
            </w:r>
          </w:p>
        </w:tc>
      </w:tr>
      <w:tr w:rsidR="00F85098" w:rsidRPr="00B60BF3" w14:paraId="1BAABA9C" w14:textId="77777777" w:rsidTr="00F90B6F">
        <w:tc>
          <w:tcPr>
            <w:tcW w:w="5246" w:type="dxa"/>
          </w:tcPr>
          <w:p w14:paraId="4F7D093B" w14:textId="4663E5A5" w:rsidR="00F85098" w:rsidRPr="00B60BF3" w:rsidRDefault="00F85098" w:rsidP="00227AEC">
            <w:pPr>
              <w:pStyle w:val="ListParagraph"/>
              <w:numPr>
                <w:ilvl w:val="0"/>
                <w:numId w:val="2"/>
              </w:numPr>
              <w:spacing w:before="120" w:after="120"/>
              <w:ind w:left="457" w:right="171"/>
            </w:pPr>
            <w:r>
              <w:t>Type of participant (</w:t>
            </w:r>
            <w:proofErr w:type="gramStart"/>
            <w:r w:rsidR="00F90B6F">
              <w:t>i.e.</w:t>
            </w:r>
            <w:proofErr w:type="gramEnd"/>
            <w:r>
              <w:t xml:space="preserve"> students, staff, patients, healthcare workers</w:t>
            </w:r>
            <w:r w:rsidR="00B637BB">
              <w:t xml:space="preserve"> etc.</w:t>
            </w:r>
            <w:r>
              <w:t>)</w:t>
            </w:r>
          </w:p>
        </w:tc>
        <w:tc>
          <w:tcPr>
            <w:tcW w:w="4536" w:type="dxa"/>
          </w:tcPr>
          <w:p w14:paraId="10949DEB" w14:textId="77777777" w:rsidR="00F85098" w:rsidRDefault="00F85098" w:rsidP="00227AEC">
            <w:pPr>
              <w:spacing w:before="120" w:after="120"/>
              <w:ind w:left="172" w:right="174" w:hanging="172"/>
              <w:rPr>
                <w:rFonts w:ascii="Calibri" w:eastAsia="Calibri" w:hAnsi="Calibri" w:cs="Calibri"/>
                <w:bCs/>
                <w:szCs w:val="20"/>
              </w:rPr>
            </w:pPr>
            <w:r w:rsidRPr="00505636">
              <w:rPr>
                <w:rFonts w:ascii="Calibri" w:eastAsia="Calibri" w:hAnsi="Calibri" w:cs="Calibri"/>
                <w:bCs/>
                <w:szCs w:val="20"/>
              </w:rPr>
              <w:t>(Provide detail)</w:t>
            </w:r>
          </w:p>
          <w:p w14:paraId="7BA3F290" w14:textId="77777777" w:rsidR="007501CA" w:rsidRDefault="007501CA" w:rsidP="00227AEC">
            <w:pPr>
              <w:spacing w:before="120" w:after="120"/>
              <w:ind w:left="172" w:right="174" w:hanging="172"/>
              <w:rPr>
                <w:rFonts w:ascii="Calibri" w:eastAsia="Calibri" w:hAnsi="Calibri" w:cs="Calibri"/>
                <w:bCs/>
                <w:szCs w:val="20"/>
              </w:rPr>
            </w:pPr>
          </w:p>
          <w:p w14:paraId="0AD800FE" w14:textId="307B0CB9" w:rsidR="007501CA" w:rsidRPr="00B01C74" w:rsidRDefault="007501CA" w:rsidP="00227AEC">
            <w:pPr>
              <w:spacing w:before="120" w:after="120"/>
              <w:ind w:left="172" w:right="174" w:hanging="172"/>
            </w:pPr>
          </w:p>
        </w:tc>
      </w:tr>
      <w:tr w:rsidR="00F85098" w:rsidRPr="00B60BF3" w14:paraId="79D5D1C7" w14:textId="77777777" w:rsidTr="00F90B6F">
        <w:tc>
          <w:tcPr>
            <w:tcW w:w="5246" w:type="dxa"/>
          </w:tcPr>
          <w:p w14:paraId="6E76DEB2" w14:textId="776C7792" w:rsidR="00F85098" w:rsidRPr="00B60BF3" w:rsidRDefault="00F85098" w:rsidP="00227AEC">
            <w:pPr>
              <w:pStyle w:val="ListParagraph"/>
              <w:numPr>
                <w:ilvl w:val="0"/>
                <w:numId w:val="2"/>
              </w:numPr>
              <w:spacing w:before="120" w:after="120"/>
              <w:ind w:left="457" w:right="171"/>
            </w:pPr>
            <w:r>
              <w:t xml:space="preserve">Is the study considered as </w:t>
            </w:r>
            <w:hyperlink r:id="rId18" w:anchor=":~:text=%E2%80%9EHealth%20research%20is%20defined%20in,system%20and%20whole%20body%20levels" w:history="1">
              <w:r w:rsidRPr="000858AB">
                <w:rPr>
                  <w:rStyle w:val="Hyperlink"/>
                </w:rPr>
                <w:t>health research</w:t>
              </w:r>
            </w:hyperlink>
            <w:r w:rsidRPr="006B6171">
              <w:rPr>
                <w:rStyle w:val="Hyperlink"/>
                <w:color w:val="auto"/>
                <w:u w:val="none"/>
              </w:rPr>
              <w:t>?</w:t>
            </w:r>
          </w:p>
        </w:tc>
        <w:tc>
          <w:tcPr>
            <w:tcW w:w="4536" w:type="dxa"/>
          </w:tcPr>
          <w:p w14:paraId="33F338AF" w14:textId="04A34D59" w:rsidR="00227AEC"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50973503"/>
                <w14:checkbox>
                  <w14:checked w14:val="0"/>
                  <w14:checkedState w14:val="2612" w14:font="MS Gothic"/>
                  <w14:uncheckedState w14:val="2610" w14:font="MS Gothic"/>
                </w14:checkbox>
              </w:sdtPr>
              <w:sdtContent>
                <w:r w:rsidR="00227AEC">
                  <w:rPr>
                    <w:rFonts w:ascii="MS Gothic" w:eastAsia="MS Gothic" w:hAnsi="MS Gothic" w:cs="Calibri" w:hint="eastAsia"/>
                    <w:bCs/>
                    <w:szCs w:val="20"/>
                  </w:rPr>
                  <w:t>☐</w:t>
                </w:r>
              </w:sdtContent>
            </w:sdt>
            <w:r w:rsidR="00227AEC">
              <w:rPr>
                <w:rFonts w:ascii="Calibri" w:eastAsia="Calibri" w:hAnsi="Calibri" w:cs="Calibri"/>
                <w:bCs/>
                <w:szCs w:val="20"/>
              </w:rPr>
              <w:t xml:space="preserve"> </w:t>
            </w:r>
            <w:r w:rsidR="00E73B49">
              <w:rPr>
                <w:rFonts w:ascii="Calibri" w:eastAsia="Calibri" w:hAnsi="Calibri" w:cs="Calibri"/>
                <w:bCs/>
                <w:szCs w:val="20"/>
              </w:rPr>
              <w:t xml:space="preserve"> </w:t>
            </w:r>
            <w:r w:rsidR="00227AEC">
              <w:rPr>
                <w:rFonts w:ascii="Calibri" w:eastAsia="Calibri" w:hAnsi="Calibri" w:cs="Calibri"/>
                <w:bCs/>
                <w:szCs w:val="20"/>
              </w:rPr>
              <w:t>Yes</w:t>
            </w:r>
          </w:p>
          <w:p w14:paraId="614A48C0" w14:textId="4226928D" w:rsidR="00F85098" w:rsidRPr="001D75FF" w:rsidRDefault="00000000" w:rsidP="001D75FF">
            <w:pPr>
              <w:spacing w:before="120" w:after="120"/>
              <w:ind w:left="172" w:right="174" w:hanging="172"/>
              <w:rPr>
                <w:rFonts w:ascii="Webdings" w:eastAsia="Calibri" w:hAnsi="Webdings" w:cs="Webdings"/>
                <w:bCs/>
                <w:sz w:val="20"/>
                <w:szCs w:val="20"/>
              </w:rPr>
            </w:pPr>
            <w:sdt>
              <w:sdtPr>
                <w:rPr>
                  <w:rFonts w:ascii="Calibri" w:eastAsia="Calibri" w:hAnsi="Calibri" w:cs="Calibri"/>
                  <w:bCs/>
                  <w:szCs w:val="20"/>
                </w:rPr>
                <w:id w:val="-813793967"/>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No</w:t>
            </w:r>
          </w:p>
        </w:tc>
      </w:tr>
      <w:tr w:rsidR="00F85098" w:rsidRPr="00B60BF3" w14:paraId="4B7C8DE4" w14:textId="77777777" w:rsidTr="00F90B6F">
        <w:tc>
          <w:tcPr>
            <w:tcW w:w="5246" w:type="dxa"/>
          </w:tcPr>
          <w:p w14:paraId="26530681" w14:textId="3AB88141" w:rsidR="00F85098" w:rsidRDefault="00F85098" w:rsidP="00227AEC">
            <w:pPr>
              <w:pStyle w:val="ListParagraph"/>
              <w:numPr>
                <w:ilvl w:val="0"/>
                <w:numId w:val="2"/>
              </w:numPr>
              <w:spacing w:before="120" w:after="120"/>
              <w:ind w:left="457" w:right="171"/>
            </w:pPr>
            <w:r>
              <w:t xml:space="preserve">List the </w:t>
            </w:r>
            <w:hyperlink r:id="rId19" w:history="1">
              <w:r w:rsidRPr="00C948EE">
                <w:rPr>
                  <w:rStyle w:val="Hyperlink"/>
                </w:rPr>
                <w:t>personal data</w:t>
              </w:r>
            </w:hyperlink>
            <w:r>
              <w:t xml:space="preserve">  and /or </w:t>
            </w:r>
            <w:hyperlink r:id="rId20" w:history="1">
              <w:r w:rsidRPr="00227AEC">
                <w:rPr>
                  <w:rStyle w:val="Hyperlink"/>
                </w:rPr>
                <w:t>special category data</w:t>
              </w:r>
            </w:hyperlink>
            <w:r>
              <w:t xml:space="preserve"> that will be processed for the study</w:t>
            </w:r>
          </w:p>
          <w:p w14:paraId="28CDEC67" w14:textId="1EC1019A" w:rsidR="00F85098" w:rsidRPr="00B60BF3" w:rsidRDefault="00F85098" w:rsidP="00227AEC">
            <w:pPr>
              <w:spacing w:before="120" w:after="120"/>
              <w:ind w:left="457" w:right="171"/>
            </w:pPr>
            <w:r w:rsidRPr="00C1121D">
              <w:rPr>
                <w:i/>
                <w:iCs/>
              </w:rPr>
              <w:t>For example: Name, email address, interview recordings, transcripts, video recordings, health records</w:t>
            </w:r>
            <w:r>
              <w:rPr>
                <w:i/>
                <w:iCs/>
              </w:rPr>
              <w:t>, ethnicity, political beliefs, religion</w:t>
            </w:r>
          </w:p>
        </w:tc>
        <w:tc>
          <w:tcPr>
            <w:tcW w:w="4536" w:type="dxa"/>
          </w:tcPr>
          <w:p w14:paraId="7EF3010F" w14:textId="2EB4EA45" w:rsidR="00F85098" w:rsidRPr="00B60BF3" w:rsidRDefault="00F85098" w:rsidP="00227AEC">
            <w:pPr>
              <w:spacing w:before="120" w:after="120"/>
              <w:ind w:left="172" w:right="174" w:hanging="172"/>
            </w:pPr>
            <w:r w:rsidRPr="00B01C74">
              <w:t>(Provide detail)</w:t>
            </w:r>
          </w:p>
        </w:tc>
      </w:tr>
      <w:tr w:rsidR="00F85098" w:rsidRPr="00B60BF3" w14:paraId="41551D4D" w14:textId="77777777" w:rsidTr="00F90B6F">
        <w:tc>
          <w:tcPr>
            <w:tcW w:w="5246" w:type="dxa"/>
          </w:tcPr>
          <w:p w14:paraId="785F643C" w14:textId="7DB6FF0C" w:rsidR="00F85098" w:rsidRDefault="00F85098" w:rsidP="00227AEC">
            <w:pPr>
              <w:pStyle w:val="ListParagraph"/>
              <w:numPr>
                <w:ilvl w:val="0"/>
                <w:numId w:val="2"/>
              </w:numPr>
              <w:spacing w:before="120" w:after="120"/>
              <w:ind w:left="457" w:right="171"/>
            </w:pPr>
            <w:r>
              <w:t xml:space="preserve"> How often will you need to collect data?</w:t>
            </w:r>
          </w:p>
        </w:tc>
        <w:tc>
          <w:tcPr>
            <w:tcW w:w="4536" w:type="dxa"/>
          </w:tcPr>
          <w:p w14:paraId="23E82907" w14:textId="77777777" w:rsidR="00B358F5" w:rsidRDefault="00227AEC" w:rsidP="000D233C">
            <w:pPr>
              <w:tabs>
                <w:tab w:val="left" w:pos="3858"/>
              </w:tabs>
              <w:spacing w:before="120" w:after="120"/>
              <w:ind w:left="28" w:hanging="28"/>
              <w:rPr>
                <w:rStyle w:val="normaltextrun"/>
                <w:rFonts w:ascii="Calibri" w:hAnsi="Calibri" w:cs="Calibri"/>
                <w:color w:val="000000"/>
                <w:shd w:val="clear" w:color="auto" w:fill="FFFFFF"/>
              </w:rPr>
            </w:pPr>
            <w:r w:rsidRPr="00227AEC">
              <w:rPr>
                <w:rStyle w:val="normaltextrun"/>
                <w:rFonts w:ascii="Calibri" w:hAnsi="Calibri" w:cs="Calibri"/>
                <w:color w:val="000000"/>
                <w:shd w:val="clear" w:color="auto" w:fill="FFFFFF"/>
              </w:rPr>
              <w:t>(</w:t>
            </w:r>
            <w:r w:rsidR="00F85098" w:rsidRPr="00227AEC">
              <w:rPr>
                <w:rStyle w:val="normaltextrun"/>
                <w:rFonts w:ascii="Calibri" w:hAnsi="Calibri" w:cs="Calibri"/>
                <w:color w:val="000000"/>
                <w:shd w:val="clear" w:color="auto" w:fill="FFFFFF"/>
              </w:rPr>
              <w:t>Provide detail on frequency of data collection</w:t>
            </w:r>
            <w:r w:rsidRPr="00227AEC">
              <w:rPr>
                <w:rStyle w:val="normaltextrun"/>
                <w:rFonts w:ascii="Calibri" w:hAnsi="Calibri" w:cs="Calibri"/>
                <w:color w:val="000000"/>
                <w:shd w:val="clear" w:color="auto" w:fill="FFFFFF"/>
              </w:rPr>
              <w:t>)</w:t>
            </w:r>
            <w:r w:rsidR="00F85098" w:rsidRPr="00227AEC">
              <w:rPr>
                <w:rStyle w:val="normaltextrun"/>
                <w:rFonts w:ascii="Calibri" w:hAnsi="Calibri" w:cs="Calibri"/>
                <w:color w:val="000000"/>
                <w:shd w:val="clear" w:color="auto" w:fill="FFFFFF"/>
              </w:rPr>
              <w:t> </w:t>
            </w:r>
          </w:p>
          <w:p w14:paraId="45E88A3B" w14:textId="77777777" w:rsidR="00F85098" w:rsidRDefault="00F85098" w:rsidP="000D233C">
            <w:pPr>
              <w:tabs>
                <w:tab w:val="left" w:pos="3858"/>
              </w:tabs>
              <w:spacing w:before="120" w:after="120"/>
              <w:ind w:left="28" w:hanging="28"/>
              <w:rPr>
                <w:rStyle w:val="eop"/>
                <w:rFonts w:ascii="Calibri" w:hAnsi="Calibri" w:cs="Calibri"/>
                <w:color w:val="000000"/>
                <w:shd w:val="clear" w:color="auto" w:fill="FFFFFF"/>
              </w:rPr>
            </w:pPr>
            <w:r w:rsidRPr="00227AEC">
              <w:rPr>
                <w:rStyle w:val="eop"/>
                <w:rFonts w:ascii="Calibri" w:hAnsi="Calibri" w:cs="Calibri"/>
                <w:color w:val="000000"/>
                <w:shd w:val="clear" w:color="auto" w:fill="FFFFFF"/>
              </w:rPr>
              <w:t> </w:t>
            </w:r>
          </w:p>
          <w:p w14:paraId="7E955119" w14:textId="5B9D8AF4" w:rsidR="007501CA" w:rsidRPr="00227AEC" w:rsidRDefault="007501CA" w:rsidP="000D233C">
            <w:pPr>
              <w:tabs>
                <w:tab w:val="left" w:pos="3858"/>
              </w:tabs>
              <w:spacing w:before="120" w:after="120"/>
              <w:ind w:left="28" w:hanging="28"/>
            </w:pPr>
          </w:p>
        </w:tc>
      </w:tr>
      <w:tr w:rsidR="00F85098" w:rsidRPr="00B60BF3" w14:paraId="30E07CE6" w14:textId="77777777" w:rsidTr="00F90B6F">
        <w:tc>
          <w:tcPr>
            <w:tcW w:w="5246" w:type="dxa"/>
          </w:tcPr>
          <w:p w14:paraId="34DA48B2" w14:textId="1490B42B" w:rsidR="00F94C59" w:rsidRDefault="00F85098" w:rsidP="00F94C59">
            <w:pPr>
              <w:pStyle w:val="ListParagraph"/>
              <w:numPr>
                <w:ilvl w:val="0"/>
                <w:numId w:val="2"/>
              </w:numPr>
              <w:spacing w:before="120" w:after="120"/>
              <w:ind w:left="457" w:right="171"/>
            </w:pPr>
            <w:r>
              <w:lastRenderedPageBreak/>
              <w:t>Describe</w:t>
            </w:r>
            <w:r w:rsidRPr="00AE61E4">
              <w:t xml:space="preserve"> </w:t>
            </w:r>
            <w:r w:rsidRPr="008C6D78">
              <w:t>where</w:t>
            </w:r>
            <w:r>
              <w:t xml:space="preserve"> and how</w:t>
            </w:r>
            <w:r w:rsidRPr="008C6D78">
              <w:t xml:space="preserve"> </w:t>
            </w:r>
            <w:r>
              <w:t>the data</w:t>
            </w:r>
            <w:r w:rsidRPr="008C6D78">
              <w:t xml:space="preserve"> </w:t>
            </w:r>
            <w:r>
              <w:t>will be</w:t>
            </w:r>
            <w:r w:rsidRPr="008C6D78">
              <w:t xml:space="preserve"> processed / </w:t>
            </w:r>
            <w:r>
              <w:t>stored</w:t>
            </w:r>
            <w:r w:rsidRPr="008C6D78">
              <w:t xml:space="preserve"> </w:t>
            </w:r>
            <w:r>
              <w:t xml:space="preserve">and if data will be shared </w:t>
            </w:r>
            <w:proofErr w:type="gramStart"/>
            <w:r w:rsidR="00F90B6F">
              <w:t>internally</w:t>
            </w:r>
            <w:proofErr w:type="gramEnd"/>
          </w:p>
          <w:p w14:paraId="7287851C" w14:textId="2C23CB01" w:rsidR="00616664" w:rsidRPr="00B60BF3" w:rsidRDefault="00F85098" w:rsidP="00F94C59">
            <w:pPr>
              <w:spacing w:before="120" w:after="120"/>
              <w:ind w:left="457" w:right="171"/>
            </w:pPr>
            <w:r w:rsidRPr="00C1121D">
              <w:rPr>
                <w:i/>
                <w:iCs/>
              </w:rPr>
              <w:t xml:space="preserve">For example: Cloud software (Trinity College Microsoft OneDrive, </w:t>
            </w:r>
            <w:r w:rsidR="00F90B6F" w:rsidRPr="00C1121D">
              <w:rPr>
                <w:i/>
                <w:iCs/>
              </w:rPr>
              <w:t>Teams</w:t>
            </w:r>
            <w:r w:rsidR="00464184">
              <w:rPr>
                <w:i/>
                <w:iCs/>
              </w:rPr>
              <w:t>,</w:t>
            </w:r>
            <w:r w:rsidRPr="00C1121D">
              <w:rPr>
                <w:i/>
                <w:iCs/>
              </w:rPr>
              <w:t xml:space="preserve"> SharePoint), server in a data centre in Ireland, desktop / laptop of researcher (personal, College-issued), external hard drive / USB drive, paper files stored in secure room in hospital / </w:t>
            </w:r>
            <w:r w:rsidR="00F90B6F" w:rsidRPr="00C1121D">
              <w:rPr>
                <w:i/>
                <w:iCs/>
              </w:rPr>
              <w:t>office</w:t>
            </w:r>
            <w:r w:rsidR="00464184">
              <w:rPr>
                <w:i/>
                <w:iCs/>
              </w:rPr>
              <w:t xml:space="preserve"> etc.</w:t>
            </w:r>
          </w:p>
        </w:tc>
        <w:tc>
          <w:tcPr>
            <w:tcW w:w="4536" w:type="dxa"/>
          </w:tcPr>
          <w:p w14:paraId="540A7968" w14:textId="6C68FE08" w:rsidR="00F85098" w:rsidRPr="00B60BF3" w:rsidRDefault="00F85098" w:rsidP="00227AEC">
            <w:pPr>
              <w:spacing w:before="120" w:after="120"/>
              <w:ind w:left="172" w:right="174" w:hanging="172"/>
            </w:pPr>
            <w:r w:rsidRPr="00FA0996">
              <w:t>(</w:t>
            </w:r>
            <w:r>
              <w:t xml:space="preserve">Provide detail - </w:t>
            </w:r>
            <w:r w:rsidRPr="00FA0996">
              <w:t>maximum 300 words)</w:t>
            </w:r>
          </w:p>
        </w:tc>
      </w:tr>
      <w:tr w:rsidR="00F85098" w:rsidRPr="00B60BF3" w14:paraId="21013A8B" w14:textId="77777777" w:rsidTr="00F90B6F">
        <w:tc>
          <w:tcPr>
            <w:tcW w:w="5246" w:type="dxa"/>
          </w:tcPr>
          <w:p w14:paraId="25E00E28" w14:textId="7BEC5C30" w:rsidR="00F85098" w:rsidRDefault="00F85098" w:rsidP="00227AEC">
            <w:pPr>
              <w:pStyle w:val="ListParagraph"/>
              <w:numPr>
                <w:ilvl w:val="0"/>
                <w:numId w:val="2"/>
              </w:numPr>
              <w:spacing w:before="120" w:after="120"/>
              <w:ind w:left="457" w:right="171"/>
            </w:pPr>
            <w:r w:rsidRPr="00CC2497">
              <w:t xml:space="preserve">Provide a general description of the security measures in place to keep </w:t>
            </w:r>
            <w:r>
              <w:t>d</w:t>
            </w:r>
            <w:r w:rsidRPr="00CC2497">
              <w:t xml:space="preserve">ata </w:t>
            </w:r>
            <w:r w:rsidR="00F90B6F" w:rsidRPr="00CC2497">
              <w:t>secure.</w:t>
            </w:r>
          </w:p>
          <w:p w14:paraId="15DA6102" w14:textId="3A6A24C5" w:rsidR="00F85098" w:rsidRPr="00C1121D" w:rsidRDefault="00F85098" w:rsidP="00227AEC">
            <w:pPr>
              <w:spacing w:before="120" w:after="120"/>
              <w:ind w:left="457" w:right="171"/>
              <w:rPr>
                <w:i/>
                <w:iCs/>
              </w:rPr>
            </w:pPr>
            <w:r w:rsidRPr="00C1121D">
              <w:rPr>
                <w:i/>
                <w:iCs/>
              </w:rPr>
              <w:t xml:space="preserve">For example: Multi factor authentication, use of passwords, use of VPN, device encryption, vendor ISO certification, anti-virus used, use of secure file transfers such as </w:t>
            </w:r>
            <w:proofErr w:type="spellStart"/>
            <w:r w:rsidRPr="00C1121D">
              <w:rPr>
                <w:i/>
                <w:iCs/>
              </w:rPr>
              <w:t>HEAnet</w:t>
            </w:r>
            <w:proofErr w:type="spellEnd"/>
            <w:r w:rsidRPr="00C1121D">
              <w:rPr>
                <w:i/>
                <w:iCs/>
              </w:rPr>
              <w:t>, detail on how data is backed up etc.</w:t>
            </w:r>
          </w:p>
        </w:tc>
        <w:tc>
          <w:tcPr>
            <w:tcW w:w="4536" w:type="dxa"/>
          </w:tcPr>
          <w:p w14:paraId="75C85211" w14:textId="5CA51306" w:rsidR="00F85098" w:rsidRPr="00B60BF3" w:rsidRDefault="00F85098" w:rsidP="00D23245">
            <w:pPr>
              <w:spacing w:before="120" w:after="120"/>
              <w:ind w:left="28" w:right="174" w:hanging="3"/>
            </w:pPr>
            <w:r w:rsidRPr="00FA0996">
              <w:t>(</w:t>
            </w:r>
            <w:r>
              <w:t xml:space="preserve">Provide detail - </w:t>
            </w:r>
            <w:r w:rsidRPr="00FA0996">
              <w:t>maximum 300 words)</w:t>
            </w:r>
          </w:p>
        </w:tc>
      </w:tr>
      <w:tr w:rsidR="00F85098" w:rsidRPr="00B60BF3" w14:paraId="37136227" w14:textId="77777777" w:rsidTr="00D23245">
        <w:trPr>
          <w:trHeight w:val="1006"/>
        </w:trPr>
        <w:tc>
          <w:tcPr>
            <w:tcW w:w="5246" w:type="dxa"/>
          </w:tcPr>
          <w:p w14:paraId="5ACDD1D1" w14:textId="5ED76A0E" w:rsidR="00F85098" w:rsidRPr="00B60BF3" w:rsidRDefault="00F85098" w:rsidP="007C58D7">
            <w:pPr>
              <w:pStyle w:val="ListParagraph"/>
              <w:numPr>
                <w:ilvl w:val="0"/>
                <w:numId w:val="2"/>
              </w:numPr>
              <w:spacing w:before="120" w:after="120"/>
              <w:ind w:left="457" w:right="171"/>
            </w:pPr>
            <w:r w:rsidRPr="00A91016">
              <w:t xml:space="preserve">Is </w:t>
            </w:r>
            <w:r>
              <w:t>the</w:t>
            </w:r>
            <w:r w:rsidRPr="00A91016">
              <w:t xml:space="preserve"> data shared with any </w:t>
            </w:r>
            <w:r w:rsidR="00F90B6F" w:rsidRPr="00A91016">
              <w:t>third-party</w:t>
            </w:r>
            <w:r w:rsidRPr="00A91016">
              <w:t xml:space="preserve"> </w:t>
            </w:r>
            <w:r>
              <w:t>organisation, including commercial entities?</w:t>
            </w:r>
          </w:p>
        </w:tc>
        <w:tc>
          <w:tcPr>
            <w:tcW w:w="4536" w:type="dxa"/>
          </w:tcPr>
          <w:p w14:paraId="26A7BBD5" w14:textId="418601F5" w:rsidR="007F022D" w:rsidRDefault="00000000" w:rsidP="007F022D">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585148904"/>
                <w14:checkbox>
                  <w14:checked w14:val="0"/>
                  <w14:checkedState w14:val="2612" w14:font="MS Gothic"/>
                  <w14:uncheckedState w14:val="2610" w14:font="MS Gothic"/>
                </w14:checkbox>
              </w:sdtPr>
              <w:sdtContent>
                <w:r w:rsidR="00B33D62">
                  <w:rPr>
                    <w:rFonts w:ascii="MS Gothic" w:eastAsia="MS Gothic" w:hAnsi="MS Gothic" w:cs="Calibri" w:hint="eastAsia"/>
                    <w:bCs/>
                    <w:szCs w:val="20"/>
                  </w:rPr>
                  <w:t>☐</w:t>
                </w:r>
              </w:sdtContent>
            </w:sdt>
            <w:r w:rsidR="007F022D">
              <w:rPr>
                <w:rFonts w:ascii="Calibri" w:eastAsia="Calibri" w:hAnsi="Calibri" w:cs="Calibri"/>
                <w:bCs/>
                <w:szCs w:val="20"/>
              </w:rPr>
              <w:t xml:space="preserve">  Yes</w:t>
            </w:r>
          </w:p>
          <w:p w14:paraId="24F71CAA" w14:textId="570B0DC6" w:rsidR="00B32621" w:rsidRPr="00F82389" w:rsidRDefault="00000000" w:rsidP="00D23245">
            <w:pPr>
              <w:spacing w:before="120" w:after="120"/>
              <w:rPr>
                <w:rFonts w:ascii="Calibri" w:hAnsi="Calibri" w:cs="Calibri"/>
              </w:rPr>
            </w:pPr>
            <w:sdt>
              <w:sdtPr>
                <w:rPr>
                  <w:rFonts w:ascii="Calibri" w:eastAsia="Calibri" w:hAnsi="Calibri" w:cs="Calibri"/>
                  <w:bCs/>
                  <w:szCs w:val="20"/>
                </w:rPr>
                <w:id w:val="465638412"/>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No</w:t>
            </w:r>
          </w:p>
        </w:tc>
      </w:tr>
      <w:tr w:rsidR="00C724C0" w:rsidRPr="00B60BF3" w14:paraId="34B9BAE5" w14:textId="77777777" w:rsidTr="00184203">
        <w:tc>
          <w:tcPr>
            <w:tcW w:w="9782" w:type="dxa"/>
            <w:gridSpan w:val="2"/>
          </w:tcPr>
          <w:p w14:paraId="2907924A" w14:textId="7F2D5FE1" w:rsidR="00C724C0" w:rsidRDefault="00C724C0" w:rsidP="00D23245">
            <w:pPr>
              <w:spacing w:before="120" w:after="120"/>
              <w:ind w:left="173"/>
              <w:rPr>
                <w:rFonts w:ascii="Calibri" w:eastAsia="Calibri" w:hAnsi="Calibri" w:cs="Times New Roman"/>
                <w:bCs/>
              </w:rPr>
            </w:pPr>
            <w:r w:rsidRPr="00F90B6F">
              <w:rPr>
                <w:rFonts w:ascii="Calibri" w:eastAsia="Calibri" w:hAnsi="Calibri" w:cs="Times New Roman"/>
                <w:bCs/>
              </w:rPr>
              <w:t xml:space="preserve">If you </w:t>
            </w:r>
            <w:r w:rsidR="00976E84">
              <w:rPr>
                <w:rFonts w:ascii="Calibri" w:eastAsia="Calibri" w:hAnsi="Calibri" w:cs="Times New Roman"/>
                <w:bCs/>
              </w:rPr>
              <w:t xml:space="preserve">have </w:t>
            </w:r>
            <w:r w:rsidRPr="00751472">
              <w:rPr>
                <w:rFonts w:ascii="Calibri" w:eastAsia="Calibri" w:hAnsi="Calibri" w:cs="Times New Roman"/>
                <w:bCs/>
              </w:rPr>
              <w:t>answered ‘</w:t>
            </w:r>
            <w:r w:rsidR="00976E84" w:rsidRPr="00751472">
              <w:rPr>
                <w:rFonts w:ascii="Calibri" w:eastAsia="Calibri" w:hAnsi="Calibri" w:cs="Times New Roman"/>
                <w:bCs/>
              </w:rPr>
              <w:t>Y</w:t>
            </w:r>
            <w:r w:rsidRPr="00751472">
              <w:rPr>
                <w:rFonts w:ascii="Calibri" w:eastAsia="Calibri" w:hAnsi="Calibri" w:cs="Times New Roman"/>
                <w:bCs/>
              </w:rPr>
              <w:t>es’ to the</w:t>
            </w:r>
            <w:r w:rsidRPr="00F90B6F">
              <w:rPr>
                <w:rFonts w:ascii="Calibri" w:eastAsia="Calibri" w:hAnsi="Calibri" w:cs="Times New Roman"/>
                <w:bCs/>
              </w:rPr>
              <w:t xml:space="preserve"> previous question, provide further detail.</w:t>
            </w:r>
          </w:p>
          <w:p w14:paraId="5AC22C28" w14:textId="77777777" w:rsidR="006646F1" w:rsidRPr="00316716" w:rsidRDefault="006646F1" w:rsidP="00D23245">
            <w:pPr>
              <w:spacing w:after="160"/>
              <w:ind w:left="173"/>
            </w:pPr>
            <w:r w:rsidRPr="00316716">
              <w:rPr>
                <w:rStyle w:val="normaltextrun"/>
                <w:rFonts w:cstheme="minorHAnsi"/>
                <w:i/>
                <w:iCs/>
                <w:lang w:val="en-US"/>
              </w:rPr>
              <w:t xml:space="preserve">For example: the type of data being shared (description of the data), </w:t>
            </w:r>
            <w:r>
              <w:rPr>
                <w:rStyle w:val="normaltextrun"/>
                <w:rFonts w:cstheme="minorHAnsi"/>
                <w:i/>
                <w:iCs/>
                <w:lang w:val="en-US"/>
              </w:rPr>
              <w:t xml:space="preserve">the </w:t>
            </w:r>
            <w:r w:rsidRPr="00316716">
              <w:rPr>
                <w:rStyle w:val="normaltextrun"/>
                <w:rFonts w:cstheme="minorHAnsi"/>
                <w:i/>
                <w:iCs/>
                <w:lang w:val="en-US"/>
              </w:rPr>
              <w:t>reason for sharing, the format of the data that will be shared (i.e., whether identifiable, coded, or anonymous), the security measures in place to protect the data in transit and on receipt</w:t>
            </w:r>
            <w:r>
              <w:rPr>
                <w:rStyle w:val="normaltextrun"/>
                <w:rFonts w:cstheme="minorHAnsi"/>
                <w:i/>
                <w:iCs/>
                <w:lang w:val="en-US"/>
              </w:rPr>
              <w:t xml:space="preserve"> etc.</w:t>
            </w:r>
          </w:p>
          <w:p w14:paraId="6624DF75" w14:textId="77777777" w:rsidR="006646F1" w:rsidRPr="00316716" w:rsidRDefault="006646F1" w:rsidP="00D23245">
            <w:pPr>
              <w:spacing w:after="160"/>
              <w:ind w:left="173"/>
            </w:pPr>
            <w:r w:rsidRPr="00316716">
              <w:rPr>
                <w:rStyle w:val="normaltextrun"/>
                <w:rFonts w:cstheme="minorHAnsi"/>
                <w:i/>
                <w:iCs/>
                <w:lang w:val="en-US"/>
              </w:rPr>
              <w:t xml:space="preserve">Specify if the third party is a data controller, data processor </w:t>
            </w:r>
            <w:r>
              <w:rPr>
                <w:rStyle w:val="normaltextrun"/>
                <w:rFonts w:cstheme="minorHAnsi"/>
                <w:i/>
                <w:iCs/>
                <w:lang w:val="en-US"/>
              </w:rPr>
              <w:t>or</w:t>
            </w:r>
            <w:r w:rsidRPr="00316716">
              <w:rPr>
                <w:rStyle w:val="normaltextrun"/>
                <w:rFonts w:cstheme="minorHAnsi"/>
                <w:i/>
                <w:iCs/>
                <w:lang w:val="en-US"/>
              </w:rPr>
              <w:t xml:space="preserve"> joint controller(s).</w:t>
            </w:r>
          </w:p>
          <w:p w14:paraId="0F0D30A1" w14:textId="6663C94A" w:rsidR="00E633D5" w:rsidRPr="00F90B6F" w:rsidRDefault="006646F1" w:rsidP="00D23245">
            <w:pPr>
              <w:spacing w:before="120" w:after="120"/>
              <w:ind w:left="173" w:right="325"/>
              <w:rPr>
                <w:rFonts w:ascii="Calibri" w:eastAsia="Calibri" w:hAnsi="Calibri" w:cs="Times New Roman"/>
                <w:bCs/>
              </w:rPr>
            </w:pPr>
            <w:r w:rsidRPr="00316716">
              <w:rPr>
                <w:rStyle w:val="normaltextrun"/>
                <w:rFonts w:cstheme="minorHAnsi"/>
                <w:i/>
                <w:iCs/>
                <w:lang w:val="en-US"/>
              </w:rPr>
              <w:t>Include data flowcharts if possible</w:t>
            </w:r>
            <w:r>
              <w:rPr>
                <w:rStyle w:val="normaltextrun"/>
                <w:rFonts w:cstheme="minorHAnsi"/>
                <w:i/>
                <w:iCs/>
                <w:lang w:val="en-US"/>
              </w:rPr>
              <w:t>.</w:t>
            </w:r>
          </w:p>
          <w:p w14:paraId="51BB3F0C" w14:textId="77777777" w:rsidR="00C724C0" w:rsidRDefault="00C724C0" w:rsidP="00D23245">
            <w:pPr>
              <w:spacing w:before="120" w:after="120"/>
              <w:ind w:left="173" w:right="325"/>
              <w:rPr>
                <w:rFonts w:ascii="Calibri" w:eastAsia="Calibri" w:hAnsi="Calibri" w:cs="Calibri"/>
                <w:bCs/>
                <w:szCs w:val="20"/>
              </w:rPr>
            </w:pPr>
          </w:p>
          <w:p w14:paraId="42CC5A87" w14:textId="0BE7ABEC" w:rsidR="007501CA" w:rsidRDefault="007501CA" w:rsidP="00D23245">
            <w:pPr>
              <w:spacing w:before="120" w:after="120"/>
              <w:ind w:left="173" w:right="325"/>
              <w:rPr>
                <w:rFonts w:ascii="Calibri" w:eastAsia="Calibri" w:hAnsi="Calibri" w:cs="Calibri"/>
                <w:bCs/>
                <w:szCs w:val="20"/>
              </w:rPr>
            </w:pPr>
          </w:p>
        </w:tc>
      </w:tr>
      <w:tr w:rsidR="00F85098" w:rsidRPr="00B60BF3" w14:paraId="7EFC03CB" w14:textId="77C897AF" w:rsidTr="00F90B6F">
        <w:tc>
          <w:tcPr>
            <w:tcW w:w="5246" w:type="dxa"/>
          </w:tcPr>
          <w:p w14:paraId="22C1C700" w14:textId="4F323A27" w:rsidR="00F85098" w:rsidRPr="00B60BF3" w:rsidRDefault="00F85098" w:rsidP="00F85098">
            <w:pPr>
              <w:pStyle w:val="ListParagraph"/>
              <w:numPr>
                <w:ilvl w:val="0"/>
                <w:numId w:val="2"/>
              </w:numPr>
              <w:spacing w:before="120" w:after="120"/>
              <w:ind w:left="457"/>
            </w:pPr>
            <w:r>
              <w:t>Will</w:t>
            </w:r>
            <w:r w:rsidRPr="00CE41D1">
              <w:t xml:space="preserve"> the data</w:t>
            </w:r>
            <w:r>
              <w:t xml:space="preserve"> be</w:t>
            </w:r>
            <w:r w:rsidRPr="00CE41D1">
              <w:t xml:space="preserve"> transferred outside of the UK &amp; EEA?</w:t>
            </w:r>
          </w:p>
        </w:tc>
        <w:tc>
          <w:tcPr>
            <w:tcW w:w="4536" w:type="dxa"/>
          </w:tcPr>
          <w:p w14:paraId="72417E92" w14:textId="77777777" w:rsidR="007F022D" w:rsidRDefault="00000000" w:rsidP="007F022D">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238766492"/>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Yes</w:t>
            </w:r>
          </w:p>
          <w:p w14:paraId="657015F9" w14:textId="390D9439" w:rsidR="00F85098" w:rsidRPr="00B60BF3" w:rsidRDefault="00000000" w:rsidP="00F85098">
            <w:pPr>
              <w:spacing w:before="120" w:after="120"/>
            </w:pPr>
            <w:sdt>
              <w:sdtPr>
                <w:rPr>
                  <w:rFonts w:ascii="Calibri" w:eastAsia="Calibri" w:hAnsi="Calibri" w:cs="Calibri"/>
                  <w:bCs/>
                  <w:szCs w:val="20"/>
                </w:rPr>
                <w:id w:val="1185101946"/>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No</w:t>
            </w:r>
          </w:p>
        </w:tc>
      </w:tr>
      <w:tr w:rsidR="00F90B6F" w:rsidRPr="00B60BF3" w14:paraId="4A4ACB08" w14:textId="77777777" w:rsidTr="00740BBF">
        <w:tc>
          <w:tcPr>
            <w:tcW w:w="9782" w:type="dxa"/>
            <w:gridSpan w:val="2"/>
          </w:tcPr>
          <w:p w14:paraId="0DB1532C" w14:textId="71BBA8A5" w:rsidR="006646F1" w:rsidRPr="00D23245" w:rsidRDefault="00F90B6F" w:rsidP="00D23245">
            <w:pPr>
              <w:pStyle w:val="ListParagraph"/>
              <w:spacing w:before="120" w:after="120"/>
              <w:ind w:left="173"/>
              <w:contextualSpacing w:val="0"/>
              <w:rPr>
                <w:rFonts w:ascii="Calibri" w:eastAsia="Calibri" w:hAnsi="Calibri" w:cs="Times New Roman"/>
                <w:bCs/>
              </w:rPr>
            </w:pPr>
            <w:r w:rsidRPr="00F90B6F">
              <w:rPr>
                <w:rFonts w:ascii="Calibri" w:eastAsia="Calibri" w:hAnsi="Calibri" w:cs="Times New Roman"/>
                <w:bCs/>
              </w:rPr>
              <w:t xml:space="preserve">If you </w:t>
            </w:r>
            <w:r w:rsidR="00E453F4">
              <w:rPr>
                <w:rFonts w:ascii="Calibri" w:eastAsia="Calibri" w:hAnsi="Calibri" w:cs="Times New Roman"/>
                <w:bCs/>
              </w:rPr>
              <w:t xml:space="preserve">have </w:t>
            </w:r>
            <w:r w:rsidRPr="00F90B6F">
              <w:rPr>
                <w:rFonts w:ascii="Calibri" w:eastAsia="Calibri" w:hAnsi="Calibri" w:cs="Times New Roman"/>
                <w:bCs/>
              </w:rPr>
              <w:t>answered ‘</w:t>
            </w:r>
            <w:r w:rsidR="00976E84" w:rsidRPr="00D85D79">
              <w:rPr>
                <w:rFonts w:ascii="Calibri" w:eastAsia="Calibri" w:hAnsi="Calibri" w:cs="Times New Roman"/>
                <w:bCs/>
              </w:rPr>
              <w:t>Y</w:t>
            </w:r>
            <w:r w:rsidRPr="00D85D79">
              <w:rPr>
                <w:rFonts w:ascii="Calibri" w:eastAsia="Calibri" w:hAnsi="Calibri" w:cs="Times New Roman"/>
                <w:bCs/>
              </w:rPr>
              <w:t>es</w:t>
            </w:r>
            <w:r w:rsidRPr="00F90B6F">
              <w:rPr>
                <w:rFonts w:ascii="Calibri" w:eastAsia="Calibri" w:hAnsi="Calibri" w:cs="Times New Roman"/>
                <w:bCs/>
              </w:rPr>
              <w:t>’ to the previous question, provide further detail</w:t>
            </w:r>
            <w:r w:rsidR="006646F1">
              <w:rPr>
                <w:rFonts w:ascii="Calibri" w:eastAsia="Calibri" w:hAnsi="Calibri" w:cs="Times New Roman"/>
                <w:bCs/>
              </w:rPr>
              <w:t xml:space="preserve"> on which country. Please name the organisation you are transferring to</w:t>
            </w:r>
            <w:r w:rsidR="00D23245">
              <w:rPr>
                <w:rFonts w:ascii="Calibri" w:eastAsia="Calibri" w:hAnsi="Calibri" w:cs="Times New Roman"/>
                <w:bCs/>
              </w:rPr>
              <w:t xml:space="preserve">. </w:t>
            </w:r>
          </w:p>
          <w:p w14:paraId="714EDB93" w14:textId="77777777" w:rsidR="00F90B6F" w:rsidRDefault="00F90B6F" w:rsidP="0040287E">
            <w:pPr>
              <w:spacing w:before="120" w:after="120"/>
              <w:ind w:left="173" w:right="184"/>
              <w:rPr>
                <w:rFonts w:ascii="Calibri" w:eastAsia="Calibri" w:hAnsi="Calibri" w:cs="Calibri"/>
                <w:bCs/>
                <w:szCs w:val="20"/>
              </w:rPr>
            </w:pPr>
          </w:p>
          <w:p w14:paraId="5BF111F5" w14:textId="0C353C16" w:rsidR="0040287E" w:rsidRDefault="0040287E" w:rsidP="0040287E">
            <w:pPr>
              <w:spacing w:before="120" w:after="120"/>
              <w:ind w:left="173" w:right="184"/>
              <w:rPr>
                <w:rFonts w:ascii="Calibri" w:eastAsia="Calibri" w:hAnsi="Calibri" w:cs="Calibri"/>
                <w:bCs/>
                <w:szCs w:val="20"/>
              </w:rPr>
            </w:pPr>
          </w:p>
        </w:tc>
      </w:tr>
      <w:tr w:rsidR="00F85098" w:rsidRPr="00B60BF3" w14:paraId="07BE3AA9" w14:textId="77777777" w:rsidTr="00F90B6F">
        <w:tc>
          <w:tcPr>
            <w:tcW w:w="5246" w:type="dxa"/>
          </w:tcPr>
          <w:p w14:paraId="37211A30" w14:textId="6C8F8681" w:rsidR="00F85098" w:rsidRPr="00B60BF3" w:rsidRDefault="00F85098" w:rsidP="00F85098">
            <w:pPr>
              <w:pStyle w:val="ListParagraph"/>
              <w:numPr>
                <w:ilvl w:val="0"/>
                <w:numId w:val="2"/>
              </w:numPr>
              <w:spacing w:before="120" w:after="120"/>
              <w:ind w:left="457"/>
            </w:pPr>
            <w:r>
              <w:t>H</w:t>
            </w:r>
            <w:r w:rsidRPr="00E93695">
              <w:t xml:space="preserve">ow long </w:t>
            </w:r>
            <w:r>
              <w:t>will the d</w:t>
            </w:r>
            <w:r w:rsidRPr="00E93695">
              <w:t>ata be retained in an identifiable or coded format</w:t>
            </w:r>
            <w:r>
              <w:t>?</w:t>
            </w:r>
          </w:p>
        </w:tc>
        <w:tc>
          <w:tcPr>
            <w:tcW w:w="4536" w:type="dxa"/>
          </w:tcPr>
          <w:p w14:paraId="33A63FBB" w14:textId="77777777" w:rsidR="00F85098" w:rsidRDefault="00F85098" w:rsidP="00F85098">
            <w:pPr>
              <w:spacing w:before="120" w:after="120"/>
            </w:pPr>
            <w:r>
              <w:t>(Provide detail)</w:t>
            </w:r>
          </w:p>
          <w:p w14:paraId="04641C0D" w14:textId="77777777" w:rsidR="007501CA" w:rsidRDefault="007501CA" w:rsidP="00F85098">
            <w:pPr>
              <w:spacing w:before="120" w:after="120"/>
            </w:pPr>
          </w:p>
          <w:p w14:paraId="0BF66CF2" w14:textId="78DAFE8B" w:rsidR="007501CA" w:rsidRPr="00B60BF3" w:rsidRDefault="007501CA" w:rsidP="00F85098">
            <w:pPr>
              <w:spacing w:before="120" w:after="120"/>
            </w:pPr>
          </w:p>
        </w:tc>
      </w:tr>
    </w:tbl>
    <w:p w14:paraId="434A6D5E" w14:textId="77777777" w:rsidR="00183192" w:rsidRDefault="00183192" w:rsidP="006E2FE8">
      <w:pPr>
        <w:rPr>
          <w:b/>
          <w:bCs/>
          <w:sz w:val="24"/>
          <w:szCs w:val="24"/>
        </w:rPr>
      </w:pPr>
    </w:p>
    <w:p w14:paraId="0E82FC79" w14:textId="77777777" w:rsidR="00D25AEB" w:rsidRDefault="00D25AEB" w:rsidP="006E2FE8">
      <w:pPr>
        <w:rPr>
          <w:b/>
          <w:bCs/>
          <w:sz w:val="24"/>
          <w:szCs w:val="24"/>
        </w:rPr>
        <w:sectPr w:rsidR="00D25AEB" w:rsidSect="00565651">
          <w:pgSz w:w="11906" w:h="16838"/>
          <w:pgMar w:top="1560" w:right="707" w:bottom="284" w:left="1440" w:header="567" w:footer="397" w:gutter="0"/>
          <w:cols w:space="708"/>
          <w:docGrid w:linePitch="360"/>
        </w:sectPr>
      </w:pPr>
    </w:p>
    <w:p w14:paraId="6A4F9211" w14:textId="068EA060" w:rsidR="006B442F" w:rsidRPr="00F24923" w:rsidRDefault="00B472C1" w:rsidP="008B6403">
      <w:pPr>
        <w:pStyle w:val="Heading1"/>
        <w:spacing w:before="0" w:line="360" w:lineRule="auto"/>
        <w:ind w:left="-426"/>
        <w:rPr>
          <w:b/>
          <w:bCs/>
          <w:color w:val="auto"/>
          <w:sz w:val="24"/>
          <w:szCs w:val="24"/>
        </w:rPr>
      </w:pPr>
      <w:r w:rsidRPr="00F24923">
        <w:rPr>
          <w:b/>
          <w:bCs/>
          <w:color w:val="auto"/>
          <w:sz w:val="24"/>
          <w:szCs w:val="24"/>
        </w:rPr>
        <w:lastRenderedPageBreak/>
        <w:t xml:space="preserve">Part </w:t>
      </w:r>
      <w:r w:rsidR="00972074">
        <w:rPr>
          <w:b/>
          <w:bCs/>
          <w:color w:val="auto"/>
          <w:sz w:val="24"/>
          <w:szCs w:val="24"/>
        </w:rPr>
        <w:t>3</w:t>
      </w:r>
      <w:r w:rsidRPr="00F24923">
        <w:rPr>
          <w:b/>
          <w:bCs/>
          <w:color w:val="auto"/>
          <w:sz w:val="24"/>
          <w:szCs w:val="24"/>
        </w:rPr>
        <w:t xml:space="preserve"> </w:t>
      </w:r>
      <w:r w:rsidR="00526B0F">
        <w:rPr>
          <w:b/>
          <w:bCs/>
          <w:color w:val="auto"/>
          <w:sz w:val="24"/>
          <w:szCs w:val="24"/>
        </w:rPr>
        <w:t>-</w:t>
      </w:r>
      <w:r w:rsidRPr="00F24923">
        <w:rPr>
          <w:b/>
          <w:bCs/>
          <w:color w:val="auto"/>
          <w:sz w:val="24"/>
          <w:szCs w:val="24"/>
        </w:rPr>
        <w:t xml:space="preserve"> </w:t>
      </w:r>
      <w:r w:rsidR="00972074">
        <w:rPr>
          <w:b/>
          <w:bCs/>
          <w:color w:val="auto"/>
          <w:sz w:val="24"/>
          <w:szCs w:val="24"/>
        </w:rPr>
        <w:t xml:space="preserve">DPIA </w:t>
      </w:r>
      <w:r w:rsidR="00A4686B">
        <w:rPr>
          <w:b/>
          <w:bCs/>
          <w:color w:val="auto"/>
          <w:sz w:val="24"/>
          <w:szCs w:val="24"/>
        </w:rPr>
        <w:t>Screening</w:t>
      </w:r>
    </w:p>
    <w:p w14:paraId="50B0315C" w14:textId="350001F1" w:rsidR="00B60BF3" w:rsidRPr="00B60BF3" w:rsidRDefault="005149FA" w:rsidP="008A1BA1">
      <w:pPr>
        <w:ind w:left="-426" w:right="403"/>
        <w:rPr>
          <w:rFonts w:ascii="Calibri" w:eastAsia="Calibri" w:hAnsi="Calibri" w:cs="Times New Roman"/>
          <w:b/>
        </w:rPr>
      </w:pPr>
      <w:r w:rsidRPr="00B60BF3">
        <w:rPr>
          <w:rFonts w:ascii="Calibri" w:eastAsia="Calibri" w:hAnsi="Calibri" w:cs="Times New Roman"/>
        </w:rPr>
        <w:t>This section will h</w:t>
      </w:r>
      <w:r w:rsidR="007C20C2">
        <w:rPr>
          <w:rFonts w:ascii="Calibri" w:eastAsia="Calibri" w:hAnsi="Calibri" w:cs="Times New Roman"/>
        </w:rPr>
        <w:t>elp</w:t>
      </w:r>
      <w:r w:rsidRPr="00B60BF3">
        <w:rPr>
          <w:rFonts w:ascii="Calibri" w:eastAsia="Calibri" w:hAnsi="Calibri" w:cs="Times New Roman"/>
        </w:rPr>
        <w:t xml:space="preserve"> </w:t>
      </w:r>
      <w:r w:rsidR="00192023">
        <w:rPr>
          <w:rFonts w:ascii="Calibri" w:eastAsia="Calibri" w:hAnsi="Calibri" w:cs="Times New Roman"/>
        </w:rPr>
        <w:t>the College’s Data Protection Office</w:t>
      </w:r>
      <w:r w:rsidRPr="00B60BF3">
        <w:rPr>
          <w:rFonts w:ascii="Calibri" w:eastAsia="Calibri" w:hAnsi="Calibri" w:cs="Times New Roman"/>
        </w:rPr>
        <w:t xml:space="preserve"> to determine </w:t>
      </w:r>
      <w:r w:rsidR="00231DBE">
        <w:rPr>
          <w:rFonts w:ascii="Calibri" w:eastAsia="Calibri" w:hAnsi="Calibri" w:cs="Times New Roman"/>
        </w:rPr>
        <w:t>if</w:t>
      </w:r>
      <w:r w:rsidR="00E01447">
        <w:rPr>
          <w:rFonts w:ascii="Calibri" w:eastAsia="Calibri" w:hAnsi="Calibri" w:cs="Times New Roman"/>
        </w:rPr>
        <w:t xml:space="preserve"> your research project requires a </w:t>
      </w:r>
      <w:hyperlink r:id="rId21" w:anchor=":~:text=A%20Data%20Protection%20Impact%20Assessment%20(DPIA)%20describes%20a%20process%20designed,demonstrating%20compliance%20with%20the%20GDPR." w:history="1">
        <w:r w:rsidR="00E01447" w:rsidRPr="00FE599A">
          <w:rPr>
            <w:rStyle w:val="Hyperlink"/>
          </w:rPr>
          <w:t>Data Protection Impact Assessment</w:t>
        </w:r>
      </w:hyperlink>
      <w:r w:rsidR="006F1AD7">
        <w:rPr>
          <w:rStyle w:val="Hyperlink"/>
          <w:u w:val="none"/>
        </w:rPr>
        <w:t xml:space="preserve"> </w:t>
      </w:r>
      <w:r w:rsidR="006F1AD7">
        <w:rPr>
          <w:rStyle w:val="Hyperlink"/>
          <w:color w:val="auto"/>
          <w:u w:val="none"/>
        </w:rPr>
        <w:t>(‘</w:t>
      </w:r>
      <w:r w:rsidR="00E01447">
        <w:rPr>
          <w:rFonts w:ascii="Calibri" w:eastAsia="Calibri" w:hAnsi="Calibri" w:cs="Times New Roman"/>
        </w:rPr>
        <w:t>DPIA</w:t>
      </w:r>
      <w:r w:rsidR="006F1AD7">
        <w:rPr>
          <w:rFonts w:ascii="Calibri" w:eastAsia="Calibri" w:hAnsi="Calibri" w:cs="Times New Roman"/>
        </w:rPr>
        <w:t>’</w:t>
      </w:r>
      <w:r w:rsidR="00E01447">
        <w:rPr>
          <w:rFonts w:ascii="Calibri" w:eastAsia="Calibri" w:hAnsi="Calibri" w:cs="Times New Roman"/>
        </w:rPr>
        <w:t>).</w:t>
      </w:r>
      <w:r w:rsidRPr="00B60BF3">
        <w:rPr>
          <w:rFonts w:ascii="Calibri" w:eastAsia="Calibri" w:hAnsi="Calibri" w:cs="Times New Roman"/>
        </w:rPr>
        <w:t xml:space="preserve"> </w:t>
      </w:r>
      <w:r w:rsidR="00B60BF3" w:rsidRPr="00B60BF3">
        <w:rPr>
          <w:rFonts w:ascii="Calibri" w:eastAsia="Calibri" w:hAnsi="Calibri" w:cs="Times New Roman"/>
        </w:rPr>
        <w:t xml:space="preserve">The </w:t>
      </w:r>
      <w:r w:rsidR="00B030D4">
        <w:rPr>
          <w:rFonts w:ascii="Calibri" w:eastAsia="Calibri" w:hAnsi="Calibri" w:cs="Times New Roman"/>
        </w:rPr>
        <w:t xml:space="preserve">specific </w:t>
      </w:r>
      <w:r w:rsidR="00B60BF3" w:rsidRPr="00B60BF3">
        <w:rPr>
          <w:rFonts w:ascii="Calibri" w:eastAsia="Calibri" w:hAnsi="Calibri" w:cs="Times New Roman"/>
        </w:rPr>
        <w:t xml:space="preserve">criteria </w:t>
      </w:r>
      <w:r w:rsidR="00B030D4">
        <w:rPr>
          <w:rFonts w:ascii="Calibri" w:eastAsia="Calibri" w:hAnsi="Calibri" w:cs="Times New Roman"/>
        </w:rPr>
        <w:t xml:space="preserve">listed </w:t>
      </w:r>
      <w:r w:rsidR="00E01447">
        <w:rPr>
          <w:rFonts w:ascii="Calibri" w:eastAsia="Calibri" w:hAnsi="Calibri" w:cs="Times New Roman"/>
        </w:rPr>
        <w:t xml:space="preserve">below are those </w:t>
      </w:r>
      <w:r w:rsidR="006F1AD7">
        <w:rPr>
          <w:rFonts w:ascii="Calibri" w:eastAsia="Calibri" w:hAnsi="Calibri" w:cs="Times New Roman"/>
        </w:rPr>
        <w:t>which are</w:t>
      </w:r>
      <w:r w:rsidR="00E01447">
        <w:rPr>
          <w:rFonts w:ascii="Calibri" w:eastAsia="Calibri" w:hAnsi="Calibri" w:cs="Times New Roman"/>
        </w:rPr>
        <w:t xml:space="preserve"> considered</w:t>
      </w:r>
      <w:r w:rsidR="006F1AD7" w:rsidRPr="006F1AD7">
        <w:t xml:space="preserve"> </w:t>
      </w:r>
      <w:r w:rsidR="006F1AD7" w:rsidRPr="006F1AD7">
        <w:rPr>
          <w:rFonts w:ascii="Calibri" w:eastAsia="Calibri" w:hAnsi="Calibri" w:cs="Times New Roman"/>
        </w:rPr>
        <w:t>by the Data Protection Commission</w:t>
      </w:r>
      <w:r w:rsidR="00E01447">
        <w:rPr>
          <w:rFonts w:ascii="Calibri" w:eastAsia="Calibri" w:hAnsi="Calibri" w:cs="Times New Roman"/>
        </w:rPr>
        <w:t xml:space="preserve"> to </w:t>
      </w:r>
      <w:r w:rsidR="00104B7A">
        <w:rPr>
          <w:rFonts w:ascii="Calibri" w:eastAsia="Calibri" w:hAnsi="Calibri" w:cs="Times New Roman"/>
        </w:rPr>
        <w:t xml:space="preserve">represent </w:t>
      </w:r>
      <w:r w:rsidR="006F1AD7">
        <w:rPr>
          <w:rFonts w:ascii="Calibri" w:eastAsia="Calibri" w:hAnsi="Calibri" w:cs="Times New Roman"/>
        </w:rPr>
        <w:t>a</w:t>
      </w:r>
      <w:r w:rsidR="00E01447">
        <w:rPr>
          <w:rFonts w:ascii="Calibri" w:eastAsia="Calibri" w:hAnsi="Calibri" w:cs="Times New Roman"/>
        </w:rPr>
        <w:t xml:space="preserve"> higher risk</w:t>
      </w:r>
      <w:r w:rsidR="006F1AD7">
        <w:rPr>
          <w:rFonts w:ascii="Calibri" w:eastAsia="Calibri" w:hAnsi="Calibri" w:cs="Times New Roman"/>
        </w:rPr>
        <w:t xml:space="preserve"> to individuals’ data protection and privacy rights</w:t>
      </w:r>
      <w:r w:rsidR="00E01447">
        <w:rPr>
          <w:rFonts w:ascii="Calibri" w:eastAsia="Calibri" w:hAnsi="Calibri" w:cs="Times New Roman"/>
        </w:rPr>
        <w:t xml:space="preserve">. </w:t>
      </w:r>
      <w:r w:rsidR="00B60BF3" w:rsidRPr="00B60BF3">
        <w:rPr>
          <w:rFonts w:ascii="Calibri" w:eastAsia="Calibri" w:hAnsi="Calibri" w:cs="Times New Roman"/>
        </w:rPr>
        <w:t xml:space="preserve">Please mark </w:t>
      </w:r>
      <w:r w:rsidR="006B6171">
        <w:rPr>
          <w:rFonts w:ascii="Calibri" w:eastAsia="Calibri" w:hAnsi="Calibri" w:cs="Times New Roman"/>
        </w:rPr>
        <w:t>‘</w:t>
      </w:r>
      <w:r w:rsidR="00B60BF3" w:rsidRPr="00B60BF3">
        <w:rPr>
          <w:rFonts w:ascii="Calibri" w:eastAsia="Calibri" w:hAnsi="Calibri" w:cs="Times New Roman"/>
        </w:rPr>
        <w:t>Yes</w:t>
      </w:r>
      <w:r w:rsidR="006B6171">
        <w:rPr>
          <w:rFonts w:ascii="Calibri" w:eastAsia="Calibri" w:hAnsi="Calibri" w:cs="Times New Roman"/>
        </w:rPr>
        <w:t>’</w:t>
      </w:r>
      <w:r w:rsidR="00B60BF3" w:rsidRPr="00B60BF3">
        <w:rPr>
          <w:rFonts w:ascii="Calibri" w:eastAsia="Calibri" w:hAnsi="Calibri" w:cs="Times New Roman"/>
        </w:rPr>
        <w:t xml:space="preserve"> or </w:t>
      </w:r>
      <w:r w:rsidR="006B6171">
        <w:rPr>
          <w:rFonts w:ascii="Calibri" w:eastAsia="Calibri" w:hAnsi="Calibri" w:cs="Times New Roman"/>
        </w:rPr>
        <w:t>‘</w:t>
      </w:r>
      <w:r w:rsidR="00B60BF3" w:rsidRPr="00B60BF3">
        <w:rPr>
          <w:rFonts w:ascii="Calibri" w:eastAsia="Calibri" w:hAnsi="Calibri" w:cs="Times New Roman"/>
        </w:rPr>
        <w:t>No</w:t>
      </w:r>
      <w:r w:rsidR="006B6171">
        <w:rPr>
          <w:rFonts w:ascii="Calibri" w:eastAsia="Calibri" w:hAnsi="Calibri" w:cs="Times New Roman"/>
        </w:rPr>
        <w:t>’</w:t>
      </w:r>
      <w:r w:rsidR="00B60BF3" w:rsidRPr="00B60BF3">
        <w:rPr>
          <w:rFonts w:ascii="Calibri" w:eastAsia="Calibri" w:hAnsi="Calibri" w:cs="Times New Roman"/>
        </w:rPr>
        <w:t xml:space="preserve"> for each of the following</w:t>
      </w:r>
      <w:r w:rsidR="00B030D4">
        <w:rPr>
          <w:rFonts w:ascii="Calibri" w:eastAsia="Calibri" w:hAnsi="Calibri" w:cs="Times New Roman"/>
        </w:rPr>
        <w:t xml:space="preserve"> as listed</w:t>
      </w:r>
      <w:r w:rsidR="00A543F2">
        <w:rPr>
          <w:rFonts w:ascii="Calibri" w:eastAsia="Calibri" w:hAnsi="Calibri" w:cs="Times New Roman"/>
        </w:rPr>
        <w:t>.</w:t>
      </w:r>
    </w:p>
    <w:p w14:paraId="11681FF9" w14:textId="77777777" w:rsidR="006C5BA3" w:rsidRPr="00B60BF3" w:rsidRDefault="006C5BA3" w:rsidP="006C5BA3">
      <w:pPr>
        <w:ind w:left="-426"/>
        <w:rPr>
          <w:rFonts w:ascii="Calibri" w:eastAsia="Calibri" w:hAnsi="Calibri" w:cs="Times New Roman"/>
        </w:rPr>
      </w:pPr>
      <w:r w:rsidRPr="00B60BF3">
        <w:rPr>
          <w:rFonts w:ascii="Calibri" w:eastAsia="Calibri" w:hAnsi="Calibri" w:cs="Times New Roman"/>
          <w:b/>
        </w:rPr>
        <w:t xml:space="preserve">Does your </w:t>
      </w:r>
      <w:r>
        <w:rPr>
          <w:rFonts w:ascii="Calibri" w:eastAsia="Calibri" w:hAnsi="Calibri" w:cs="Times New Roman"/>
          <w:b/>
        </w:rPr>
        <w:t>research</w:t>
      </w:r>
      <w:r w:rsidRPr="00B60BF3">
        <w:rPr>
          <w:rFonts w:ascii="Calibri" w:eastAsia="Calibri" w:hAnsi="Calibri" w:cs="Times New Roman"/>
          <w:b/>
        </w:rPr>
        <w:t xml:space="preserve"> involve</w:t>
      </w:r>
      <w:r>
        <w:rPr>
          <w:rFonts w:ascii="Calibri" w:eastAsia="Calibri" w:hAnsi="Calibri" w:cs="Times New Roman"/>
          <w:b/>
        </w:rPr>
        <w:t xml:space="preserve"> any of the following:</w:t>
      </w:r>
    </w:p>
    <w:tbl>
      <w:tblPr>
        <w:tblStyle w:val="TableGrid"/>
        <w:tblW w:w="9782" w:type="dxa"/>
        <w:tblInd w:w="-431" w:type="dxa"/>
        <w:tblLook w:val="04A0" w:firstRow="1" w:lastRow="0" w:firstColumn="1" w:lastColumn="0" w:noHBand="0" w:noVBand="1"/>
      </w:tblPr>
      <w:tblGrid>
        <w:gridCol w:w="8223"/>
        <w:gridCol w:w="1559"/>
      </w:tblGrid>
      <w:tr w:rsidR="006C5BA3" w:rsidRPr="00B60BF3" w14:paraId="01CD8FD7" w14:textId="77777777" w:rsidTr="00774DBE">
        <w:tc>
          <w:tcPr>
            <w:tcW w:w="8223" w:type="dxa"/>
          </w:tcPr>
          <w:p w14:paraId="629F564B"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use of </w:t>
            </w:r>
            <w:hyperlink r:id="rId22" w:history="1">
              <w:r w:rsidRPr="00394E89">
                <w:rPr>
                  <w:rStyle w:val="Hyperlink"/>
                  <w:rFonts w:ascii="Calibri" w:eastAsia="Calibri" w:hAnsi="Calibri" w:cs="Times New Roman"/>
                  <w:bCs/>
                </w:rPr>
                <w:t>sensitive or special categories of data</w:t>
              </w:r>
            </w:hyperlink>
            <w:r w:rsidRPr="000C48CC">
              <w:t xml:space="preserve">. For example, </w:t>
            </w:r>
            <w:r w:rsidRPr="00394E89">
              <w:rPr>
                <w:rFonts w:ascii="Calibri" w:eastAsia="Calibri" w:hAnsi="Calibri" w:cs="Times New Roman"/>
                <w:bCs/>
              </w:rPr>
              <w:t xml:space="preserve">data concerning a person’s health, genetic data, biometric data, ethnicity, political opinions, data concerning a natural person’s sex life or sexual orientation, data relating to criminal convictions. </w:t>
            </w:r>
          </w:p>
        </w:tc>
        <w:tc>
          <w:tcPr>
            <w:tcW w:w="1559" w:type="dxa"/>
          </w:tcPr>
          <w:p w14:paraId="15BE55FD"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70576305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w:t>
            </w:r>
            <w:r w:rsidR="006C5BA3" w:rsidRPr="00DF349A">
              <w:rPr>
                <w:rFonts w:ascii="Calibri" w:eastAsia="Calibri" w:hAnsi="Calibri" w:cs="Calibri"/>
                <w:bCs/>
                <w:szCs w:val="20"/>
              </w:rPr>
              <w:t>Yes</w:t>
            </w:r>
          </w:p>
          <w:p w14:paraId="41F57D1D" w14:textId="77777777" w:rsidR="006C5BA3" w:rsidRPr="00D22971" w:rsidRDefault="00000000" w:rsidP="00774DBE">
            <w:pPr>
              <w:spacing w:before="120" w:after="120"/>
              <w:ind w:left="176"/>
            </w:pPr>
            <w:sdt>
              <w:sdtPr>
                <w:rPr>
                  <w:rFonts w:ascii="Calibri" w:eastAsia="Calibri" w:hAnsi="Calibri" w:cs="Calibri"/>
                  <w:bCs/>
                  <w:szCs w:val="20"/>
                </w:rPr>
                <w:id w:val="-1900126493"/>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7564B18B" w14:textId="77777777" w:rsidTr="007C3506">
        <w:tc>
          <w:tcPr>
            <w:tcW w:w="9782" w:type="dxa"/>
            <w:gridSpan w:val="2"/>
          </w:tcPr>
          <w:p w14:paraId="6DDB089E" w14:textId="590201A7" w:rsidR="00F90B6F" w:rsidRDefault="00F90B6F"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sidR="00E453F4">
              <w:rPr>
                <w:rFonts w:ascii="Calibri" w:eastAsia="Calibri" w:hAnsi="Calibri" w:cs="Times New Roman"/>
                <w:bCs/>
              </w:rPr>
              <w:t xml:space="preserve"> have</w:t>
            </w:r>
            <w:r w:rsidRPr="00394E89">
              <w:rPr>
                <w:rFonts w:ascii="Calibri" w:eastAsia="Calibri" w:hAnsi="Calibri" w:cs="Times New Roman"/>
                <w:bCs/>
              </w:rPr>
              <w:t xml:space="preserve"> answered ‘</w:t>
            </w:r>
            <w:r w:rsidR="00E453F4" w:rsidRPr="008553EB">
              <w:rPr>
                <w:rFonts w:ascii="Calibri" w:eastAsia="Calibri" w:hAnsi="Calibri" w:cs="Times New Roman"/>
                <w:bCs/>
              </w:rPr>
              <w:t>Y</w:t>
            </w:r>
            <w:r w:rsidRPr="008553EB">
              <w:rPr>
                <w:rFonts w:ascii="Calibri" w:eastAsia="Calibri" w:hAnsi="Calibri" w:cs="Times New Roman"/>
                <w:bCs/>
              </w:rPr>
              <w:t>es</w:t>
            </w:r>
            <w:r w:rsidRPr="00394E89">
              <w:rPr>
                <w:rFonts w:ascii="Calibri" w:eastAsia="Calibri" w:hAnsi="Calibri" w:cs="Times New Roman"/>
                <w:bCs/>
              </w:rPr>
              <w:t>’ to the previous question, provide further detail.</w:t>
            </w:r>
          </w:p>
          <w:p w14:paraId="14CC1C41" w14:textId="0A79D944" w:rsidR="00AE3FE3" w:rsidRDefault="00F90B6F" w:rsidP="00FF7A02">
            <w:pPr>
              <w:pStyle w:val="ListParagraph"/>
              <w:spacing w:before="120" w:after="120"/>
              <w:ind w:left="173" w:right="325"/>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2BA37D3E" w14:textId="77777777" w:rsidTr="00774DBE">
        <w:tc>
          <w:tcPr>
            <w:tcW w:w="8223" w:type="dxa"/>
          </w:tcPr>
          <w:p w14:paraId="32FC20BA" w14:textId="2D3FF4BB"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secondary use of personal data </w:t>
            </w:r>
            <w:proofErr w:type="gramStart"/>
            <w:r w:rsidRPr="00394E89">
              <w:rPr>
                <w:rFonts w:ascii="Calibri" w:eastAsia="Calibri" w:hAnsi="Calibri" w:cs="Times New Roman"/>
                <w:bCs/>
              </w:rPr>
              <w:t>e.g.</w:t>
            </w:r>
            <w:proofErr w:type="gramEnd"/>
            <w:r w:rsidRPr="00394E89">
              <w:rPr>
                <w:rFonts w:ascii="Calibri" w:eastAsia="Calibri" w:hAnsi="Calibri" w:cs="Times New Roman"/>
                <w:bCs/>
              </w:rPr>
              <w:t xml:space="preserve"> </w:t>
            </w:r>
            <w:r w:rsidR="00BC1D12">
              <w:rPr>
                <w:rFonts w:ascii="Calibri" w:eastAsia="Calibri" w:hAnsi="Calibri" w:cs="Times New Roman"/>
                <w:bCs/>
              </w:rPr>
              <w:t xml:space="preserve">information being taken from </w:t>
            </w:r>
            <w:r w:rsidRPr="00394E89">
              <w:rPr>
                <w:rFonts w:ascii="Calibri" w:eastAsia="Calibri" w:hAnsi="Calibri" w:cs="Times New Roman"/>
                <w:bCs/>
              </w:rPr>
              <w:t>medical records</w:t>
            </w:r>
            <w:r w:rsidR="00BC1D12">
              <w:rPr>
                <w:rFonts w:ascii="Calibri" w:eastAsia="Calibri" w:hAnsi="Calibri" w:cs="Times New Roman"/>
                <w:bCs/>
              </w:rPr>
              <w:t xml:space="preserve"> or another database for use in a research project</w:t>
            </w:r>
            <w:r w:rsidR="0042719B">
              <w:rPr>
                <w:rFonts w:ascii="Calibri" w:eastAsia="Calibri" w:hAnsi="Calibri" w:cs="Times New Roman"/>
                <w:bCs/>
              </w:rPr>
              <w:t>.</w:t>
            </w:r>
          </w:p>
        </w:tc>
        <w:tc>
          <w:tcPr>
            <w:tcW w:w="1559" w:type="dxa"/>
          </w:tcPr>
          <w:p w14:paraId="0D804389"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01981862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CAB8895"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13083396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01E2E68D" w14:textId="77777777" w:rsidTr="00364587">
        <w:tc>
          <w:tcPr>
            <w:tcW w:w="9782" w:type="dxa"/>
            <w:gridSpan w:val="2"/>
          </w:tcPr>
          <w:p w14:paraId="02E82EE4"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136EDF">
              <w:rPr>
                <w:rFonts w:ascii="Calibri" w:eastAsia="Calibri" w:hAnsi="Calibri" w:cs="Times New Roman"/>
                <w:bCs/>
              </w:rPr>
              <w:t>’</w:t>
            </w:r>
            <w:r w:rsidRPr="00394E89">
              <w:rPr>
                <w:rFonts w:ascii="Calibri" w:eastAsia="Calibri" w:hAnsi="Calibri" w:cs="Times New Roman"/>
                <w:bCs/>
              </w:rPr>
              <w:t xml:space="preserve"> to the previous question, provide further detail.</w:t>
            </w:r>
          </w:p>
          <w:p w14:paraId="78918687" w14:textId="59C643A8" w:rsidR="00AE3FE3" w:rsidRPr="00976E84" w:rsidRDefault="00AE3FE3" w:rsidP="00AE3FE3">
            <w:pPr>
              <w:spacing w:before="120" w:after="120"/>
              <w:ind w:left="173" w:right="174"/>
              <w:rPr>
                <w:rFonts w:ascii="Calibri" w:eastAsia="Calibri" w:hAnsi="Calibri" w:cs="Times New Roman"/>
                <w:bCs/>
              </w:rPr>
            </w:pPr>
          </w:p>
        </w:tc>
      </w:tr>
      <w:tr w:rsidR="006C5BA3" w:rsidRPr="00B60BF3" w14:paraId="3DF07338" w14:textId="77777777" w:rsidTr="00774DBE">
        <w:tc>
          <w:tcPr>
            <w:tcW w:w="8223" w:type="dxa"/>
          </w:tcPr>
          <w:p w14:paraId="78B36C49" w14:textId="6BD10D85"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use of data concerning vulnerable individuals. For example, children (anyone under 18 years), employees, patients, </w:t>
            </w:r>
            <w:r w:rsidR="00BC1D12">
              <w:rPr>
                <w:rFonts w:ascii="Calibri" w:eastAsia="Calibri" w:hAnsi="Calibri" w:cs="Times New Roman"/>
                <w:bCs/>
              </w:rPr>
              <w:t xml:space="preserve">people with an </w:t>
            </w:r>
            <w:r w:rsidRPr="00394E89">
              <w:rPr>
                <w:rFonts w:ascii="Calibri" w:eastAsia="Calibri" w:hAnsi="Calibri" w:cs="Times New Roman"/>
                <w:bCs/>
              </w:rPr>
              <w:t>intellectual disability, the elderly,</w:t>
            </w:r>
            <w:r w:rsidRPr="00D23245">
              <w:rPr>
                <w:rFonts w:ascii="Calibri" w:eastAsia="Calibri" w:hAnsi="Calibri" w:cs="Times New Roman"/>
                <w:bCs/>
              </w:rPr>
              <w:t xml:space="preserve"> the mentally ill, asylum seekers, or in any case where a power imbalance in the relationship between the position of the participant and the researcher can be identified.</w:t>
            </w:r>
          </w:p>
        </w:tc>
        <w:tc>
          <w:tcPr>
            <w:tcW w:w="1559" w:type="dxa"/>
          </w:tcPr>
          <w:p w14:paraId="164E2E27"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51461423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04D3B80"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58026764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7B786E" w14:textId="77777777" w:rsidTr="00CA5AF3">
        <w:tc>
          <w:tcPr>
            <w:tcW w:w="9782" w:type="dxa"/>
            <w:gridSpan w:val="2"/>
          </w:tcPr>
          <w:p w14:paraId="446D2F0F"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246B4D26" w14:textId="6375BE60" w:rsidR="00AE3FE3"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11469B14" w14:textId="77777777" w:rsidTr="00774DBE">
        <w:tc>
          <w:tcPr>
            <w:tcW w:w="8223" w:type="dxa"/>
          </w:tcPr>
          <w:p w14:paraId="72C7F4B1" w14:textId="6358DB14"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Topics that </w:t>
            </w:r>
            <w:r w:rsidR="00BC1D12">
              <w:rPr>
                <w:rFonts w:ascii="Calibri" w:eastAsia="Calibri" w:hAnsi="Calibri" w:cs="Times New Roman"/>
                <w:bCs/>
              </w:rPr>
              <w:t xml:space="preserve">could be </w:t>
            </w:r>
            <w:proofErr w:type="gramStart"/>
            <w:r w:rsidR="00BC1D12">
              <w:rPr>
                <w:rFonts w:ascii="Calibri" w:eastAsia="Calibri" w:hAnsi="Calibri" w:cs="Times New Roman"/>
                <w:bCs/>
              </w:rPr>
              <w:t xml:space="preserve">considered </w:t>
            </w:r>
            <w:r w:rsidRPr="00394E89">
              <w:rPr>
                <w:rFonts w:ascii="Calibri" w:eastAsia="Calibri" w:hAnsi="Calibri" w:cs="Times New Roman"/>
                <w:bCs/>
              </w:rPr>
              <w:t xml:space="preserve"> particularly</w:t>
            </w:r>
            <w:proofErr w:type="gramEnd"/>
            <w:r w:rsidRPr="00394E89">
              <w:rPr>
                <w:rFonts w:ascii="Calibri" w:eastAsia="Calibri" w:hAnsi="Calibri" w:cs="Times New Roman"/>
                <w:bCs/>
              </w:rPr>
              <w:t xml:space="preserve"> intrusive or sensitive in nature.</w:t>
            </w:r>
          </w:p>
        </w:tc>
        <w:tc>
          <w:tcPr>
            <w:tcW w:w="1559" w:type="dxa"/>
          </w:tcPr>
          <w:p w14:paraId="7C03173E"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12477626"/>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1D9FA9ED"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46793281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487454" w14:textId="77777777" w:rsidTr="00646325">
        <w:tc>
          <w:tcPr>
            <w:tcW w:w="9782" w:type="dxa"/>
            <w:gridSpan w:val="2"/>
          </w:tcPr>
          <w:p w14:paraId="5BACFFDD"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613DE6B" w14:textId="70C643A1" w:rsidR="00F90B6F" w:rsidRPr="00976E84" w:rsidRDefault="00F90B6F" w:rsidP="00AE3FE3">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346850EB" w14:textId="77777777" w:rsidTr="00774DBE">
        <w:tc>
          <w:tcPr>
            <w:tcW w:w="8223" w:type="dxa"/>
          </w:tcPr>
          <w:p w14:paraId="4DA3A2F7"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Data processing on a large scale, either as a specific number or as a proportion of the relevant population, or due to the range of different data items needed, or due to the duration or longitudinal effect of the research, or where it occurs over a large geographical area.</w:t>
            </w:r>
          </w:p>
        </w:tc>
        <w:tc>
          <w:tcPr>
            <w:tcW w:w="1559" w:type="dxa"/>
          </w:tcPr>
          <w:p w14:paraId="19AFBF8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68261782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652E002"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41998758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209425E1" w14:textId="77777777" w:rsidTr="00653E7F">
        <w:tc>
          <w:tcPr>
            <w:tcW w:w="9782" w:type="dxa"/>
            <w:gridSpan w:val="2"/>
          </w:tcPr>
          <w:p w14:paraId="4183FF07"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16BD341" w14:textId="73992BFD" w:rsidR="00F90B6F" w:rsidRDefault="00F90B6F" w:rsidP="00AE3FE3">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6824D477" w14:textId="77777777" w:rsidTr="00774DBE">
        <w:tc>
          <w:tcPr>
            <w:tcW w:w="8223" w:type="dxa"/>
          </w:tcPr>
          <w:p w14:paraId="6E7DE43B" w14:textId="77777777" w:rsidR="006C5BA3" w:rsidRPr="00394E89" w:rsidRDefault="006C5BA3" w:rsidP="006C5BA3">
            <w:pPr>
              <w:pStyle w:val="ListParagraph"/>
              <w:numPr>
                <w:ilvl w:val="0"/>
                <w:numId w:val="5"/>
              </w:numPr>
              <w:spacing w:before="120" w:after="120"/>
              <w:rPr>
                <w:rFonts w:ascii="Calibri" w:eastAsia="Calibri" w:hAnsi="Calibri" w:cs="Times New Roman"/>
                <w:bCs/>
              </w:rPr>
            </w:pPr>
            <w:r w:rsidRPr="00394E89">
              <w:rPr>
                <w:rFonts w:ascii="Calibri" w:eastAsia="Calibri" w:hAnsi="Calibri" w:cs="Times New Roman"/>
                <w:bCs/>
              </w:rPr>
              <w:t>Matching, linking, cross referencing or combining two or more separate datasets. For example, enriching datasets by using additional data sources to provide further information regarding the individuals in a research study.</w:t>
            </w:r>
          </w:p>
        </w:tc>
        <w:tc>
          <w:tcPr>
            <w:tcW w:w="1559" w:type="dxa"/>
          </w:tcPr>
          <w:p w14:paraId="6EA99950"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884783462"/>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7B6B8D9E" w14:textId="77777777" w:rsidR="006C5BA3" w:rsidRPr="00B60BF3" w:rsidRDefault="00000000" w:rsidP="00774DBE">
            <w:pPr>
              <w:spacing w:before="120" w:after="120"/>
              <w:ind w:left="176"/>
              <w:rPr>
                <w:rFonts w:ascii="Calibri" w:eastAsia="Calibri" w:hAnsi="Calibri" w:cs="Times New Roman"/>
                <w:bCs/>
              </w:rPr>
            </w:pPr>
            <w:sdt>
              <w:sdtPr>
                <w:rPr>
                  <w:rFonts w:ascii="Calibri" w:eastAsia="Calibri" w:hAnsi="Calibri" w:cs="Calibri"/>
                  <w:bCs/>
                  <w:szCs w:val="20"/>
                </w:rPr>
                <w:id w:val="2044394790"/>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EBD4154" w14:textId="77777777" w:rsidTr="0007176C">
        <w:tc>
          <w:tcPr>
            <w:tcW w:w="9782" w:type="dxa"/>
            <w:gridSpan w:val="2"/>
          </w:tcPr>
          <w:p w14:paraId="24427B65"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lastRenderedPageBreak/>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4C1EA56E" w14:textId="11105F89" w:rsidR="00F90B6F"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249A2D20" w14:textId="77777777" w:rsidTr="00774DBE">
        <w:tc>
          <w:tcPr>
            <w:tcW w:w="8223" w:type="dxa"/>
          </w:tcPr>
          <w:p w14:paraId="4D802196"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Systematic monitoring, i.e., data processing to observe, monitor or control individuals, including data collected through systematic monitoring of a publicly accessible area. For example, collecting patient-related data at hospital level to understand bed occupancy, CCTV, GPS tracking etc.</w:t>
            </w:r>
          </w:p>
        </w:tc>
        <w:tc>
          <w:tcPr>
            <w:tcW w:w="1559" w:type="dxa"/>
          </w:tcPr>
          <w:p w14:paraId="47954AD0"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409277913"/>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4563E6CD" w14:textId="77777777" w:rsidR="006C5BA3" w:rsidRPr="00B60BF3" w:rsidRDefault="00000000" w:rsidP="00774DBE">
            <w:pPr>
              <w:spacing w:before="120" w:after="120"/>
              <w:ind w:left="176"/>
              <w:rPr>
                <w:rFonts w:ascii="Calibri" w:eastAsia="Calibri" w:hAnsi="Calibri" w:cs="Times New Roman"/>
                <w:bCs/>
              </w:rPr>
            </w:pPr>
            <w:sdt>
              <w:sdtPr>
                <w:rPr>
                  <w:rFonts w:ascii="Calibri" w:eastAsia="Calibri" w:hAnsi="Calibri" w:cs="Calibri"/>
                  <w:bCs/>
                  <w:szCs w:val="20"/>
                </w:rPr>
                <w:id w:val="171800977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2498BC1C" w14:textId="77777777" w:rsidTr="00F942F5">
        <w:tc>
          <w:tcPr>
            <w:tcW w:w="9782" w:type="dxa"/>
            <w:gridSpan w:val="2"/>
          </w:tcPr>
          <w:p w14:paraId="2A156434"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C57EFD7" w14:textId="19A6621C" w:rsidR="00F90B6F"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301A162B" w14:textId="77777777" w:rsidTr="00774DBE">
        <w:tc>
          <w:tcPr>
            <w:tcW w:w="8223" w:type="dxa"/>
          </w:tcPr>
          <w:p w14:paraId="12755012" w14:textId="376D009C"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Evaluation or scoring, including profiling individuals. For example, predicting outcomes in </w:t>
            </w:r>
            <w:proofErr w:type="gramStart"/>
            <w:r w:rsidRPr="00394E89">
              <w:rPr>
                <w:rFonts w:ascii="Calibri" w:eastAsia="Calibri" w:hAnsi="Calibri" w:cs="Times New Roman"/>
                <w:bCs/>
              </w:rPr>
              <w:t>individuals</w:t>
            </w:r>
            <w:r w:rsidR="00BC1D12">
              <w:rPr>
                <w:rFonts w:ascii="Calibri" w:eastAsia="Calibri" w:hAnsi="Calibri" w:cs="Times New Roman"/>
                <w:bCs/>
              </w:rPr>
              <w:t xml:space="preserve"> </w:t>
            </w:r>
            <w:r w:rsidRPr="00394E89">
              <w:rPr>
                <w:rFonts w:ascii="Calibri" w:eastAsia="Calibri" w:hAnsi="Calibri" w:cs="Times New Roman"/>
                <w:bCs/>
              </w:rPr>
              <w:t xml:space="preserve"> based</w:t>
            </w:r>
            <w:proofErr w:type="gramEnd"/>
            <w:r w:rsidRPr="00394E89">
              <w:rPr>
                <w:rFonts w:ascii="Calibri" w:eastAsia="Calibri" w:hAnsi="Calibri" w:cs="Times New Roman"/>
                <w:bCs/>
              </w:rPr>
              <w:t xml:space="preserve"> on </w:t>
            </w:r>
            <w:r w:rsidR="00BC1D12">
              <w:rPr>
                <w:rFonts w:ascii="Calibri" w:eastAsia="Calibri" w:hAnsi="Calibri" w:cs="Times New Roman"/>
                <w:bCs/>
              </w:rPr>
              <w:t xml:space="preserve">their </w:t>
            </w:r>
            <w:r w:rsidRPr="00394E89">
              <w:rPr>
                <w:rFonts w:ascii="Calibri" w:eastAsia="Calibri" w:hAnsi="Calibri" w:cs="Times New Roman"/>
                <w:bCs/>
              </w:rPr>
              <w:t xml:space="preserve"> economic situation or performance at work, behaviours, health, preferences etc.</w:t>
            </w:r>
          </w:p>
        </w:tc>
        <w:tc>
          <w:tcPr>
            <w:tcW w:w="1559" w:type="dxa"/>
          </w:tcPr>
          <w:p w14:paraId="398D8A79"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772944710"/>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60605D3"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872029917"/>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7BBBB8CD" w14:textId="77777777" w:rsidTr="009C7659">
        <w:tc>
          <w:tcPr>
            <w:tcW w:w="9782" w:type="dxa"/>
            <w:gridSpan w:val="2"/>
          </w:tcPr>
          <w:p w14:paraId="4C4AE565"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77C2802A" w14:textId="0114896A" w:rsidR="00F90B6F" w:rsidRDefault="00F90B6F" w:rsidP="00FF7A02">
            <w:pPr>
              <w:pStyle w:val="ListParagraph"/>
              <w:spacing w:before="120" w:after="120"/>
              <w:ind w:left="173"/>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6FB25365" w14:textId="77777777" w:rsidTr="00774DBE">
        <w:tc>
          <w:tcPr>
            <w:tcW w:w="8223" w:type="dxa"/>
          </w:tcPr>
          <w:p w14:paraId="6BAD7FE4"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Automated decision-making which results in legal or similar significant effect. For example, a recruitment aptitude test which uses pre-programmed algorithms and criteria leading to the exclusion or discrimination of individuals etc.</w:t>
            </w:r>
          </w:p>
        </w:tc>
        <w:tc>
          <w:tcPr>
            <w:tcW w:w="1559" w:type="dxa"/>
          </w:tcPr>
          <w:p w14:paraId="7A102B8F"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13283244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964162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98699742"/>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43CE09" w14:textId="77777777" w:rsidTr="00C5284E">
        <w:tc>
          <w:tcPr>
            <w:tcW w:w="9782" w:type="dxa"/>
            <w:gridSpan w:val="2"/>
          </w:tcPr>
          <w:p w14:paraId="7E1AAEDD"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5B64C0C3" w14:textId="77777777" w:rsidR="00F90B6F" w:rsidRPr="00976E84" w:rsidRDefault="00F90B6F" w:rsidP="00FF7A02">
            <w:pPr>
              <w:spacing w:before="120" w:after="120"/>
              <w:ind w:left="173" w:right="174"/>
              <w:rPr>
                <w:rFonts w:ascii="Calibri" w:eastAsia="Calibri" w:hAnsi="Calibri" w:cs="Times New Roman"/>
                <w:bCs/>
              </w:rPr>
            </w:pPr>
          </w:p>
        </w:tc>
      </w:tr>
      <w:tr w:rsidR="006C5BA3" w:rsidRPr="00B60BF3" w14:paraId="364327E0" w14:textId="77777777" w:rsidTr="00774DBE">
        <w:tc>
          <w:tcPr>
            <w:tcW w:w="8223" w:type="dxa"/>
          </w:tcPr>
          <w:p w14:paraId="1B43F6E7"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Innovative use or application of new technological or organisational solutions. For example, machine learning, artificial intelligence, sentiment analysis etc.</w:t>
            </w:r>
          </w:p>
        </w:tc>
        <w:tc>
          <w:tcPr>
            <w:tcW w:w="1559" w:type="dxa"/>
          </w:tcPr>
          <w:p w14:paraId="1963C846"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91717946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2406DC6E"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086833467"/>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5F736C63" w14:textId="77777777" w:rsidTr="00C641C3">
        <w:tc>
          <w:tcPr>
            <w:tcW w:w="9782" w:type="dxa"/>
            <w:gridSpan w:val="2"/>
          </w:tcPr>
          <w:p w14:paraId="629914C1"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53B84672" w14:textId="24558E66" w:rsidR="00F90B6F" w:rsidRDefault="00F90B6F" w:rsidP="00FF7A02">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1392884E" w14:textId="77777777" w:rsidTr="00774DBE">
        <w:tc>
          <w:tcPr>
            <w:tcW w:w="8223" w:type="dxa"/>
          </w:tcPr>
          <w:p w14:paraId="6A11FE29"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Use of biometric data (fingerprint and face recognition, gait analysis) to uniquely identify an individual.</w:t>
            </w:r>
          </w:p>
        </w:tc>
        <w:tc>
          <w:tcPr>
            <w:tcW w:w="1559" w:type="dxa"/>
          </w:tcPr>
          <w:p w14:paraId="4F504FD3"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88487631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7131ED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602813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50307556" w14:textId="77777777" w:rsidTr="00037077">
        <w:tc>
          <w:tcPr>
            <w:tcW w:w="9782" w:type="dxa"/>
            <w:gridSpan w:val="2"/>
          </w:tcPr>
          <w:p w14:paraId="62815060"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C0C5548" w14:textId="0C914DFD" w:rsidR="00F90B6F" w:rsidRDefault="00F90B6F" w:rsidP="00FF7A02">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bl>
    <w:p w14:paraId="57B334D7" w14:textId="77777777" w:rsidR="006646F1" w:rsidRDefault="006646F1" w:rsidP="00D23245">
      <w:pPr>
        <w:tabs>
          <w:tab w:val="left" w:pos="8789"/>
        </w:tabs>
        <w:spacing w:before="240" w:after="240"/>
        <w:ind w:left="2126" w:right="3663"/>
        <w:jc w:val="center"/>
        <w:rPr>
          <w:b/>
          <w:bCs/>
          <w:sz w:val="24"/>
          <w:szCs w:val="24"/>
        </w:rPr>
      </w:pPr>
    </w:p>
    <w:p w14:paraId="0D7A2086" w14:textId="2BA6A9FA" w:rsidR="008569FC" w:rsidRDefault="006E2FE8" w:rsidP="008569FC">
      <w:pPr>
        <w:tabs>
          <w:tab w:val="left" w:pos="8789"/>
        </w:tabs>
        <w:ind w:left="2127" w:right="3663"/>
        <w:jc w:val="center"/>
        <w:rPr>
          <w:b/>
          <w:bCs/>
        </w:rPr>
      </w:pPr>
      <w:r w:rsidRPr="008569FC">
        <w:rPr>
          <w:b/>
          <w:bCs/>
        </w:rPr>
        <w:t xml:space="preserve">Please return the completed document to </w:t>
      </w:r>
      <w:hyperlink r:id="rId23" w:history="1">
        <w:r w:rsidRPr="008569FC">
          <w:rPr>
            <w:rStyle w:val="Hyperlink"/>
            <w:b/>
            <w:bCs/>
          </w:rPr>
          <w:t>dataprotection@tcd.ie</w:t>
        </w:r>
      </w:hyperlink>
      <w:r w:rsidRPr="008569FC">
        <w:rPr>
          <w:b/>
          <w:bCs/>
        </w:rPr>
        <w:t xml:space="preserve"> and title your email ‘DATA PROTECTION REVIEW’</w:t>
      </w:r>
    </w:p>
    <w:p w14:paraId="5A1B3B04" w14:textId="77777777" w:rsidR="008569FC" w:rsidRPr="008569FC" w:rsidRDefault="008569FC" w:rsidP="008569FC">
      <w:pPr>
        <w:tabs>
          <w:tab w:val="left" w:pos="8789"/>
        </w:tabs>
        <w:ind w:left="2127" w:right="3663"/>
        <w:jc w:val="center"/>
        <w:rPr>
          <w:b/>
          <w:bCs/>
        </w:rPr>
      </w:pPr>
    </w:p>
    <w:p w14:paraId="1DAE352B" w14:textId="37FB64F6" w:rsidR="006646F1" w:rsidRPr="00D23245" w:rsidRDefault="006646F1" w:rsidP="00D23245">
      <w:pPr>
        <w:tabs>
          <w:tab w:val="left" w:pos="8789"/>
        </w:tabs>
        <w:spacing w:line="240" w:lineRule="auto"/>
        <w:ind w:left="-426" w:right="403"/>
      </w:pPr>
      <w:r w:rsidRPr="00D23245">
        <w:t xml:space="preserve">Further assessment </w:t>
      </w:r>
      <w:r w:rsidR="00BC1D12" w:rsidRPr="00D23245">
        <w:t xml:space="preserve">and review of supporting documentation may be required by the DPO’s office </w:t>
      </w:r>
      <w:r w:rsidR="006E2FE8" w:rsidRPr="00D23245">
        <w:t xml:space="preserve">based on the information </w:t>
      </w:r>
      <w:r w:rsidR="00BC1D12" w:rsidRPr="00D23245">
        <w:t xml:space="preserve">assessed in this document. </w:t>
      </w:r>
    </w:p>
    <w:p w14:paraId="6EF812D3" w14:textId="214B8802" w:rsidR="00015E8A" w:rsidRPr="00FC53A3" w:rsidRDefault="00317D32" w:rsidP="00D23245">
      <w:pPr>
        <w:tabs>
          <w:tab w:val="left" w:pos="8789"/>
        </w:tabs>
        <w:ind w:left="-426" w:right="403"/>
        <w:rPr>
          <w:b/>
          <w:bCs/>
          <w:sz w:val="24"/>
          <w:szCs w:val="24"/>
        </w:rPr>
      </w:pPr>
      <w:r>
        <w:rPr>
          <w:sz w:val="24"/>
          <w:szCs w:val="24"/>
        </w:rPr>
        <w:t xml:space="preserve"> </w:t>
      </w:r>
    </w:p>
    <w:sectPr w:rsidR="00015E8A" w:rsidRPr="00FC53A3" w:rsidSect="00565651">
      <w:pgSz w:w="11906" w:h="16838"/>
      <w:pgMar w:top="1560" w:right="707" w:bottom="284"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D8E8" w14:textId="77777777" w:rsidR="00AF5316" w:rsidRDefault="00AF5316" w:rsidP="00F52D0D">
      <w:pPr>
        <w:spacing w:after="0" w:line="240" w:lineRule="auto"/>
      </w:pPr>
      <w:r>
        <w:separator/>
      </w:r>
    </w:p>
  </w:endnote>
  <w:endnote w:type="continuationSeparator" w:id="0">
    <w:p w14:paraId="309F71E3" w14:textId="77777777" w:rsidR="00AF5316" w:rsidRDefault="00AF5316" w:rsidP="00F5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308624"/>
      <w:docPartObj>
        <w:docPartGallery w:val="Page Numbers (Bottom of Page)"/>
        <w:docPartUnique/>
      </w:docPartObj>
    </w:sdtPr>
    <w:sdtContent>
      <w:sdt>
        <w:sdtPr>
          <w:id w:val="1728636285"/>
          <w:docPartObj>
            <w:docPartGallery w:val="Page Numbers (Top of Page)"/>
            <w:docPartUnique/>
          </w:docPartObj>
        </w:sdtPr>
        <w:sdtContent>
          <w:p w14:paraId="2EEAA65E" w14:textId="078FDD9B" w:rsidR="00565651" w:rsidRDefault="00565651" w:rsidP="00565651">
            <w:pPr>
              <w:pStyle w:val="Footer"/>
              <w:tabs>
                <w:tab w:val="clear" w:pos="4513"/>
                <w:tab w:val="center" w:pos="2127"/>
              </w:tabs>
              <w:ind w:left="-1276"/>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79AA44" w14:textId="77777777" w:rsidR="00565651" w:rsidRDefault="00565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2D75" w14:textId="77777777" w:rsidR="00AF5316" w:rsidRDefault="00AF5316" w:rsidP="00F52D0D">
      <w:pPr>
        <w:spacing w:after="0" w:line="240" w:lineRule="auto"/>
      </w:pPr>
      <w:r>
        <w:separator/>
      </w:r>
    </w:p>
  </w:footnote>
  <w:footnote w:type="continuationSeparator" w:id="0">
    <w:p w14:paraId="3351B689" w14:textId="77777777" w:rsidR="00AF5316" w:rsidRDefault="00AF5316" w:rsidP="00F5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D5B4" w14:textId="08D8349A" w:rsidR="00F52D0D" w:rsidRDefault="00A44D10" w:rsidP="00565651">
    <w:pPr>
      <w:pStyle w:val="Header"/>
      <w:spacing w:before="240"/>
      <w:ind w:left="-426" w:right="828"/>
      <w:jc w:val="right"/>
    </w:pPr>
    <w:r>
      <w:rPr>
        <w:noProof/>
      </w:rPr>
      <w:drawing>
        <wp:anchor distT="0" distB="0" distL="114300" distR="114300" simplePos="0" relativeHeight="251658240" behindDoc="1" locked="0" layoutInCell="1" allowOverlap="1" wp14:anchorId="753D576C" wp14:editId="00547928">
          <wp:simplePos x="0" y="0"/>
          <wp:positionH relativeFrom="column">
            <wp:posOffset>-619125</wp:posOffset>
          </wp:positionH>
          <wp:positionV relativeFrom="page">
            <wp:posOffset>152400</wp:posOffset>
          </wp:positionV>
          <wp:extent cx="2262505" cy="781050"/>
          <wp:effectExtent l="0" t="0" r="4445" b="0"/>
          <wp:wrapTight wrapText="bothSides">
            <wp:wrapPolygon edited="0">
              <wp:start x="0" y="0"/>
              <wp:lineTo x="0" y="21073"/>
              <wp:lineTo x="21461" y="21073"/>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D0D">
      <w:t xml:space="preserve">Data Protection </w:t>
    </w:r>
    <w:r w:rsidR="00430666">
      <w:t>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2C0B"/>
    <w:multiLevelType w:val="hybridMultilevel"/>
    <w:tmpl w:val="BD342870"/>
    <w:lvl w:ilvl="0" w:tplc="9214A0F6">
      <w:start w:val="1"/>
      <w:numFmt w:val="bullet"/>
      <w:lvlText w:val=""/>
      <w:lvlJc w:val="left"/>
      <w:pPr>
        <w:ind w:left="751" w:hanging="360"/>
      </w:pPr>
      <w:rPr>
        <w:rFonts w:ascii="Symbol" w:hAnsi="Symbol" w:hint="default"/>
        <w:color w:val="auto"/>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1" w15:restartNumberingAfterBreak="0">
    <w:nsid w:val="26A23E47"/>
    <w:multiLevelType w:val="hybridMultilevel"/>
    <w:tmpl w:val="FE88583E"/>
    <w:lvl w:ilvl="0" w:tplc="CCC417A2">
      <w:start w:val="1"/>
      <w:numFmt w:val="decimal"/>
      <w:lvlText w:val="%1."/>
      <w:lvlJc w:val="left"/>
      <w:pPr>
        <w:ind w:left="720" w:hanging="360"/>
      </w:pPr>
      <w:rPr>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8A5B86"/>
    <w:multiLevelType w:val="hybridMultilevel"/>
    <w:tmpl w:val="E07A5416"/>
    <w:lvl w:ilvl="0" w:tplc="4ED25200">
      <w:start w:val="1"/>
      <w:numFmt w:val="decimal"/>
      <w:lvlText w:val="%1."/>
      <w:lvlJc w:val="left"/>
      <w:pPr>
        <w:ind w:left="720" w:hanging="360"/>
      </w:pPr>
      <w:rPr>
        <w:rFonts w:hint="default"/>
        <w:b/>
        <w:bCs/>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89A2D99"/>
    <w:multiLevelType w:val="multilevel"/>
    <w:tmpl w:val="DEB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D5BAA"/>
    <w:multiLevelType w:val="hybridMultilevel"/>
    <w:tmpl w:val="9CC25C70"/>
    <w:lvl w:ilvl="0" w:tplc="9474AC50">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92761305">
    <w:abstractNumId w:val="4"/>
  </w:num>
  <w:num w:numId="2" w16cid:durableId="285895167">
    <w:abstractNumId w:val="2"/>
  </w:num>
  <w:num w:numId="3" w16cid:durableId="196235841">
    <w:abstractNumId w:val="3"/>
  </w:num>
  <w:num w:numId="4" w16cid:durableId="809975261">
    <w:abstractNumId w:val="0"/>
  </w:num>
  <w:num w:numId="5" w16cid:durableId="77228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88"/>
    <w:rsid w:val="00011450"/>
    <w:rsid w:val="00015E8A"/>
    <w:rsid w:val="00022F3A"/>
    <w:rsid w:val="00024423"/>
    <w:rsid w:val="00030B1E"/>
    <w:rsid w:val="00033C33"/>
    <w:rsid w:val="000367DD"/>
    <w:rsid w:val="00040FFD"/>
    <w:rsid w:val="00050BF8"/>
    <w:rsid w:val="00062A63"/>
    <w:rsid w:val="000858AB"/>
    <w:rsid w:val="00090083"/>
    <w:rsid w:val="000A0648"/>
    <w:rsid w:val="000A1403"/>
    <w:rsid w:val="000A3607"/>
    <w:rsid w:val="000A45CD"/>
    <w:rsid w:val="000A7CC6"/>
    <w:rsid w:val="000B00C3"/>
    <w:rsid w:val="000B0A56"/>
    <w:rsid w:val="000B54CA"/>
    <w:rsid w:val="000C35AC"/>
    <w:rsid w:val="000C48CC"/>
    <w:rsid w:val="000D106C"/>
    <w:rsid w:val="000D233C"/>
    <w:rsid w:val="000D6513"/>
    <w:rsid w:val="000D7900"/>
    <w:rsid w:val="000E0EA3"/>
    <w:rsid w:val="000E1714"/>
    <w:rsid w:val="000E22F3"/>
    <w:rsid w:val="000E3A1A"/>
    <w:rsid w:val="000F390A"/>
    <w:rsid w:val="00104B7A"/>
    <w:rsid w:val="00120DBA"/>
    <w:rsid w:val="00136221"/>
    <w:rsid w:val="00136CF5"/>
    <w:rsid w:val="00136EDF"/>
    <w:rsid w:val="001549D8"/>
    <w:rsid w:val="00160E03"/>
    <w:rsid w:val="001727EA"/>
    <w:rsid w:val="00176F84"/>
    <w:rsid w:val="00183192"/>
    <w:rsid w:val="001848FB"/>
    <w:rsid w:val="001913C7"/>
    <w:rsid w:val="00192023"/>
    <w:rsid w:val="001979CD"/>
    <w:rsid w:val="001B343B"/>
    <w:rsid w:val="001C0B4B"/>
    <w:rsid w:val="001C3492"/>
    <w:rsid w:val="001C5189"/>
    <w:rsid w:val="001C6008"/>
    <w:rsid w:val="001C7CD1"/>
    <w:rsid w:val="001D75FF"/>
    <w:rsid w:val="001E24CC"/>
    <w:rsid w:val="001E7155"/>
    <w:rsid w:val="00203D1A"/>
    <w:rsid w:val="00205300"/>
    <w:rsid w:val="00210ABB"/>
    <w:rsid w:val="002148CE"/>
    <w:rsid w:val="00227AEC"/>
    <w:rsid w:val="00231DBE"/>
    <w:rsid w:val="0023305E"/>
    <w:rsid w:val="0026274C"/>
    <w:rsid w:val="00266647"/>
    <w:rsid w:val="00276CE6"/>
    <w:rsid w:val="00276E50"/>
    <w:rsid w:val="00285B28"/>
    <w:rsid w:val="00286A8F"/>
    <w:rsid w:val="0029503D"/>
    <w:rsid w:val="002A418E"/>
    <w:rsid w:val="002B1114"/>
    <w:rsid w:val="002C0E6E"/>
    <w:rsid w:val="002D1819"/>
    <w:rsid w:val="002D7886"/>
    <w:rsid w:val="00304F80"/>
    <w:rsid w:val="00315C41"/>
    <w:rsid w:val="00316716"/>
    <w:rsid w:val="00316B6A"/>
    <w:rsid w:val="00317D32"/>
    <w:rsid w:val="003244C2"/>
    <w:rsid w:val="003329DE"/>
    <w:rsid w:val="00342A10"/>
    <w:rsid w:val="0037343D"/>
    <w:rsid w:val="00376A51"/>
    <w:rsid w:val="00376AAC"/>
    <w:rsid w:val="00381D5E"/>
    <w:rsid w:val="00393124"/>
    <w:rsid w:val="00397662"/>
    <w:rsid w:val="003A4212"/>
    <w:rsid w:val="003B2F1D"/>
    <w:rsid w:val="003B6705"/>
    <w:rsid w:val="003B728F"/>
    <w:rsid w:val="003C2BFB"/>
    <w:rsid w:val="003C4F50"/>
    <w:rsid w:val="003C6633"/>
    <w:rsid w:val="0040287E"/>
    <w:rsid w:val="00412E12"/>
    <w:rsid w:val="0042719B"/>
    <w:rsid w:val="00430666"/>
    <w:rsid w:val="00433358"/>
    <w:rsid w:val="004379F0"/>
    <w:rsid w:val="0044149F"/>
    <w:rsid w:val="00441DC0"/>
    <w:rsid w:val="00446FB6"/>
    <w:rsid w:val="004514E3"/>
    <w:rsid w:val="0045356F"/>
    <w:rsid w:val="00453824"/>
    <w:rsid w:val="00454163"/>
    <w:rsid w:val="00454C55"/>
    <w:rsid w:val="00464184"/>
    <w:rsid w:val="004659C8"/>
    <w:rsid w:val="00494E2F"/>
    <w:rsid w:val="00495842"/>
    <w:rsid w:val="004B3EA4"/>
    <w:rsid w:val="004C0F4B"/>
    <w:rsid w:val="004D2974"/>
    <w:rsid w:val="004D37F7"/>
    <w:rsid w:val="004E3A29"/>
    <w:rsid w:val="004F3D6C"/>
    <w:rsid w:val="00505160"/>
    <w:rsid w:val="00505636"/>
    <w:rsid w:val="00511A62"/>
    <w:rsid w:val="005149FA"/>
    <w:rsid w:val="00522D43"/>
    <w:rsid w:val="00526B0F"/>
    <w:rsid w:val="00533B52"/>
    <w:rsid w:val="00537665"/>
    <w:rsid w:val="00541E2C"/>
    <w:rsid w:val="005451ED"/>
    <w:rsid w:val="00545E52"/>
    <w:rsid w:val="005527E6"/>
    <w:rsid w:val="00565651"/>
    <w:rsid w:val="005665F0"/>
    <w:rsid w:val="005B260E"/>
    <w:rsid w:val="005B281B"/>
    <w:rsid w:val="005D04BF"/>
    <w:rsid w:val="005D53B0"/>
    <w:rsid w:val="005F4A68"/>
    <w:rsid w:val="005F6FF3"/>
    <w:rsid w:val="006026C0"/>
    <w:rsid w:val="006071D6"/>
    <w:rsid w:val="00612446"/>
    <w:rsid w:val="006153BD"/>
    <w:rsid w:val="00616664"/>
    <w:rsid w:val="006233B9"/>
    <w:rsid w:val="00653C3E"/>
    <w:rsid w:val="00660127"/>
    <w:rsid w:val="006646F1"/>
    <w:rsid w:val="006716D6"/>
    <w:rsid w:val="006730D3"/>
    <w:rsid w:val="00682B30"/>
    <w:rsid w:val="006A2496"/>
    <w:rsid w:val="006A7BB3"/>
    <w:rsid w:val="006A7CE9"/>
    <w:rsid w:val="006B3FEB"/>
    <w:rsid w:val="006B442F"/>
    <w:rsid w:val="006B6171"/>
    <w:rsid w:val="006C2C38"/>
    <w:rsid w:val="006C2FA9"/>
    <w:rsid w:val="006C59D7"/>
    <w:rsid w:val="006C5BA3"/>
    <w:rsid w:val="006C6F76"/>
    <w:rsid w:val="006E2E57"/>
    <w:rsid w:val="006E2FE8"/>
    <w:rsid w:val="006E3342"/>
    <w:rsid w:val="006F1AD7"/>
    <w:rsid w:val="00712554"/>
    <w:rsid w:val="007125FC"/>
    <w:rsid w:val="00726721"/>
    <w:rsid w:val="00745539"/>
    <w:rsid w:val="007501CA"/>
    <w:rsid w:val="00751472"/>
    <w:rsid w:val="0076164E"/>
    <w:rsid w:val="0079555A"/>
    <w:rsid w:val="007A590A"/>
    <w:rsid w:val="007A7300"/>
    <w:rsid w:val="007B03E2"/>
    <w:rsid w:val="007C20C2"/>
    <w:rsid w:val="007C58D7"/>
    <w:rsid w:val="007E287B"/>
    <w:rsid w:val="007F022D"/>
    <w:rsid w:val="007F1E38"/>
    <w:rsid w:val="007F6CE8"/>
    <w:rsid w:val="0080037F"/>
    <w:rsid w:val="00810919"/>
    <w:rsid w:val="00811F88"/>
    <w:rsid w:val="00812F6C"/>
    <w:rsid w:val="00822A7A"/>
    <w:rsid w:val="008342AF"/>
    <w:rsid w:val="00837031"/>
    <w:rsid w:val="008371F1"/>
    <w:rsid w:val="00842654"/>
    <w:rsid w:val="00853D7A"/>
    <w:rsid w:val="008553EB"/>
    <w:rsid w:val="008569FC"/>
    <w:rsid w:val="00860A80"/>
    <w:rsid w:val="0087559A"/>
    <w:rsid w:val="00886123"/>
    <w:rsid w:val="00887325"/>
    <w:rsid w:val="008878F0"/>
    <w:rsid w:val="0089285D"/>
    <w:rsid w:val="008945E4"/>
    <w:rsid w:val="00897C3C"/>
    <w:rsid w:val="008A1BA1"/>
    <w:rsid w:val="008A5AE6"/>
    <w:rsid w:val="008B1666"/>
    <w:rsid w:val="008B6403"/>
    <w:rsid w:val="008C2C2F"/>
    <w:rsid w:val="008C6D78"/>
    <w:rsid w:val="008D70DF"/>
    <w:rsid w:val="008E40B4"/>
    <w:rsid w:val="008E781B"/>
    <w:rsid w:val="008E7A1C"/>
    <w:rsid w:val="008F52A9"/>
    <w:rsid w:val="008F7D81"/>
    <w:rsid w:val="009007A9"/>
    <w:rsid w:val="00907907"/>
    <w:rsid w:val="0091265B"/>
    <w:rsid w:val="00923E1C"/>
    <w:rsid w:val="00926C14"/>
    <w:rsid w:val="00934BAE"/>
    <w:rsid w:val="00940192"/>
    <w:rsid w:val="00952DB6"/>
    <w:rsid w:val="00964EFA"/>
    <w:rsid w:val="009665CE"/>
    <w:rsid w:val="00967A07"/>
    <w:rsid w:val="00972074"/>
    <w:rsid w:val="00973A55"/>
    <w:rsid w:val="00976E84"/>
    <w:rsid w:val="00986833"/>
    <w:rsid w:val="009B3694"/>
    <w:rsid w:val="009D391C"/>
    <w:rsid w:val="009D3FEC"/>
    <w:rsid w:val="009F064C"/>
    <w:rsid w:val="00A1297E"/>
    <w:rsid w:val="00A364B9"/>
    <w:rsid w:val="00A44D10"/>
    <w:rsid w:val="00A4556A"/>
    <w:rsid w:val="00A4686B"/>
    <w:rsid w:val="00A543F2"/>
    <w:rsid w:val="00A54F4B"/>
    <w:rsid w:val="00A552A4"/>
    <w:rsid w:val="00A57AFC"/>
    <w:rsid w:val="00A61FE3"/>
    <w:rsid w:val="00A6201D"/>
    <w:rsid w:val="00A678AA"/>
    <w:rsid w:val="00A77088"/>
    <w:rsid w:val="00A84255"/>
    <w:rsid w:val="00A91016"/>
    <w:rsid w:val="00A940C2"/>
    <w:rsid w:val="00AA5B4A"/>
    <w:rsid w:val="00AA6A68"/>
    <w:rsid w:val="00AB0A99"/>
    <w:rsid w:val="00AD42F1"/>
    <w:rsid w:val="00AD7C23"/>
    <w:rsid w:val="00AE0635"/>
    <w:rsid w:val="00AE3FE3"/>
    <w:rsid w:val="00AE61E4"/>
    <w:rsid w:val="00AF5316"/>
    <w:rsid w:val="00AF6C64"/>
    <w:rsid w:val="00B030D4"/>
    <w:rsid w:val="00B07921"/>
    <w:rsid w:val="00B123EC"/>
    <w:rsid w:val="00B16119"/>
    <w:rsid w:val="00B22204"/>
    <w:rsid w:val="00B23614"/>
    <w:rsid w:val="00B32621"/>
    <w:rsid w:val="00B33D62"/>
    <w:rsid w:val="00B358F5"/>
    <w:rsid w:val="00B4094F"/>
    <w:rsid w:val="00B444D9"/>
    <w:rsid w:val="00B472C1"/>
    <w:rsid w:val="00B50028"/>
    <w:rsid w:val="00B502B2"/>
    <w:rsid w:val="00B60BF3"/>
    <w:rsid w:val="00B637BB"/>
    <w:rsid w:val="00B72BD9"/>
    <w:rsid w:val="00B737AD"/>
    <w:rsid w:val="00B82269"/>
    <w:rsid w:val="00BA2BE1"/>
    <w:rsid w:val="00BA3CFE"/>
    <w:rsid w:val="00BB0406"/>
    <w:rsid w:val="00BB45F9"/>
    <w:rsid w:val="00BB691C"/>
    <w:rsid w:val="00BC04A5"/>
    <w:rsid w:val="00BC1782"/>
    <w:rsid w:val="00BC1D12"/>
    <w:rsid w:val="00BC42B3"/>
    <w:rsid w:val="00BC60EF"/>
    <w:rsid w:val="00BE559E"/>
    <w:rsid w:val="00C041D0"/>
    <w:rsid w:val="00C1121D"/>
    <w:rsid w:val="00C151A8"/>
    <w:rsid w:val="00C151B9"/>
    <w:rsid w:val="00C27F37"/>
    <w:rsid w:val="00C46B6D"/>
    <w:rsid w:val="00C53190"/>
    <w:rsid w:val="00C5480E"/>
    <w:rsid w:val="00C54F6E"/>
    <w:rsid w:val="00C57DD0"/>
    <w:rsid w:val="00C724C0"/>
    <w:rsid w:val="00C87405"/>
    <w:rsid w:val="00C948EE"/>
    <w:rsid w:val="00CA2D96"/>
    <w:rsid w:val="00CC0FD3"/>
    <w:rsid w:val="00CC2497"/>
    <w:rsid w:val="00CC39A2"/>
    <w:rsid w:val="00CC5584"/>
    <w:rsid w:val="00CD4C10"/>
    <w:rsid w:val="00CE0D89"/>
    <w:rsid w:val="00CE41D1"/>
    <w:rsid w:val="00D0417A"/>
    <w:rsid w:val="00D05D83"/>
    <w:rsid w:val="00D10C80"/>
    <w:rsid w:val="00D148B1"/>
    <w:rsid w:val="00D14ED9"/>
    <w:rsid w:val="00D15CE7"/>
    <w:rsid w:val="00D21846"/>
    <w:rsid w:val="00D22971"/>
    <w:rsid w:val="00D23245"/>
    <w:rsid w:val="00D24C20"/>
    <w:rsid w:val="00D25AEB"/>
    <w:rsid w:val="00D2632A"/>
    <w:rsid w:val="00D274A7"/>
    <w:rsid w:val="00D457D4"/>
    <w:rsid w:val="00D547C1"/>
    <w:rsid w:val="00D70E26"/>
    <w:rsid w:val="00D85D79"/>
    <w:rsid w:val="00D87D9B"/>
    <w:rsid w:val="00D90C19"/>
    <w:rsid w:val="00D91756"/>
    <w:rsid w:val="00DA086A"/>
    <w:rsid w:val="00DA1D6C"/>
    <w:rsid w:val="00DC0487"/>
    <w:rsid w:val="00DC083F"/>
    <w:rsid w:val="00DC69E8"/>
    <w:rsid w:val="00DD2468"/>
    <w:rsid w:val="00DD56D2"/>
    <w:rsid w:val="00DF349A"/>
    <w:rsid w:val="00E01447"/>
    <w:rsid w:val="00E0265F"/>
    <w:rsid w:val="00E02A74"/>
    <w:rsid w:val="00E05913"/>
    <w:rsid w:val="00E155B3"/>
    <w:rsid w:val="00E17AA1"/>
    <w:rsid w:val="00E20C16"/>
    <w:rsid w:val="00E22B91"/>
    <w:rsid w:val="00E3219D"/>
    <w:rsid w:val="00E33C77"/>
    <w:rsid w:val="00E453F4"/>
    <w:rsid w:val="00E5431B"/>
    <w:rsid w:val="00E5560D"/>
    <w:rsid w:val="00E61DF7"/>
    <w:rsid w:val="00E633D5"/>
    <w:rsid w:val="00E67007"/>
    <w:rsid w:val="00E7122E"/>
    <w:rsid w:val="00E73175"/>
    <w:rsid w:val="00E73B49"/>
    <w:rsid w:val="00E81229"/>
    <w:rsid w:val="00E84F8B"/>
    <w:rsid w:val="00E913AA"/>
    <w:rsid w:val="00E93695"/>
    <w:rsid w:val="00E93CC0"/>
    <w:rsid w:val="00EA52E1"/>
    <w:rsid w:val="00EA62E2"/>
    <w:rsid w:val="00EB5E05"/>
    <w:rsid w:val="00EC4193"/>
    <w:rsid w:val="00EE5CF6"/>
    <w:rsid w:val="00EF215B"/>
    <w:rsid w:val="00F203A3"/>
    <w:rsid w:val="00F23334"/>
    <w:rsid w:val="00F24923"/>
    <w:rsid w:val="00F25E05"/>
    <w:rsid w:val="00F35965"/>
    <w:rsid w:val="00F35DF2"/>
    <w:rsid w:val="00F45BD6"/>
    <w:rsid w:val="00F52D0D"/>
    <w:rsid w:val="00F5419D"/>
    <w:rsid w:val="00F65E73"/>
    <w:rsid w:val="00F82389"/>
    <w:rsid w:val="00F825E4"/>
    <w:rsid w:val="00F85098"/>
    <w:rsid w:val="00F90B6F"/>
    <w:rsid w:val="00F94C59"/>
    <w:rsid w:val="00F97340"/>
    <w:rsid w:val="00FA0996"/>
    <w:rsid w:val="00FA48BC"/>
    <w:rsid w:val="00FA6521"/>
    <w:rsid w:val="00FB49C2"/>
    <w:rsid w:val="00FC53A3"/>
    <w:rsid w:val="00FD550C"/>
    <w:rsid w:val="00FE216C"/>
    <w:rsid w:val="00FE314C"/>
    <w:rsid w:val="00FE4DB8"/>
    <w:rsid w:val="00FE599A"/>
    <w:rsid w:val="00FF7A02"/>
    <w:rsid w:val="00FF7A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0CDC"/>
  <w15:chartTrackingRefBased/>
  <w15:docId w15:val="{BA2979AA-73E9-4265-ADBB-36387EF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FF"/>
  </w:style>
  <w:style w:type="paragraph" w:styleId="Heading1">
    <w:name w:val="heading 1"/>
    <w:basedOn w:val="Normal"/>
    <w:next w:val="Normal"/>
    <w:link w:val="Heading1Char"/>
    <w:uiPriority w:val="9"/>
    <w:qFormat/>
    <w:rsid w:val="00964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3C7"/>
    <w:rPr>
      <w:color w:val="0563C1" w:themeColor="hyperlink"/>
      <w:u w:val="single"/>
    </w:rPr>
  </w:style>
  <w:style w:type="character" w:styleId="UnresolvedMention">
    <w:name w:val="Unresolved Mention"/>
    <w:basedOn w:val="DefaultParagraphFont"/>
    <w:uiPriority w:val="99"/>
    <w:semiHidden/>
    <w:unhideWhenUsed/>
    <w:rsid w:val="001913C7"/>
    <w:rPr>
      <w:color w:val="605E5C"/>
      <w:shd w:val="clear" w:color="auto" w:fill="E1DFDD"/>
    </w:rPr>
  </w:style>
  <w:style w:type="table" w:styleId="TableGrid">
    <w:name w:val="Table Grid"/>
    <w:basedOn w:val="TableNormal"/>
    <w:uiPriority w:val="39"/>
    <w:rsid w:val="00B6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0C2"/>
    <w:pPr>
      <w:ind w:left="720"/>
      <w:contextualSpacing/>
    </w:pPr>
  </w:style>
  <w:style w:type="paragraph" w:styleId="Header">
    <w:name w:val="header"/>
    <w:basedOn w:val="Normal"/>
    <w:link w:val="HeaderChar"/>
    <w:uiPriority w:val="99"/>
    <w:unhideWhenUsed/>
    <w:rsid w:val="00F52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D0D"/>
  </w:style>
  <w:style w:type="paragraph" w:styleId="Footer">
    <w:name w:val="footer"/>
    <w:basedOn w:val="Normal"/>
    <w:link w:val="FooterChar"/>
    <w:uiPriority w:val="99"/>
    <w:unhideWhenUsed/>
    <w:rsid w:val="00F52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D0D"/>
  </w:style>
  <w:style w:type="character" w:customStyle="1" w:styleId="Heading1Char">
    <w:name w:val="Heading 1 Char"/>
    <w:basedOn w:val="DefaultParagraphFont"/>
    <w:link w:val="Heading1"/>
    <w:uiPriority w:val="9"/>
    <w:rsid w:val="00964EF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67007"/>
    <w:rPr>
      <w:sz w:val="16"/>
      <w:szCs w:val="16"/>
    </w:rPr>
  </w:style>
  <w:style w:type="paragraph" w:styleId="CommentText">
    <w:name w:val="annotation text"/>
    <w:basedOn w:val="Normal"/>
    <w:link w:val="CommentTextChar"/>
    <w:uiPriority w:val="99"/>
    <w:unhideWhenUsed/>
    <w:rsid w:val="00E67007"/>
    <w:pPr>
      <w:spacing w:line="240" w:lineRule="auto"/>
    </w:pPr>
    <w:rPr>
      <w:sz w:val="20"/>
      <w:szCs w:val="20"/>
    </w:rPr>
  </w:style>
  <w:style w:type="character" w:customStyle="1" w:styleId="CommentTextChar">
    <w:name w:val="Comment Text Char"/>
    <w:basedOn w:val="DefaultParagraphFont"/>
    <w:link w:val="CommentText"/>
    <w:uiPriority w:val="99"/>
    <w:rsid w:val="00E67007"/>
    <w:rPr>
      <w:sz w:val="20"/>
      <w:szCs w:val="20"/>
    </w:rPr>
  </w:style>
  <w:style w:type="paragraph" w:styleId="CommentSubject">
    <w:name w:val="annotation subject"/>
    <w:basedOn w:val="CommentText"/>
    <w:next w:val="CommentText"/>
    <w:link w:val="CommentSubjectChar"/>
    <w:uiPriority w:val="99"/>
    <w:semiHidden/>
    <w:unhideWhenUsed/>
    <w:rsid w:val="00E67007"/>
    <w:rPr>
      <w:b/>
      <w:bCs/>
    </w:rPr>
  </w:style>
  <w:style w:type="character" w:customStyle="1" w:styleId="CommentSubjectChar">
    <w:name w:val="Comment Subject Char"/>
    <w:basedOn w:val="CommentTextChar"/>
    <w:link w:val="CommentSubject"/>
    <w:uiPriority w:val="99"/>
    <w:semiHidden/>
    <w:rsid w:val="00E67007"/>
    <w:rPr>
      <w:b/>
      <w:bCs/>
      <w:sz w:val="20"/>
      <w:szCs w:val="20"/>
    </w:rPr>
  </w:style>
  <w:style w:type="paragraph" w:styleId="Revision">
    <w:name w:val="Revision"/>
    <w:hidden/>
    <w:uiPriority w:val="99"/>
    <w:semiHidden/>
    <w:rsid w:val="00176F84"/>
    <w:pPr>
      <w:spacing w:after="0" w:line="240" w:lineRule="auto"/>
    </w:pPr>
  </w:style>
  <w:style w:type="character" w:styleId="FollowedHyperlink">
    <w:name w:val="FollowedHyperlink"/>
    <w:basedOn w:val="DefaultParagraphFont"/>
    <w:uiPriority w:val="99"/>
    <w:semiHidden/>
    <w:unhideWhenUsed/>
    <w:rsid w:val="00176F84"/>
    <w:rPr>
      <w:color w:val="954F72" w:themeColor="followedHyperlink"/>
      <w:u w:val="single"/>
    </w:rPr>
  </w:style>
  <w:style w:type="paragraph" w:customStyle="1" w:styleId="paragraph">
    <w:name w:val="paragraph"/>
    <w:basedOn w:val="Normal"/>
    <w:rsid w:val="001E24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1E24CC"/>
  </w:style>
  <w:style w:type="character" w:customStyle="1" w:styleId="eop">
    <w:name w:val="eop"/>
    <w:basedOn w:val="DefaultParagraphFont"/>
    <w:rsid w:val="001E24CC"/>
  </w:style>
  <w:style w:type="paragraph" w:styleId="BodyText">
    <w:name w:val="Body Text"/>
    <w:basedOn w:val="Normal"/>
    <w:link w:val="BodyTextChar"/>
    <w:uiPriority w:val="1"/>
    <w:semiHidden/>
    <w:unhideWhenUsed/>
    <w:qFormat/>
    <w:rsid w:val="000E1714"/>
    <w:pPr>
      <w:widowControl w:val="0"/>
      <w:autoSpaceDE w:val="0"/>
      <w:autoSpaceDN w:val="0"/>
      <w:spacing w:after="0" w:line="240" w:lineRule="auto"/>
    </w:pPr>
    <w:rPr>
      <w:rFonts w:ascii="Calibri" w:eastAsia="Calibri" w:hAnsi="Calibri" w:cs="Calibri"/>
      <w:lang w:eastAsia="en-IE" w:bidi="en-IE"/>
    </w:rPr>
  </w:style>
  <w:style w:type="character" w:customStyle="1" w:styleId="BodyTextChar">
    <w:name w:val="Body Text Char"/>
    <w:basedOn w:val="DefaultParagraphFont"/>
    <w:link w:val="BodyText"/>
    <w:uiPriority w:val="1"/>
    <w:semiHidden/>
    <w:rsid w:val="000E1714"/>
    <w:rPr>
      <w:rFonts w:ascii="Calibri" w:eastAsia="Calibri" w:hAnsi="Calibri" w:cs="Calibri"/>
      <w:lang w:eastAsia="en-IE" w:bidi="en-IE"/>
    </w:rPr>
  </w:style>
  <w:style w:type="table" w:customStyle="1" w:styleId="GridTable6Colorful5">
    <w:name w:val="Grid Table 6 Colorful5"/>
    <w:basedOn w:val="TableNormal"/>
    <w:uiPriority w:val="51"/>
    <w:rsid w:val="000E1714"/>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52280274">
          <w:marLeft w:val="0"/>
          <w:marRight w:val="0"/>
          <w:marTop w:val="0"/>
          <w:marBottom w:val="0"/>
          <w:divBdr>
            <w:top w:val="none" w:sz="0" w:space="0" w:color="auto"/>
            <w:left w:val="none" w:sz="0" w:space="0" w:color="auto"/>
            <w:bottom w:val="none" w:sz="0" w:space="0" w:color="auto"/>
            <w:right w:val="none" w:sz="0" w:space="0" w:color="auto"/>
          </w:divBdr>
          <w:divsChild>
            <w:div w:id="327681245">
              <w:marLeft w:val="0"/>
              <w:marRight w:val="0"/>
              <w:marTop w:val="0"/>
              <w:marBottom w:val="0"/>
              <w:divBdr>
                <w:top w:val="none" w:sz="0" w:space="0" w:color="auto"/>
                <w:left w:val="none" w:sz="0" w:space="0" w:color="auto"/>
                <w:bottom w:val="none" w:sz="0" w:space="0" w:color="auto"/>
                <w:right w:val="none" w:sz="0" w:space="0" w:color="auto"/>
              </w:divBdr>
            </w:div>
          </w:divsChild>
        </w:div>
        <w:div w:id="353924680">
          <w:marLeft w:val="0"/>
          <w:marRight w:val="0"/>
          <w:marTop w:val="0"/>
          <w:marBottom w:val="0"/>
          <w:divBdr>
            <w:top w:val="none" w:sz="0" w:space="0" w:color="auto"/>
            <w:left w:val="none" w:sz="0" w:space="0" w:color="auto"/>
            <w:bottom w:val="none" w:sz="0" w:space="0" w:color="auto"/>
            <w:right w:val="none" w:sz="0" w:space="0" w:color="auto"/>
          </w:divBdr>
          <w:divsChild>
            <w:div w:id="758022091">
              <w:marLeft w:val="0"/>
              <w:marRight w:val="0"/>
              <w:marTop w:val="0"/>
              <w:marBottom w:val="0"/>
              <w:divBdr>
                <w:top w:val="none" w:sz="0" w:space="0" w:color="auto"/>
                <w:left w:val="none" w:sz="0" w:space="0" w:color="auto"/>
                <w:bottom w:val="none" w:sz="0" w:space="0" w:color="auto"/>
                <w:right w:val="none" w:sz="0" w:space="0" w:color="auto"/>
              </w:divBdr>
            </w:div>
            <w:div w:id="1265189998">
              <w:marLeft w:val="0"/>
              <w:marRight w:val="0"/>
              <w:marTop w:val="0"/>
              <w:marBottom w:val="0"/>
              <w:divBdr>
                <w:top w:val="none" w:sz="0" w:space="0" w:color="auto"/>
                <w:left w:val="none" w:sz="0" w:space="0" w:color="auto"/>
                <w:bottom w:val="none" w:sz="0" w:space="0" w:color="auto"/>
                <w:right w:val="none" w:sz="0" w:space="0" w:color="auto"/>
              </w:divBdr>
            </w:div>
            <w:div w:id="1398747797">
              <w:marLeft w:val="0"/>
              <w:marRight w:val="0"/>
              <w:marTop w:val="0"/>
              <w:marBottom w:val="0"/>
              <w:divBdr>
                <w:top w:val="none" w:sz="0" w:space="0" w:color="auto"/>
                <w:left w:val="none" w:sz="0" w:space="0" w:color="auto"/>
                <w:bottom w:val="none" w:sz="0" w:space="0" w:color="auto"/>
                <w:right w:val="none" w:sz="0" w:space="0" w:color="auto"/>
              </w:divBdr>
            </w:div>
            <w:div w:id="594557506">
              <w:marLeft w:val="0"/>
              <w:marRight w:val="0"/>
              <w:marTop w:val="0"/>
              <w:marBottom w:val="0"/>
              <w:divBdr>
                <w:top w:val="none" w:sz="0" w:space="0" w:color="auto"/>
                <w:left w:val="none" w:sz="0" w:space="0" w:color="auto"/>
                <w:bottom w:val="none" w:sz="0" w:space="0" w:color="auto"/>
                <w:right w:val="none" w:sz="0" w:space="0" w:color="auto"/>
              </w:divBdr>
            </w:div>
          </w:divsChild>
        </w:div>
        <w:div w:id="569311577">
          <w:marLeft w:val="0"/>
          <w:marRight w:val="0"/>
          <w:marTop w:val="0"/>
          <w:marBottom w:val="0"/>
          <w:divBdr>
            <w:top w:val="none" w:sz="0" w:space="0" w:color="auto"/>
            <w:left w:val="none" w:sz="0" w:space="0" w:color="auto"/>
            <w:bottom w:val="none" w:sz="0" w:space="0" w:color="auto"/>
            <w:right w:val="none" w:sz="0" w:space="0" w:color="auto"/>
          </w:divBdr>
          <w:divsChild>
            <w:div w:id="1429345943">
              <w:marLeft w:val="0"/>
              <w:marRight w:val="0"/>
              <w:marTop w:val="0"/>
              <w:marBottom w:val="0"/>
              <w:divBdr>
                <w:top w:val="none" w:sz="0" w:space="0" w:color="auto"/>
                <w:left w:val="none" w:sz="0" w:space="0" w:color="auto"/>
                <w:bottom w:val="none" w:sz="0" w:space="0" w:color="auto"/>
                <w:right w:val="none" w:sz="0" w:space="0" w:color="auto"/>
              </w:divBdr>
            </w:div>
            <w:div w:id="973292969">
              <w:marLeft w:val="0"/>
              <w:marRight w:val="0"/>
              <w:marTop w:val="0"/>
              <w:marBottom w:val="0"/>
              <w:divBdr>
                <w:top w:val="none" w:sz="0" w:space="0" w:color="auto"/>
                <w:left w:val="none" w:sz="0" w:space="0" w:color="auto"/>
                <w:bottom w:val="none" w:sz="0" w:space="0" w:color="auto"/>
                <w:right w:val="none" w:sz="0" w:space="0" w:color="auto"/>
              </w:divBdr>
            </w:div>
            <w:div w:id="2104642072">
              <w:marLeft w:val="0"/>
              <w:marRight w:val="0"/>
              <w:marTop w:val="0"/>
              <w:marBottom w:val="0"/>
              <w:divBdr>
                <w:top w:val="none" w:sz="0" w:space="0" w:color="auto"/>
                <w:left w:val="none" w:sz="0" w:space="0" w:color="auto"/>
                <w:bottom w:val="none" w:sz="0" w:space="0" w:color="auto"/>
                <w:right w:val="none" w:sz="0" w:space="0" w:color="auto"/>
              </w:divBdr>
            </w:div>
            <w:div w:id="6931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9824">
      <w:bodyDiv w:val="1"/>
      <w:marLeft w:val="0"/>
      <w:marRight w:val="0"/>
      <w:marTop w:val="0"/>
      <w:marBottom w:val="0"/>
      <w:divBdr>
        <w:top w:val="none" w:sz="0" w:space="0" w:color="auto"/>
        <w:left w:val="none" w:sz="0" w:space="0" w:color="auto"/>
        <w:bottom w:val="none" w:sz="0" w:space="0" w:color="auto"/>
        <w:right w:val="none" w:sz="0" w:space="0" w:color="auto"/>
      </w:divBdr>
    </w:div>
    <w:div w:id="520439830">
      <w:bodyDiv w:val="1"/>
      <w:marLeft w:val="0"/>
      <w:marRight w:val="0"/>
      <w:marTop w:val="0"/>
      <w:marBottom w:val="0"/>
      <w:divBdr>
        <w:top w:val="none" w:sz="0" w:space="0" w:color="auto"/>
        <w:left w:val="none" w:sz="0" w:space="0" w:color="auto"/>
        <w:bottom w:val="none" w:sz="0" w:space="0" w:color="auto"/>
        <w:right w:val="none" w:sz="0" w:space="0" w:color="auto"/>
      </w:divBdr>
    </w:div>
    <w:div w:id="12260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hrb.ie/funding/gdpr-guidance-for-researchers/gdpr-and-health-research/what-is-research/" TargetMode="External"/><Relationship Id="rId3" Type="http://schemas.openxmlformats.org/officeDocument/2006/relationships/customXml" Target="../customXml/item3.xml"/><Relationship Id="rId21" Type="http://schemas.openxmlformats.org/officeDocument/2006/relationships/hyperlink" Target="https://www.dataprotection.ie/en/organisations/know-your-obligations/data-protection-impact-assessments" TargetMode="External"/><Relationship Id="rId7" Type="http://schemas.openxmlformats.org/officeDocument/2006/relationships/webSettings" Target="webSettings.xml"/><Relationship Id="rId12" Type="http://schemas.openxmlformats.org/officeDocument/2006/relationships/hyperlink" Target="mailto:dataprotection@tcd.ie" TargetMode="External"/><Relationship Id="rId17" Type="http://schemas.openxmlformats.org/officeDocument/2006/relationships/hyperlink" Target="https://commission.europa.eu/law/law-topic/data-protection/reform/rules-business-and-organisations/obligations/controllerprocessor/what-data-controller-or-data-processor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cd.ie/dataprotection/assets/docs/databreach/TCD_Data_Breach_Procedural_Guidelines_052021.docx" TargetMode="External"/><Relationship Id="rId20" Type="http://schemas.openxmlformats.org/officeDocument/2006/relationships/hyperlink" Target="https://www.dataprotection.ie/en/organisations/know-your-obligations/lawful-processing/special-category-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sites/default/files/uploads/2019-06/190614%20Anonymisation%20and%20Pseudonymisatio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cd.ie/itservices/kb/vle/overview-GDPRtraining.php" TargetMode="External"/><Relationship Id="rId23" Type="http://schemas.openxmlformats.org/officeDocument/2006/relationships/hyperlink" Target="mailto:dataprotection@tcd.ie" TargetMode="External"/><Relationship Id="rId10" Type="http://schemas.openxmlformats.org/officeDocument/2006/relationships/hyperlink" Target="https://commission.europa.eu/law/law-topic/data-protection/reform/what-personal-data_en" TargetMode="External"/><Relationship Id="rId19" Type="http://schemas.openxmlformats.org/officeDocument/2006/relationships/hyperlink" Target="https://commission.europa.eu/law/law-topic/data-protection/reform/what-personal-data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ico.org.uk/for-organisations/uk-gdpr-guidance-and-resources/lawful-basis/a-guide-to-lawful-basis/lawful-basis-for-processing/special-category-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21AE32AD196B45BF2FEDE7DE64CFE8" ma:contentTypeVersion="7" ma:contentTypeDescription="Create a new document." ma:contentTypeScope="" ma:versionID="37b03b7579d8fa33b61bde35ba6f3fbd">
  <xsd:schema xmlns:xsd="http://www.w3.org/2001/XMLSchema" xmlns:xs="http://www.w3.org/2001/XMLSchema" xmlns:p="http://schemas.microsoft.com/office/2006/metadata/properties" xmlns:ns2="440288dc-c269-4307-b53a-f91d45f97586" xmlns:ns3="c1b4825d-536b-4771-8a7b-836a16232cb5" targetNamespace="http://schemas.microsoft.com/office/2006/metadata/properties" ma:root="true" ma:fieldsID="ca38aa7f18d09411647bee429a093e00" ns2:_="" ns3:_="">
    <xsd:import namespace="440288dc-c269-4307-b53a-f91d45f97586"/>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88dc-c269-4307-b53a-f91d45f9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0B7D3-B9B4-42A7-850B-9E34D145E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5B32C9-A903-4D39-A005-B760C12E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88dc-c269-4307-b53a-f91d45f97586"/>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12750-7D41-4D49-8926-EFD8E09B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2024-03-05T14:49:00Z</dcterms:created>
  <dcterms:modified xsi:type="dcterms:W3CDTF">2024-03-05T14:49:00Z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0x0101009321AE32AD196B45BF2FEDE7DE64CFE8</vt:lpwstr>
  </property>
</Properties>
</file>