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0CC0" w14:textId="2F3F90DA" w:rsidR="00D83502" w:rsidRPr="00EC1921" w:rsidRDefault="00B456B9" w:rsidP="00EC1921">
      <w:pPr>
        <w:spacing w:before="100" w:beforeAutospacing="1" w:after="100" w:afterAutospacing="1"/>
        <w:jc w:val="center"/>
        <w:outlineLvl w:val="1"/>
        <w:rPr>
          <w:rFonts w:asciiTheme="majorHAnsi" w:eastAsia="Times New Roman" w:hAnsiTheme="majorHAnsi" w:cstheme="majorHAnsi"/>
          <w:b/>
          <w:bCs/>
          <w:color w:val="000000" w:themeColor="text1"/>
          <w:sz w:val="22"/>
          <w:szCs w:val="22"/>
          <w:lang w:val="en-IE" w:eastAsia="en-IE"/>
        </w:rPr>
      </w:pPr>
      <w:bookmarkStart w:id="0" w:name="_GoBack"/>
      <w:bookmarkEnd w:id="0"/>
      <w:r w:rsidRPr="00EC1921">
        <w:rPr>
          <w:rFonts w:asciiTheme="majorHAnsi" w:eastAsia="Times New Roman" w:hAnsiTheme="majorHAnsi" w:cstheme="majorHAnsi"/>
          <w:b/>
          <w:bCs/>
          <w:color w:val="000000" w:themeColor="text1"/>
          <w:sz w:val="22"/>
          <w:szCs w:val="22"/>
          <w:lang w:val="en-IE" w:eastAsia="en-IE"/>
        </w:rPr>
        <w:t>Two f</w:t>
      </w:r>
      <w:r w:rsidR="00D83502" w:rsidRPr="00EC1921">
        <w:rPr>
          <w:rFonts w:asciiTheme="majorHAnsi" w:eastAsia="Times New Roman" w:hAnsiTheme="majorHAnsi" w:cstheme="majorHAnsi"/>
          <w:b/>
          <w:bCs/>
          <w:color w:val="000000" w:themeColor="text1"/>
          <w:sz w:val="22"/>
          <w:szCs w:val="22"/>
          <w:lang w:val="en-IE" w:eastAsia="en-IE"/>
        </w:rPr>
        <w:t>ully funded PhD</w:t>
      </w:r>
      <w:r w:rsidRPr="00EC1921">
        <w:rPr>
          <w:rFonts w:asciiTheme="majorHAnsi" w:eastAsia="Times New Roman" w:hAnsiTheme="majorHAnsi" w:cstheme="majorHAnsi"/>
          <w:b/>
          <w:bCs/>
          <w:color w:val="000000" w:themeColor="text1"/>
          <w:sz w:val="22"/>
          <w:szCs w:val="22"/>
          <w:lang w:val="en-IE" w:eastAsia="en-IE"/>
        </w:rPr>
        <w:t>s</w:t>
      </w:r>
      <w:r w:rsidR="00D83502" w:rsidRPr="00EC1921">
        <w:rPr>
          <w:rFonts w:asciiTheme="majorHAnsi" w:eastAsia="Times New Roman" w:hAnsiTheme="majorHAnsi" w:cstheme="majorHAnsi"/>
          <w:b/>
          <w:bCs/>
          <w:color w:val="000000" w:themeColor="text1"/>
          <w:sz w:val="22"/>
          <w:szCs w:val="22"/>
          <w:lang w:val="en-IE" w:eastAsia="en-IE"/>
        </w:rPr>
        <w:t xml:space="preserve"> in Marine </w:t>
      </w:r>
      <w:r w:rsidRPr="00EC1921">
        <w:rPr>
          <w:rFonts w:asciiTheme="majorHAnsi" w:eastAsia="Times New Roman" w:hAnsiTheme="majorHAnsi" w:cstheme="majorHAnsi"/>
          <w:b/>
          <w:bCs/>
          <w:color w:val="000000" w:themeColor="text1"/>
          <w:sz w:val="22"/>
          <w:szCs w:val="22"/>
          <w:lang w:val="en-IE" w:eastAsia="en-IE"/>
        </w:rPr>
        <w:t>Biology</w:t>
      </w:r>
      <w:r w:rsidR="00D83502" w:rsidRPr="00EC1921">
        <w:rPr>
          <w:rFonts w:asciiTheme="majorHAnsi" w:eastAsia="Times New Roman" w:hAnsiTheme="majorHAnsi" w:cstheme="majorHAnsi"/>
          <w:b/>
          <w:bCs/>
          <w:color w:val="000000" w:themeColor="text1"/>
          <w:sz w:val="22"/>
          <w:szCs w:val="22"/>
          <w:lang w:val="en-IE" w:eastAsia="en-IE"/>
        </w:rPr>
        <w:t xml:space="preserve"> available at Trinity College Dublin</w:t>
      </w:r>
    </w:p>
    <w:p w14:paraId="02700D34" w14:textId="77777777" w:rsidR="00D83502" w:rsidRPr="00EC1921" w:rsidRDefault="00D83502" w:rsidP="00EC1921">
      <w:pPr>
        <w:spacing w:before="100" w:beforeAutospacing="1" w:after="100" w:afterAutospacing="1"/>
        <w:jc w:val="center"/>
        <w:outlineLvl w:val="1"/>
        <w:rPr>
          <w:rFonts w:asciiTheme="majorHAnsi" w:eastAsia="Times New Roman" w:hAnsiTheme="majorHAnsi" w:cstheme="majorHAnsi"/>
          <w:b/>
          <w:bCs/>
          <w:color w:val="000000" w:themeColor="text1"/>
          <w:sz w:val="22"/>
          <w:szCs w:val="22"/>
          <w:lang w:val="en-IE" w:eastAsia="en-IE"/>
        </w:rPr>
      </w:pPr>
    </w:p>
    <w:p w14:paraId="7E7D513C" w14:textId="6A168F63" w:rsidR="00EC1921" w:rsidRDefault="00EC1921" w:rsidP="00EC1921">
      <w:pPr>
        <w:pStyle w:val="Header"/>
        <w:jc w:val="both"/>
        <w:rPr>
          <w:rFonts w:asciiTheme="majorHAnsi" w:hAnsiTheme="majorHAnsi" w:cstheme="majorHAnsi"/>
          <w:bCs/>
          <w:iCs/>
          <w:sz w:val="22"/>
          <w:szCs w:val="22"/>
        </w:rPr>
      </w:pPr>
      <w:r w:rsidRPr="00EC1921">
        <w:rPr>
          <w:rFonts w:asciiTheme="majorHAnsi" w:hAnsiTheme="majorHAnsi" w:cstheme="majorHAnsi"/>
          <w:sz w:val="22"/>
          <w:szCs w:val="22"/>
          <w:lang w:val="en-IE"/>
        </w:rPr>
        <w:t xml:space="preserve">As part of a new €1.3m project, </w:t>
      </w:r>
      <w:r w:rsidRPr="00EC1921">
        <w:rPr>
          <w:rFonts w:asciiTheme="majorHAnsi" w:hAnsiTheme="majorHAnsi" w:cstheme="majorHAnsi"/>
          <w:bCs/>
          <w:i/>
          <w:sz w:val="22"/>
          <w:szCs w:val="22"/>
        </w:rPr>
        <w:t>Beyond biofuel: Advanced seaweed cultivation for marine biodiscovery and climate change mitigation</w:t>
      </w:r>
      <w:r w:rsidRPr="00EC1921">
        <w:rPr>
          <w:rFonts w:asciiTheme="majorHAnsi" w:hAnsiTheme="majorHAnsi" w:cstheme="majorHAnsi"/>
          <w:b/>
          <w:i/>
          <w:sz w:val="22"/>
          <w:szCs w:val="22"/>
        </w:rPr>
        <w:t xml:space="preserve"> </w:t>
      </w:r>
      <w:r w:rsidRPr="00EC1921">
        <w:rPr>
          <w:rFonts w:asciiTheme="majorHAnsi" w:hAnsiTheme="majorHAnsi" w:cstheme="majorHAnsi"/>
          <w:bCs/>
          <w:iCs/>
          <w:sz w:val="22"/>
          <w:szCs w:val="22"/>
        </w:rPr>
        <w:t xml:space="preserve">at Trinity College, we </w:t>
      </w:r>
      <w:r w:rsidR="006449D5">
        <w:rPr>
          <w:rFonts w:asciiTheme="majorHAnsi" w:hAnsiTheme="majorHAnsi" w:cstheme="majorHAnsi"/>
          <w:bCs/>
          <w:iCs/>
          <w:sz w:val="22"/>
          <w:szCs w:val="22"/>
        </w:rPr>
        <w:t xml:space="preserve">will be appointing </w:t>
      </w:r>
      <w:r w:rsidRPr="00EC1921">
        <w:rPr>
          <w:rFonts w:asciiTheme="majorHAnsi" w:hAnsiTheme="majorHAnsi" w:cstheme="majorHAnsi"/>
          <w:bCs/>
          <w:iCs/>
          <w:sz w:val="22"/>
          <w:szCs w:val="22"/>
        </w:rPr>
        <w:t xml:space="preserve">a </w:t>
      </w:r>
      <w:r w:rsidRPr="00EC1921">
        <w:rPr>
          <w:rFonts w:asciiTheme="majorHAnsi" w:hAnsiTheme="majorHAnsi" w:cstheme="majorHAnsi"/>
          <w:b/>
          <w:iCs/>
          <w:sz w:val="22"/>
          <w:szCs w:val="22"/>
        </w:rPr>
        <w:t>postdoctoral researcher, research assistant and two PhD students</w:t>
      </w:r>
      <w:r w:rsidRPr="00EC1921">
        <w:rPr>
          <w:rFonts w:asciiTheme="majorHAnsi" w:hAnsiTheme="majorHAnsi" w:cstheme="majorHAnsi"/>
          <w:bCs/>
          <w:iCs/>
          <w:sz w:val="22"/>
          <w:szCs w:val="22"/>
        </w:rPr>
        <w:t xml:space="preserve">. This multi-disciplinary project will test new methods for the cultivation of seaweed and develop new biomedical products while also quantifying the role of seaweed farming for mitigation of effects of climate change. The project is led by </w:t>
      </w:r>
      <w:hyperlink r:id="rId8" w:history="1">
        <w:r w:rsidRPr="004454DC">
          <w:rPr>
            <w:rStyle w:val="Hyperlink"/>
            <w:rFonts w:asciiTheme="majorHAnsi" w:hAnsiTheme="majorHAnsi" w:cstheme="majorHAnsi"/>
            <w:bCs/>
            <w:iCs/>
            <w:sz w:val="22"/>
            <w:szCs w:val="22"/>
          </w:rPr>
          <w:t>Nessa O’Connor</w:t>
        </w:r>
      </w:hyperlink>
      <w:r w:rsidRPr="00EC1921">
        <w:rPr>
          <w:rFonts w:asciiTheme="majorHAnsi" w:hAnsiTheme="majorHAnsi" w:cstheme="majorHAnsi"/>
          <w:bCs/>
          <w:iCs/>
          <w:sz w:val="22"/>
          <w:szCs w:val="22"/>
        </w:rPr>
        <w:t xml:space="preserve"> (</w:t>
      </w:r>
      <w:hyperlink r:id="rId9" w:history="1">
        <w:r w:rsidRPr="005D7C4D">
          <w:rPr>
            <w:rStyle w:val="Hyperlink"/>
            <w:rFonts w:asciiTheme="majorHAnsi" w:hAnsiTheme="majorHAnsi" w:cstheme="majorHAnsi"/>
            <w:bCs/>
            <w:iCs/>
            <w:sz w:val="22"/>
            <w:szCs w:val="22"/>
          </w:rPr>
          <w:t>Zoology</w:t>
        </w:r>
        <w:r w:rsidR="004D2893" w:rsidRPr="005D7C4D">
          <w:rPr>
            <w:rStyle w:val="Hyperlink"/>
            <w:rFonts w:asciiTheme="majorHAnsi" w:hAnsiTheme="majorHAnsi" w:cstheme="majorHAnsi"/>
            <w:bCs/>
            <w:iCs/>
            <w:sz w:val="22"/>
            <w:szCs w:val="22"/>
          </w:rPr>
          <w:t>, Trinity College</w:t>
        </w:r>
      </w:hyperlink>
      <w:r w:rsidRPr="00EC1921">
        <w:rPr>
          <w:rFonts w:asciiTheme="majorHAnsi" w:hAnsiTheme="majorHAnsi" w:cstheme="majorHAnsi"/>
          <w:bCs/>
          <w:iCs/>
          <w:sz w:val="22"/>
          <w:szCs w:val="22"/>
        </w:rPr>
        <w:t xml:space="preserve">) </w:t>
      </w:r>
      <w:r w:rsidR="00303010">
        <w:rPr>
          <w:rFonts w:asciiTheme="majorHAnsi" w:hAnsiTheme="majorHAnsi" w:cstheme="majorHAnsi"/>
          <w:bCs/>
          <w:iCs/>
          <w:sz w:val="22"/>
          <w:szCs w:val="22"/>
        </w:rPr>
        <w:t>and includes</w:t>
      </w:r>
      <w:r w:rsidRPr="00EC1921">
        <w:rPr>
          <w:rFonts w:asciiTheme="majorHAnsi" w:hAnsiTheme="majorHAnsi" w:cstheme="majorHAnsi"/>
          <w:bCs/>
          <w:iCs/>
          <w:sz w:val="22"/>
          <w:szCs w:val="22"/>
        </w:rPr>
        <w:t xml:space="preserve"> several collaborators</w:t>
      </w:r>
      <w:r w:rsidR="00C00C44">
        <w:rPr>
          <w:rFonts w:asciiTheme="majorHAnsi" w:hAnsiTheme="majorHAnsi" w:cstheme="majorHAnsi"/>
          <w:bCs/>
          <w:iCs/>
          <w:sz w:val="22"/>
          <w:szCs w:val="22"/>
        </w:rPr>
        <w:t xml:space="preserve"> including</w:t>
      </w:r>
      <w:r w:rsidRPr="00EC1921">
        <w:rPr>
          <w:rFonts w:asciiTheme="majorHAnsi" w:hAnsiTheme="majorHAnsi" w:cstheme="majorHAnsi"/>
          <w:bCs/>
          <w:iCs/>
          <w:sz w:val="22"/>
          <w:szCs w:val="22"/>
        </w:rPr>
        <w:t xml:space="preserve">: </w:t>
      </w:r>
      <w:hyperlink r:id="rId10" w:history="1">
        <w:proofErr w:type="spellStart"/>
        <w:r w:rsidRPr="004454DC">
          <w:rPr>
            <w:rStyle w:val="Hyperlink"/>
            <w:rFonts w:asciiTheme="majorHAnsi" w:hAnsiTheme="majorHAnsi" w:cstheme="majorHAnsi"/>
            <w:bCs/>
            <w:iCs/>
            <w:sz w:val="22"/>
            <w:szCs w:val="22"/>
          </w:rPr>
          <w:t>Conor</w:t>
        </w:r>
        <w:proofErr w:type="spellEnd"/>
        <w:r w:rsidRPr="004454DC">
          <w:rPr>
            <w:rStyle w:val="Hyperlink"/>
            <w:rFonts w:asciiTheme="majorHAnsi" w:hAnsiTheme="majorHAnsi" w:cstheme="majorHAnsi"/>
            <w:bCs/>
            <w:iCs/>
            <w:sz w:val="22"/>
            <w:szCs w:val="22"/>
          </w:rPr>
          <w:t xml:space="preserve"> Buckley</w:t>
        </w:r>
      </w:hyperlink>
      <w:r w:rsidRPr="00EC1921">
        <w:rPr>
          <w:rFonts w:asciiTheme="majorHAnsi" w:hAnsiTheme="majorHAnsi" w:cstheme="majorHAnsi"/>
          <w:bCs/>
          <w:iCs/>
          <w:sz w:val="22"/>
          <w:szCs w:val="22"/>
        </w:rPr>
        <w:t xml:space="preserve"> (</w:t>
      </w:r>
      <w:hyperlink r:id="rId11" w:history="1">
        <w:r w:rsidRPr="005D7C4D">
          <w:rPr>
            <w:rStyle w:val="Hyperlink"/>
            <w:rFonts w:asciiTheme="majorHAnsi" w:hAnsiTheme="majorHAnsi" w:cstheme="majorHAnsi"/>
            <w:bCs/>
            <w:iCs/>
            <w:sz w:val="22"/>
            <w:szCs w:val="22"/>
          </w:rPr>
          <w:t>Bioengineering</w:t>
        </w:r>
        <w:r w:rsidR="004D2893" w:rsidRPr="005D7C4D">
          <w:rPr>
            <w:rStyle w:val="Hyperlink"/>
            <w:rFonts w:asciiTheme="majorHAnsi" w:hAnsiTheme="majorHAnsi" w:cstheme="majorHAnsi"/>
            <w:bCs/>
            <w:iCs/>
            <w:sz w:val="22"/>
            <w:szCs w:val="22"/>
          </w:rPr>
          <w:t>, Trinity College</w:t>
        </w:r>
      </w:hyperlink>
      <w:r w:rsidRPr="00EC1921">
        <w:rPr>
          <w:rFonts w:asciiTheme="majorHAnsi" w:hAnsiTheme="majorHAnsi" w:cstheme="majorHAnsi"/>
          <w:bCs/>
          <w:iCs/>
          <w:sz w:val="22"/>
          <w:szCs w:val="22"/>
        </w:rPr>
        <w:t>)</w:t>
      </w:r>
      <w:r w:rsidR="00C00C44">
        <w:rPr>
          <w:rFonts w:asciiTheme="majorHAnsi" w:hAnsiTheme="majorHAnsi" w:cstheme="majorHAnsi"/>
          <w:bCs/>
          <w:iCs/>
          <w:sz w:val="22"/>
          <w:szCs w:val="22"/>
        </w:rPr>
        <w:t xml:space="preserve">; </w:t>
      </w:r>
      <w:hyperlink r:id="rId12" w:history="1">
        <w:r w:rsidRPr="004454DC">
          <w:rPr>
            <w:rStyle w:val="Hyperlink"/>
            <w:rFonts w:asciiTheme="majorHAnsi" w:hAnsiTheme="majorHAnsi" w:cstheme="majorHAnsi"/>
            <w:bCs/>
            <w:iCs/>
            <w:sz w:val="22"/>
            <w:szCs w:val="22"/>
          </w:rPr>
          <w:t>Trevor Hodkinson</w:t>
        </w:r>
      </w:hyperlink>
      <w:r w:rsidRPr="00EC1921">
        <w:rPr>
          <w:rFonts w:asciiTheme="majorHAnsi" w:hAnsiTheme="majorHAnsi" w:cstheme="majorHAnsi"/>
          <w:bCs/>
          <w:iCs/>
          <w:sz w:val="22"/>
          <w:szCs w:val="22"/>
        </w:rPr>
        <w:t xml:space="preserve"> </w:t>
      </w:r>
      <w:r w:rsidR="004D2893">
        <w:rPr>
          <w:rFonts w:asciiTheme="majorHAnsi" w:hAnsiTheme="majorHAnsi" w:cstheme="majorHAnsi"/>
          <w:bCs/>
          <w:iCs/>
          <w:sz w:val="22"/>
          <w:szCs w:val="22"/>
        </w:rPr>
        <w:t>(</w:t>
      </w:r>
      <w:hyperlink r:id="rId13" w:history="1">
        <w:r w:rsidRPr="004454DC">
          <w:rPr>
            <w:rStyle w:val="Hyperlink"/>
            <w:rFonts w:asciiTheme="majorHAnsi" w:hAnsiTheme="majorHAnsi" w:cstheme="majorHAnsi"/>
            <w:bCs/>
            <w:iCs/>
            <w:sz w:val="22"/>
            <w:szCs w:val="22"/>
          </w:rPr>
          <w:t>Botany</w:t>
        </w:r>
        <w:r w:rsidR="004D2893" w:rsidRPr="004454DC">
          <w:rPr>
            <w:rStyle w:val="Hyperlink"/>
            <w:rFonts w:asciiTheme="majorHAnsi" w:hAnsiTheme="majorHAnsi" w:cstheme="majorHAnsi"/>
            <w:bCs/>
            <w:iCs/>
            <w:sz w:val="22"/>
            <w:szCs w:val="22"/>
          </w:rPr>
          <w:t>, Trinity College</w:t>
        </w:r>
      </w:hyperlink>
      <w:r w:rsidRPr="00EC1921">
        <w:rPr>
          <w:rFonts w:asciiTheme="majorHAnsi" w:hAnsiTheme="majorHAnsi" w:cstheme="majorHAnsi"/>
          <w:bCs/>
          <w:iCs/>
          <w:sz w:val="22"/>
          <w:szCs w:val="22"/>
        </w:rPr>
        <w:t>)</w:t>
      </w:r>
      <w:r w:rsidR="00C00C44">
        <w:rPr>
          <w:rFonts w:asciiTheme="majorHAnsi" w:hAnsiTheme="majorHAnsi" w:cstheme="majorHAnsi"/>
          <w:bCs/>
          <w:iCs/>
          <w:sz w:val="22"/>
          <w:szCs w:val="22"/>
        </w:rPr>
        <w:t>;</w:t>
      </w:r>
      <w:r w:rsidRPr="00EC1921">
        <w:rPr>
          <w:rFonts w:asciiTheme="majorHAnsi" w:hAnsiTheme="majorHAnsi" w:cstheme="majorHAnsi"/>
          <w:bCs/>
          <w:iCs/>
          <w:sz w:val="22"/>
          <w:szCs w:val="22"/>
        </w:rPr>
        <w:t xml:space="preserve"> </w:t>
      </w:r>
      <w:hyperlink r:id="rId14" w:history="1">
        <w:r w:rsidRPr="004454DC">
          <w:rPr>
            <w:rStyle w:val="Hyperlink"/>
            <w:rFonts w:asciiTheme="majorHAnsi" w:hAnsiTheme="majorHAnsi" w:cstheme="majorHAnsi"/>
            <w:bCs/>
            <w:iCs/>
            <w:sz w:val="22"/>
            <w:szCs w:val="22"/>
          </w:rPr>
          <w:t>Tasman Crowe</w:t>
        </w:r>
      </w:hyperlink>
      <w:r w:rsidRPr="00EC1921">
        <w:rPr>
          <w:rFonts w:asciiTheme="majorHAnsi" w:hAnsiTheme="majorHAnsi" w:cstheme="majorHAnsi"/>
          <w:bCs/>
          <w:iCs/>
          <w:sz w:val="22"/>
          <w:szCs w:val="22"/>
        </w:rPr>
        <w:t xml:space="preserve"> (</w:t>
      </w:r>
      <w:hyperlink r:id="rId15" w:history="1">
        <w:r w:rsidRPr="004454DC">
          <w:rPr>
            <w:rStyle w:val="Hyperlink"/>
            <w:rFonts w:asciiTheme="majorHAnsi" w:hAnsiTheme="majorHAnsi" w:cstheme="majorHAnsi"/>
            <w:bCs/>
            <w:iCs/>
            <w:sz w:val="22"/>
            <w:szCs w:val="22"/>
          </w:rPr>
          <w:t>U</w:t>
        </w:r>
        <w:r w:rsidR="004D2893" w:rsidRPr="004454DC">
          <w:rPr>
            <w:rStyle w:val="Hyperlink"/>
            <w:rFonts w:asciiTheme="majorHAnsi" w:hAnsiTheme="majorHAnsi" w:cstheme="majorHAnsi"/>
            <w:bCs/>
            <w:iCs/>
            <w:sz w:val="22"/>
            <w:szCs w:val="22"/>
          </w:rPr>
          <w:t xml:space="preserve">niversity </w:t>
        </w:r>
        <w:r w:rsidRPr="004454DC">
          <w:rPr>
            <w:rStyle w:val="Hyperlink"/>
            <w:rFonts w:asciiTheme="majorHAnsi" w:hAnsiTheme="majorHAnsi" w:cstheme="majorHAnsi"/>
            <w:bCs/>
            <w:iCs/>
            <w:sz w:val="22"/>
            <w:szCs w:val="22"/>
          </w:rPr>
          <w:t>C</w:t>
        </w:r>
        <w:r w:rsidR="004D2893" w:rsidRPr="004454DC">
          <w:rPr>
            <w:rStyle w:val="Hyperlink"/>
            <w:rFonts w:asciiTheme="majorHAnsi" w:hAnsiTheme="majorHAnsi" w:cstheme="majorHAnsi"/>
            <w:bCs/>
            <w:iCs/>
            <w:sz w:val="22"/>
            <w:szCs w:val="22"/>
          </w:rPr>
          <w:t xml:space="preserve">ollege </w:t>
        </w:r>
        <w:r w:rsidRPr="004454DC">
          <w:rPr>
            <w:rStyle w:val="Hyperlink"/>
            <w:rFonts w:asciiTheme="majorHAnsi" w:hAnsiTheme="majorHAnsi" w:cstheme="majorHAnsi"/>
            <w:bCs/>
            <w:iCs/>
            <w:sz w:val="22"/>
            <w:szCs w:val="22"/>
          </w:rPr>
          <w:t>D</w:t>
        </w:r>
        <w:r w:rsidR="004D2893" w:rsidRPr="004454DC">
          <w:rPr>
            <w:rStyle w:val="Hyperlink"/>
            <w:rFonts w:asciiTheme="majorHAnsi" w:hAnsiTheme="majorHAnsi" w:cstheme="majorHAnsi"/>
            <w:bCs/>
            <w:iCs/>
            <w:sz w:val="22"/>
            <w:szCs w:val="22"/>
          </w:rPr>
          <w:t>ublin</w:t>
        </w:r>
      </w:hyperlink>
      <w:r w:rsidR="004D2893">
        <w:rPr>
          <w:rFonts w:asciiTheme="majorHAnsi" w:hAnsiTheme="majorHAnsi" w:cstheme="majorHAnsi"/>
          <w:bCs/>
          <w:iCs/>
          <w:sz w:val="22"/>
          <w:szCs w:val="22"/>
        </w:rPr>
        <w:t xml:space="preserve"> </w:t>
      </w:r>
      <w:r w:rsidRPr="00EC1921">
        <w:rPr>
          <w:rFonts w:asciiTheme="majorHAnsi" w:hAnsiTheme="majorHAnsi" w:cstheme="majorHAnsi"/>
          <w:bCs/>
          <w:iCs/>
          <w:sz w:val="22"/>
          <w:szCs w:val="22"/>
        </w:rPr>
        <w:t xml:space="preserve">/ </w:t>
      </w:r>
      <w:hyperlink r:id="rId16" w:history="1">
        <w:proofErr w:type="spellStart"/>
        <w:r w:rsidRPr="004454DC">
          <w:rPr>
            <w:rStyle w:val="Hyperlink"/>
            <w:rFonts w:asciiTheme="majorHAnsi" w:hAnsiTheme="majorHAnsi" w:cstheme="majorHAnsi"/>
            <w:bCs/>
            <w:iCs/>
            <w:sz w:val="22"/>
            <w:szCs w:val="22"/>
          </w:rPr>
          <w:t>BiOrbic</w:t>
        </w:r>
        <w:proofErr w:type="spellEnd"/>
      </w:hyperlink>
      <w:r w:rsidRPr="00EC1921">
        <w:rPr>
          <w:rFonts w:asciiTheme="majorHAnsi" w:hAnsiTheme="majorHAnsi" w:cstheme="majorHAnsi"/>
          <w:bCs/>
          <w:iCs/>
          <w:sz w:val="22"/>
          <w:szCs w:val="22"/>
        </w:rPr>
        <w:t>)</w:t>
      </w:r>
      <w:r w:rsidR="00C00C44">
        <w:rPr>
          <w:rFonts w:asciiTheme="majorHAnsi" w:hAnsiTheme="majorHAnsi" w:cstheme="majorHAnsi"/>
          <w:bCs/>
          <w:iCs/>
          <w:sz w:val="22"/>
          <w:szCs w:val="22"/>
        </w:rPr>
        <w:t>;</w:t>
      </w:r>
      <w:r w:rsidRPr="00EC1921">
        <w:rPr>
          <w:rFonts w:asciiTheme="majorHAnsi" w:hAnsiTheme="majorHAnsi" w:cstheme="majorHAnsi"/>
          <w:bCs/>
          <w:iCs/>
          <w:sz w:val="22"/>
          <w:szCs w:val="22"/>
        </w:rPr>
        <w:t xml:space="preserve"> and </w:t>
      </w:r>
      <w:hyperlink r:id="rId17" w:history="1">
        <w:r w:rsidRPr="004454DC">
          <w:rPr>
            <w:rStyle w:val="Hyperlink"/>
            <w:rFonts w:asciiTheme="majorHAnsi" w:hAnsiTheme="majorHAnsi" w:cstheme="majorHAnsi"/>
            <w:bCs/>
            <w:iCs/>
            <w:sz w:val="22"/>
            <w:szCs w:val="22"/>
          </w:rPr>
          <w:t>Jerry Murphy</w:t>
        </w:r>
      </w:hyperlink>
      <w:r w:rsidRPr="00EC1921">
        <w:rPr>
          <w:rFonts w:asciiTheme="majorHAnsi" w:hAnsiTheme="majorHAnsi" w:cstheme="majorHAnsi"/>
          <w:bCs/>
          <w:iCs/>
          <w:sz w:val="22"/>
          <w:szCs w:val="22"/>
        </w:rPr>
        <w:t xml:space="preserve"> (</w:t>
      </w:r>
      <w:hyperlink r:id="rId18" w:history="1">
        <w:r w:rsidRPr="004454DC">
          <w:rPr>
            <w:rStyle w:val="Hyperlink"/>
            <w:rFonts w:asciiTheme="majorHAnsi" w:hAnsiTheme="majorHAnsi" w:cstheme="majorHAnsi"/>
            <w:bCs/>
            <w:iCs/>
            <w:sz w:val="22"/>
            <w:szCs w:val="22"/>
          </w:rPr>
          <w:t>U</w:t>
        </w:r>
        <w:r w:rsidR="004D2893" w:rsidRPr="004454DC">
          <w:rPr>
            <w:rStyle w:val="Hyperlink"/>
            <w:rFonts w:asciiTheme="majorHAnsi" w:hAnsiTheme="majorHAnsi" w:cstheme="majorHAnsi"/>
            <w:bCs/>
            <w:iCs/>
            <w:sz w:val="22"/>
            <w:szCs w:val="22"/>
          </w:rPr>
          <w:t xml:space="preserve">niversity </w:t>
        </w:r>
        <w:r w:rsidRPr="004454DC">
          <w:rPr>
            <w:rStyle w:val="Hyperlink"/>
            <w:rFonts w:asciiTheme="majorHAnsi" w:hAnsiTheme="majorHAnsi" w:cstheme="majorHAnsi"/>
            <w:bCs/>
            <w:iCs/>
            <w:sz w:val="22"/>
            <w:szCs w:val="22"/>
          </w:rPr>
          <w:t>C</w:t>
        </w:r>
        <w:r w:rsidR="004D2893" w:rsidRPr="004454DC">
          <w:rPr>
            <w:rStyle w:val="Hyperlink"/>
            <w:rFonts w:asciiTheme="majorHAnsi" w:hAnsiTheme="majorHAnsi" w:cstheme="majorHAnsi"/>
            <w:bCs/>
            <w:iCs/>
            <w:sz w:val="22"/>
            <w:szCs w:val="22"/>
          </w:rPr>
          <w:t xml:space="preserve">ollege </w:t>
        </w:r>
        <w:r w:rsidRPr="004454DC">
          <w:rPr>
            <w:rStyle w:val="Hyperlink"/>
            <w:rFonts w:asciiTheme="majorHAnsi" w:hAnsiTheme="majorHAnsi" w:cstheme="majorHAnsi"/>
            <w:bCs/>
            <w:iCs/>
            <w:sz w:val="22"/>
            <w:szCs w:val="22"/>
          </w:rPr>
          <w:t>C</w:t>
        </w:r>
        <w:r w:rsidR="004D2893" w:rsidRPr="004454DC">
          <w:rPr>
            <w:rStyle w:val="Hyperlink"/>
            <w:rFonts w:asciiTheme="majorHAnsi" w:hAnsiTheme="majorHAnsi" w:cstheme="majorHAnsi"/>
            <w:bCs/>
            <w:iCs/>
            <w:sz w:val="22"/>
            <w:szCs w:val="22"/>
          </w:rPr>
          <w:t>ork</w:t>
        </w:r>
      </w:hyperlink>
      <w:r w:rsidRPr="00EC1921">
        <w:rPr>
          <w:rFonts w:asciiTheme="majorHAnsi" w:hAnsiTheme="majorHAnsi" w:cstheme="majorHAnsi"/>
          <w:bCs/>
          <w:iCs/>
          <w:sz w:val="22"/>
          <w:szCs w:val="22"/>
        </w:rPr>
        <w:t xml:space="preserve">/ </w:t>
      </w:r>
      <w:hyperlink r:id="rId19" w:history="1">
        <w:proofErr w:type="spellStart"/>
        <w:r w:rsidRPr="004454DC">
          <w:rPr>
            <w:rStyle w:val="Hyperlink"/>
            <w:rFonts w:asciiTheme="majorHAnsi" w:hAnsiTheme="majorHAnsi" w:cstheme="majorHAnsi"/>
            <w:bCs/>
            <w:iCs/>
            <w:sz w:val="22"/>
            <w:szCs w:val="22"/>
          </w:rPr>
          <w:t>MaREI</w:t>
        </w:r>
        <w:proofErr w:type="spellEnd"/>
      </w:hyperlink>
      <w:r w:rsidRPr="00EC1921">
        <w:rPr>
          <w:rFonts w:asciiTheme="majorHAnsi" w:hAnsiTheme="majorHAnsi" w:cstheme="majorHAnsi"/>
          <w:bCs/>
          <w:iCs/>
          <w:sz w:val="22"/>
          <w:szCs w:val="22"/>
        </w:rPr>
        <w:t>).</w:t>
      </w:r>
    </w:p>
    <w:p w14:paraId="72740C02" w14:textId="77777777" w:rsidR="00F81865" w:rsidRPr="00EC1921" w:rsidRDefault="00F81865" w:rsidP="00EC1921">
      <w:pPr>
        <w:pStyle w:val="Header"/>
        <w:jc w:val="both"/>
        <w:rPr>
          <w:rFonts w:asciiTheme="majorHAnsi" w:hAnsiTheme="majorHAnsi" w:cstheme="majorHAnsi"/>
          <w:sz w:val="22"/>
          <w:szCs w:val="22"/>
        </w:rPr>
      </w:pPr>
    </w:p>
    <w:p w14:paraId="28A279E9" w14:textId="33A07447" w:rsidR="00EC1921" w:rsidRPr="00EC1921" w:rsidRDefault="00EC1921" w:rsidP="00EC1921">
      <w:pPr>
        <w:jc w:val="both"/>
        <w:rPr>
          <w:rFonts w:asciiTheme="majorHAnsi" w:hAnsiTheme="majorHAnsi" w:cstheme="majorHAnsi"/>
          <w:sz w:val="22"/>
          <w:szCs w:val="22"/>
          <w:lang w:val="en-IE"/>
        </w:rPr>
      </w:pPr>
    </w:p>
    <w:p w14:paraId="31C7079A" w14:textId="6CF4A6E7" w:rsidR="006449D5" w:rsidRDefault="00EC1921" w:rsidP="006449D5">
      <w:pPr>
        <w:pStyle w:val="p1"/>
        <w:spacing w:before="0" w:beforeAutospacing="0" w:after="0" w:afterAutospacing="0"/>
        <w:rPr>
          <w:rFonts w:ascii="Calibri" w:hAnsi="Calibri" w:cs="Calibri"/>
          <w:color w:val="000000"/>
          <w:sz w:val="22"/>
          <w:szCs w:val="22"/>
        </w:rPr>
      </w:pPr>
      <w:r w:rsidRPr="00EC1921">
        <w:rPr>
          <w:rFonts w:asciiTheme="majorHAnsi" w:hAnsiTheme="majorHAnsi" w:cstheme="majorHAnsi"/>
          <w:sz w:val="22"/>
          <w:szCs w:val="22"/>
          <w:lang w:eastAsia="en-IE"/>
        </w:rPr>
        <w:t xml:space="preserve">We are </w:t>
      </w:r>
      <w:r>
        <w:rPr>
          <w:rFonts w:asciiTheme="majorHAnsi" w:hAnsiTheme="majorHAnsi" w:cstheme="majorHAnsi"/>
          <w:sz w:val="22"/>
          <w:szCs w:val="22"/>
          <w:lang w:eastAsia="en-IE"/>
        </w:rPr>
        <w:t xml:space="preserve">now </w:t>
      </w:r>
      <w:r w:rsidRPr="00EC1921">
        <w:rPr>
          <w:rFonts w:asciiTheme="majorHAnsi" w:hAnsiTheme="majorHAnsi" w:cstheme="majorHAnsi"/>
          <w:sz w:val="22"/>
          <w:szCs w:val="22"/>
          <w:lang w:eastAsia="en-IE"/>
        </w:rPr>
        <w:t>seeking</w:t>
      </w:r>
      <w:r w:rsidR="005D7C4D">
        <w:rPr>
          <w:rFonts w:asciiTheme="majorHAnsi" w:hAnsiTheme="majorHAnsi" w:cstheme="majorHAnsi"/>
          <w:sz w:val="22"/>
          <w:szCs w:val="22"/>
          <w:lang w:eastAsia="en-IE"/>
        </w:rPr>
        <w:t xml:space="preserve"> applications from</w:t>
      </w:r>
      <w:r w:rsidRPr="00EC1921">
        <w:rPr>
          <w:rFonts w:asciiTheme="majorHAnsi" w:hAnsiTheme="majorHAnsi" w:cstheme="majorHAnsi"/>
          <w:sz w:val="22"/>
          <w:szCs w:val="22"/>
          <w:lang w:eastAsia="en-IE"/>
        </w:rPr>
        <w:t xml:space="preserve"> highly qualified and ambitious </w:t>
      </w:r>
      <w:r>
        <w:rPr>
          <w:rFonts w:asciiTheme="majorHAnsi" w:hAnsiTheme="majorHAnsi" w:cstheme="majorHAnsi"/>
          <w:sz w:val="22"/>
          <w:szCs w:val="22"/>
          <w:lang w:eastAsia="en-IE"/>
        </w:rPr>
        <w:t>postgraduate students</w:t>
      </w:r>
      <w:r w:rsidR="006449D5">
        <w:rPr>
          <w:rFonts w:asciiTheme="majorHAnsi" w:hAnsiTheme="majorHAnsi" w:cstheme="majorHAnsi"/>
          <w:sz w:val="22"/>
          <w:szCs w:val="22"/>
          <w:lang w:eastAsia="en-IE"/>
        </w:rPr>
        <w:t xml:space="preserve"> to undertake </w:t>
      </w:r>
      <w:r w:rsidR="005D7C4D">
        <w:rPr>
          <w:rFonts w:asciiTheme="majorHAnsi" w:hAnsiTheme="majorHAnsi" w:cstheme="majorHAnsi"/>
          <w:sz w:val="22"/>
          <w:szCs w:val="22"/>
          <w:lang w:eastAsia="en-IE"/>
        </w:rPr>
        <w:t xml:space="preserve">two </w:t>
      </w:r>
      <w:r w:rsidR="006449D5">
        <w:rPr>
          <w:rFonts w:asciiTheme="majorHAnsi" w:hAnsiTheme="majorHAnsi" w:cstheme="majorHAnsi"/>
          <w:sz w:val="22"/>
          <w:szCs w:val="22"/>
          <w:lang w:eastAsia="en-IE"/>
        </w:rPr>
        <w:t>PhDs at</w:t>
      </w:r>
      <w:r w:rsidR="004D2893">
        <w:rPr>
          <w:rFonts w:asciiTheme="majorHAnsi" w:hAnsiTheme="majorHAnsi" w:cstheme="majorHAnsi"/>
          <w:sz w:val="22"/>
          <w:szCs w:val="22"/>
          <w:lang w:eastAsia="en-IE"/>
        </w:rPr>
        <w:t xml:space="preserve"> the </w:t>
      </w:r>
      <w:hyperlink r:id="rId20" w:history="1">
        <w:r w:rsidR="004D2893" w:rsidRPr="0097122C">
          <w:rPr>
            <w:rStyle w:val="Hyperlink"/>
            <w:rFonts w:asciiTheme="majorHAnsi" w:hAnsiTheme="majorHAnsi" w:cstheme="majorHAnsi"/>
            <w:sz w:val="22"/>
            <w:szCs w:val="22"/>
            <w:lang w:eastAsia="en-IE"/>
          </w:rPr>
          <w:t>School of Natural Sciences</w:t>
        </w:r>
      </w:hyperlink>
      <w:r w:rsidR="004D2893">
        <w:rPr>
          <w:rFonts w:asciiTheme="majorHAnsi" w:hAnsiTheme="majorHAnsi" w:cstheme="majorHAnsi"/>
          <w:sz w:val="22"/>
          <w:szCs w:val="22"/>
          <w:lang w:eastAsia="en-IE"/>
        </w:rPr>
        <w:t xml:space="preserve">, </w:t>
      </w:r>
      <w:hyperlink r:id="rId21" w:history="1">
        <w:r w:rsidR="004D2893" w:rsidRPr="0097122C">
          <w:rPr>
            <w:rStyle w:val="Hyperlink"/>
            <w:rFonts w:asciiTheme="majorHAnsi" w:hAnsiTheme="majorHAnsi" w:cstheme="majorHAnsi"/>
            <w:sz w:val="22"/>
            <w:szCs w:val="22"/>
            <w:lang w:eastAsia="en-IE"/>
          </w:rPr>
          <w:t>Trinity College Dublin</w:t>
        </w:r>
      </w:hyperlink>
      <w:r w:rsidR="004D2893">
        <w:rPr>
          <w:rFonts w:asciiTheme="majorHAnsi" w:hAnsiTheme="majorHAnsi" w:cstheme="majorHAnsi"/>
          <w:sz w:val="22"/>
          <w:szCs w:val="22"/>
          <w:lang w:eastAsia="en-IE"/>
        </w:rPr>
        <w:t>.</w:t>
      </w:r>
    </w:p>
    <w:p w14:paraId="081B1F20" w14:textId="68FD93CC" w:rsidR="006449D5" w:rsidRDefault="006449D5" w:rsidP="006449D5">
      <w:pPr>
        <w:pStyle w:val="p1"/>
        <w:spacing w:before="0" w:beforeAutospacing="0" w:after="0" w:afterAutospacing="0"/>
        <w:rPr>
          <w:rFonts w:ascii="Calibri" w:hAnsi="Calibri" w:cs="Calibri"/>
          <w:color w:val="000000"/>
          <w:sz w:val="22"/>
          <w:szCs w:val="22"/>
        </w:rPr>
      </w:pPr>
    </w:p>
    <w:p w14:paraId="631BE8AD" w14:textId="77777777" w:rsidR="00F81865" w:rsidRDefault="00F81865" w:rsidP="006449D5">
      <w:pPr>
        <w:pStyle w:val="p1"/>
        <w:spacing w:before="0" w:beforeAutospacing="0" w:after="0" w:afterAutospacing="0"/>
        <w:rPr>
          <w:rFonts w:ascii="Calibri" w:hAnsi="Calibri" w:cs="Calibri"/>
          <w:color w:val="000000"/>
          <w:sz w:val="22"/>
          <w:szCs w:val="22"/>
        </w:rPr>
      </w:pPr>
    </w:p>
    <w:p w14:paraId="1BA1733D" w14:textId="32B47425" w:rsidR="006449D5" w:rsidRPr="006449D5" w:rsidRDefault="006449D5" w:rsidP="006449D5">
      <w:pPr>
        <w:pStyle w:val="p1"/>
        <w:spacing w:before="0" w:beforeAutospacing="0" w:after="0" w:afterAutospacing="0"/>
        <w:rPr>
          <w:rFonts w:ascii="Helvetica" w:hAnsi="Helvetica"/>
          <w:color w:val="000000"/>
          <w:sz w:val="17"/>
          <w:szCs w:val="17"/>
        </w:rPr>
      </w:pPr>
      <w:r>
        <w:rPr>
          <w:rFonts w:ascii="Calibri" w:hAnsi="Calibri" w:cs="Calibri"/>
          <w:color w:val="000000"/>
          <w:sz w:val="22"/>
          <w:szCs w:val="22"/>
        </w:rPr>
        <w:t xml:space="preserve">PhD </w:t>
      </w:r>
      <w:r w:rsidRPr="006449D5">
        <w:rPr>
          <w:rFonts w:ascii="Calibri" w:hAnsi="Calibri" w:cs="Calibri"/>
          <w:color w:val="000000"/>
          <w:sz w:val="22"/>
          <w:szCs w:val="22"/>
        </w:rPr>
        <w:t xml:space="preserve">1 </w:t>
      </w:r>
      <w:r>
        <w:rPr>
          <w:rFonts w:ascii="Calibri" w:hAnsi="Calibri" w:cs="Calibri"/>
          <w:color w:val="000000"/>
          <w:sz w:val="22"/>
          <w:szCs w:val="22"/>
        </w:rPr>
        <w:t>will focus on a</w:t>
      </w:r>
      <w:r w:rsidRPr="006449D5">
        <w:rPr>
          <w:rFonts w:ascii="Calibri" w:hAnsi="Calibri" w:cs="Calibri"/>
          <w:color w:val="000000"/>
          <w:sz w:val="22"/>
          <w:szCs w:val="22"/>
        </w:rPr>
        <w:t>pplying ecological theory to develop improved methods for seaweed cultivation from hatchery cultures, out-growing of seaweed on long lines, harvesting and</w:t>
      </w:r>
    </w:p>
    <w:p w14:paraId="1BCEB81D" w14:textId="6D8C9C49" w:rsidR="006449D5" w:rsidRPr="006449D5" w:rsidRDefault="006449D5" w:rsidP="006449D5">
      <w:pPr>
        <w:rPr>
          <w:rFonts w:ascii="Helvetica" w:eastAsia="Times New Roman" w:hAnsi="Helvetica" w:cs="Times New Roman"/>
          <w:color w:val="000000"/>
          <w:sz w:val="17"/>
          <w:szCs w:val="17"/>
          <w:lang w:val="en-IE" w:eastAsia="en-GB"/>
        </w:rPr>
      </w:pPr>
      <w:r w:rsidRPr="006449D5">
        <w:rPr>
          <w:rFonts w:ascii="Calibri" w:eastAsia="Times New Roman" w:hAnsi="Calibri" w:cs="Calibri"/>
          <w:color w:val="000000"/>
          <w:sz w:val="22"/>
          <w:szCs w:val="22"/>
          <w:lang w:val="en-IE" w:eastAsia="en-GB"/>
        </w:rPr>
        <w:t>processing of biomass. In addition</w:t>
      </w:r>
      <w:r w:rsidR="004D2893">
        <w:rPr>
          <w:rFonts w:ascii="Calibri" w:eastAsia="Times New Roman" w:hAnsi="Calibri" w:cs="Calibri"/>
          <w:color w:val="000000"/>
          <w:sz w:val="22"/>
          <w:szCs w:val="22"/>
          <w:lang w:val="en-IE" w:eastAsia="en-GB"/>
        </w:rPr>
        <w:t>, they will</w:t>
      </w:r>
      <w:r w:rsidRPr="006449D5">
        <w:rPr>
          <w:rFonts w:ascii="Calibri" w:eastAsia="Times New Roman" w:hAnsi="Calibri" w:cs="Calibri"/>
          <w:color w:val="000000"/>
          <w:sz w:val="22"/>
          <w:szCs w:val="22"/>
          <w:lang w:val="en-IE" w:eastAsia="en-GB"/>
        </w:rPr>
        <w:t xml:space="preserve"> monitor potential effects (positive and negative) of seaweed cultivation on benthic ecosystems based on robust surveys at our</w:t>
      </w:r>
    </w:p>
    <w:p w14:paraId="6479F8EA" w14:textId="40BA2072" w:rsidR="006449D5" w:rsidRDefault="006449D5" w:rsidP="006449D5">
      <w:pPr>
        <w:rPr>
          <w:rFonts w:ascii="Calibri" w:eastAsia="Times New Roman" w:hAnsi="Calibri" w:cs="Calibri"/>
          <w:color w:val="000000"/>
          <w:sz w:val="22"/>
          <w:szCs w:val="22"/>
          <w:lang w:val="en-IE" w:eastAsia="en-GB"/>
        </w:rPr>
      </w:pPr>
      <w:r w:rsidRPr="006449D5">
        <w:rPr>
          <w:rFonts w:ascii="Calibri" w:eastAsia="Times New Roman" w:hAnsi="Calibri" w:cs="Calibri"/>
          <w:color w:val="000000"/>
          <w:sz w:val="22"/>
          <w:szCs w:val="22"/>
          <w:lang w:val="en-IE" w:eastAsia="en-GB"/>
        </w:rPr>
        <w:t>pilot and commercial seaweed farms.</w:t>
      </w:r>
    </w:p>
    <w:p w14:paraId="3F7B88F6" w14:textId="77777777" w:rsidR="00F81865" w:rsidRPr="006449D5" w:rsidRDefault="00F81865" w:rsidP="006449D5">
      <w:pPr>
        <w:rPr>
          <w:rFonts w:ascii="Helvetica" w:eastAsia="Times New Roman" w:hAnsi="Helvetica" w:cs="Times New Roman"/>
          <w:color w:val="000000"/>
          <w:sz w:val="17"/>
          <w:szCs w:val="17"/>
          <w:lang w:val="en-IE" w:eastAsia="en-GB"/>
        </w:rPr>
      </w:pPr>
    </w:p>
    <w:p w14:paraId="364F14AE" w14:textId="77777777" w:rsidR="006449D5" w:rsidRPr="006449D5" w:rsidRDefault="006449D5" w:rsidP="006449D5">
      <w:pPr>
        <w:rPr>
          <w:rFonts w:ascii="Calibri" w:eastAsia="Times New Roman" w:hAnsi="Calibri" w:cs="Calibri"/>
          <w:color w:val="000000"/>
          <w:sz w:val="22"/>
          <w:szCs w:val="22"/>
          <w:lang w:val="en-IE" w:eastAsia="en-GB"/>
        </w:rPr>
      </w:pPr>
      <w:r w:rsidRPr="006449D5">
        <w:rPr>
          <w:rFonts w:ascii="Calibri" w:eastAsia="Times New Roman" w:hAnsi="Calibri" w:cs="Calibri"/>
          <w:color w:val="000000"/>
          <w:sz w:val="22"/>
          <w:szCs w:val="22"/>
          <w:lang w:val="en-IE" w:eastAsia="en-GB"/>
        </w:rPr>
        <w:t> </w:t>
      </w:r>
    </w:p>
    <w:p w14:paraId="12D931BA" w14:textId="1A2D7B26" w:rsidR="006449D5" w:rsidRPr="006449D5" w:rsidRDefault="006449D5" w:rsidP="006449D5">
      <w:pPr>
        <w:rPr>
          <w:rFonts w:ascii="Helvetica" w:eastAsia="Times New Roman" w:hAnsi="Helvetica" w:cs="Times New Roman"/>
          <w:color w:val="000000"/>
          <w:sz w:val="17"/>
          <w:szCs w:val="17"/>
          <w:lang w:val="en-IE" w:eastAsia="en-GB"/>
        </w:rPr>
      </w:pPr>
      <w:r w:rsidRPr="006449D5">
        <w:rPr>
          <w:rFonts w:ascii="Calibri" w:eastAsia="Times New Roman" w:hAnsi="Calibri" w:cs="Calibri"/>
          <w:color w:val="000000"/>
          <w:sz w:val="22"/>
          <w:szCs w:val="22"/>
          <w:lang w:val="en-IE" w:eastAsia="en-GB"/>
        </w:rPr>
        <w:t>PhD 2 will focus on</w:t>
      </w:r>
      <w:r w:rsidR="004D2893">
        <w:rPr>
          <w:rFonts w:ascii="Calibri" w:eastAsia="Times New Roman" w:hAnsi="Calibri" w:cs="Calibri"/>
          <w:color w:val="000000"/>
          <w:sz w:val="22"/>
          <w:szCs w:val="22"/>
          <w:lang w:val="en-IE" w:eastAsia="en-GB"/>
        </w:rPr>
        <w:t xml:space="preserve"> </w:t>
      </w:r>
      <w:r w:rsidRPr="006449D5">
        <w:rPr>
          <w:rFonts w:ascii="Calibri" w:eastAsia="Times New Roman" w:hAnsi="Calibri" w:cs="Calibri"/>
          <w:color w:val="000000"/>
          <w:sz w:val="22"/>
          <w:szCs w:val="22"/>
          <w:lang w:val="en-IE" w:eastAsia="en-GB"/>
        </w:rPr>
        <w:t>profiling of all algal samples (from experimental treatments</w:t>
      </w:r>
      <w:r w:rsidR="00C00C44">
        <w:rPr>
          <w:rFonts w:ascii="Calibri" w:eastAsia="Times New Roman" w:hAnsi="Calibri" w:cs="Calibri"/>
          <w:color w:val="000000"/>
          <w:sz w:val="22"/>
          <w:szCs w:val="22"/>
          <w:lang w:val="en-IE" w:eastAsia="en-GB"/>
        </w:rPr>
        <w:t xml:space="preserve"> and native populations</w:t>
      </w:r>
      <w:r w:rsidRPr="006449D5">
        <w:rPr>
          <w:rFonts w:ascii="Calibri" w:eastAsia="Times New Roman" w:hAnsi="Calibri" w:cs="Calibri"/>
          <w:color w:val="000000"/>
          <w:sz w:val="22"/>
          <w:szCs w:val="22"/>
          <w:lang w:val="en-IE" w:eastAsia="en-GB"/>
        </w:rPr>
        <w:t>) including their eco-physiological properties, biochemical and genetic analyses. In addition</w:t>
      </w:r>
      <w:r w:rsidR="004D2893">
        <w:rPr>
          <w:rFonts w:ascii="Calibri" w:eastAsia="Times New Roman" w:hAnsi="Calibri" w:cs="Calibri"/>
          <w:color w:val="000000"/>
          <w:sz w:val="22"/>
          <w:szCs w:val="22"/>
          <w:lang w:val="en-IE" w:eastAsia="en-GB"/>
        </w:rPr>
        <w:t>, they will perform</w:t>
      </w:r>
      <w:r w:rsidRPr="006449D5">
        <w:rPr>
          <w:rFonts w:ascii="Calibri" w:eastAsia="Times New Roman" w:hAnsi="Calibri" w:cs="Calibri"/>
          <w:color w:val="000000"/>
          <w:sz w:val="22"/>
          <w:szCs w:val="22"/>
          <w:lang w:val="en-IE" w:eastAsia="en-GB"/>
        </w:rPr>
        <w:t xml:space="preserve"> laboratory tests of seaweed derived hydrogels.</w:t>
      </w:r>
    </w:p>
    <w:p w14:paraId="12D13224" w14:textId="01420D27" w:rsidR="00EC1921" w:rsidRDefault="006449D5" w:rsidP="006449D5">
      <w:pPr>
        <w:rPr>
          <w:rFonts w:ascii="Calibri" w:eastAsia="Times New Roman" w:hAnsi="Calibri" w:cs="Calibri"/>
          <w:color w:val="000000"/>
          <w:sz w:val="22"/>
          <w:szCs w:val="22"/>
          <w:lang w:val="en-IE" w:eastAsia="en-GB"/>
        </w:rPr>
      </w:pPr>
      <w:r w:rsidRPr="006449D5">
        <w:rPr>
          <w:rFonts w:ascii="Calibri" w:eastAsia="Times New Roman" w:hAnsi="Calibri" w:cs="Calibri"/>
          <w:color w:val="000000"/>
          <w:sz w:val="22"/>
          <w:szCs w:val="22"/>
          <w:lang w:val="en-IE" w:eastAsia="en-GB"/>
        </w:rPr>
        <w:t> </w:t>
      </w:r>
    </w:p>
    <w:p w14:paraId="5DFF4517" w14:textId="77777777" w:rsidR="00F81865" w:rsidRPr="006449D5" w:rsidRDefault="00F81865" w:rsidP="006449D5">
      <w:pPr>
        <w:rPr>
          <w:rFonts w:ascii="Calibri" w:eastAsia="Times New Roman" w:hAnsi="Calibri" w:cs="Calibri"/>
          <w:color w:val="000000"/>
          <w:sz w:val="22"/>
          <w:szCs w:val="22"/>
          <w:lang w:val="en-IE" w:eastAsia="en-GB"/>
        </w:rPr>
      </w:pPr>
    </w:p>
    <w:p w14:paraId="74FED9FB" w14:textId="1FAD3828" w:rsidR="00D83502" w:rsidRPr="004D2893" w:rsidRDefault="00D83502" w:rsidP="004D2893">
      <w:pPr>
        <w:spacing w:before="100" w:beforeAutospacing="1" w:after="100" w:afterAutospacing="1"/>
        <w:jc w:val="both"/>
        <w:rPr>
          <w:rFonts w:asciiTheme="majorHAnsi" w:eastAsia="Times New Roman" w:hAnsiTheme="majorHAnsi" w:cstheme="majorHAnsi"/>
          <w:bCs/>
          <w:color w:val="000000" w:themeColor="text1"/>
          <w:sz w:val="22"/>
          <w:szCs w:val="22"/>
          <w:lang w:val="en-IE" w:eastAsia="en-IE"/>
        </w:rPr>
      </w:pPr>
      <w:r w:rsidRPr="00EC1921">
        <w:rPr>
          <w:rFonts w:asciiTheme="majorHAnsi" w:eastAsia="Times New Roman" w:hAnsiTheme="majorHAnsi" w:cstheme="majorHAnsi"/>
          <w:b/>
          <w:bCs/>
          <w:sz w:val="22"/>
          <w:szCs w:val="22"/>
          <w:lang w:val="en-IE" w:eastAsia="en-IE"/>
        </w:rPr>
        <w:t>NOTE: The deadline for receipt of 1</w:t>
      </w:r>
      <w:r w:rsidRPr="00EC1921">
        <w:rPr>
          <w:rFonts w:asciiTheme="majorHAnsi" w:eastAsia="Times New Roman" w:hAnsiTheme="majorHAnsi" w:cstheme="majorHAnsi"/>
          <w:b/>
          <w:bCs/>
          <w:sz w:val="22"/>
          <w:szCs w:val="22"/>
          <w:vertAlign w:val="superscript"/>
          <w:lang w:val="en-IE" w:eastAsia="en-IE"/>
        </w:rPr>
        <w:t>st</w:t>
      </w:r>
      <w:r w:rsidRPr="00EC1921">
        <w:rPr>
          <w:rFonts w:asciiTheme="majorHAnsi" w:eastAsia="Times New Roman" w:hAnsiTheme="majorHAnsi" w:cstheme="majorHAnsi"/>
          <w:b/>
          <w:bCs/>
          <w:sz w:val="22"/>
          <w:szCs w:val="22"/>
          <w:lang w:val="en-IE" w:eastAsia="en-IE"/>
        </w:rPr>
        <w:t xml:space="preserve"> phase applicants is </w:t>
      </w:r>
      <w:r w:rsidR="00773185">
        <w:rPr>
          <w:rFonts w:asciiTheme="majorHAnsi" w:eastAsia="Times New Roman" w:hAnsiTheme="majorHAnsi" w:cstheme="majorHAnsi"/>
          <w:b/>
          <w:bCs/>
          <w:color w:val="000000" w:themeColor="text1"/>
          <w:sz w:val="22"/>
          <w:szCs w:val="22"/>
          <w:lang w:val="en-IE" w:eastAsia="en-IE"/>
        </w:rPr>
        <w:t>31</w:t>
      </w:r>
      <w:r w:rsidR="00773185" w:rsidRPr="00773185">
        <w:rPr>
          <w:rFonts w:asciiTheme="majorHAnsi" w:eastAsia="Times New Roman" w:hAnsiTheme="majorHAnsi" w:cstheme="majorHAnsi"/>
          <w:b/>
          <w:bCs/>
          <w:color w:val="000000" w:themeColor="text1"/>
          <w:sz w:val="22"/>
          <w:szCs w:val="22"/>
          <w:vertAlign w:val="superscript"/>
          <w:lang w:val="en-IE" w:eastAsia="en-IE"/>
        </w:rPr>
        <w:t>st</w:t>
      </w:r>
      <w:r w:rsidR="00773185">
        <w:rPr>
          <w:rFonts w:asciiTheme="majorHAnsi" w:eastAsia="Times New Roman" w:hAnsiTheme="majorHAnsi" w:cstheme="majorHAnsi"/>
          <w:b/>
          <w:bCs/>
          <w:color w:val="000000" w:themeColor="text1"/>
          <w:sz w:val="22"/>
          <w:szCs w:val="22"/>
          <w:lang w:val="en-IE" w:eastAsia="en-IE"/>
        </w:rPr>
        <w:t xml:space="preserve"> July</w:t>
      </w:r>
      <w:r w:rsidR="00EC1921" w:rsidRPr="00EC1921">
        <w:rPr>
          <w:rFonts w:asciiTheme="majorHAnsi" w:eastAsia="Times New Roman" w:hAnsiTheme="majorHAnsi" w:cstheme="majorHAnsi"/>
          <w:b/>
          <w:bCs/>
          <w:color w:val="000000" w:themeColor="text1"/>
          <w:sz w:val="22"/>
          <w:szCs w:val="22"/>
          <w:lang w:val="en-IE" w:eastAsia="en-IE"/>
        </w:rPr>
        <w:t xml:space="preserve"> 2020</w:t>
      </w:r>
      <w:r w:rsidRPr="00EC1921">
        <w:rPr>
          <w:rFonts w:asciiTheme="majorHAnsi" w:eastAsia="Times New Roman" w:hAnsiTheme="majorHAnsi" w:cstheme="majorHAnsi"/>
          <w:b/>
          <w:color w:val="000000" w:themeColor="text1"/>
          <w:sz w:val="22"/>
          <w:szCs w:val="22"/>
          <w:lang w:val="en-IE" w:eastAsia="en-IE"/>
        </w:rPr>
        <w:t>.</w:t>
      </w:r>
      <w:r w:rsidR="00EC1921" w:rsidRPr="00EC1921">
        <w:rPr>
          <w:rFonts w:asciiTheme="majorHAnsi" w:eastAsia="Times New Roman" w:hAnsiTheme="majorHAnsi" w:cstheme="majorHAnsi"/>
          <w:b/>
          <w:color w:val="000000" w:themeColor="text1"/>
          <w:sz w:val="22"/>
          <w:szCs w:val="22"/>
          <w:lang w:val="en-IE" w:eastAsia="en-IE"/>
        </w:rPr>
        <w:t xml:space="preserve"> </w:t>
      </w:r>
      <w:r w:rsidR="00C00C44">
        <w:rPr>
          <w:rFonts w:asciiTheme="majorHAnsi" w:eastAsia="Times New Roman" w:hAnsiTheme="majorHAnsi" w:cstheme="majorHAnsi"/>
          <w:bCs/>
          <w:color w:val="000000" w:themeColor="text1"/>
          <w:sz w:val="22"/>
          <w:szCs w:val="22"/>
          <w:lang w:val="en-IE" w:eastAsia="en-IE"/>
        </w:rPr>
        <w:t>Owing to current travel restrictions it now expected that both PhDs will start in January 2021</w:t>
      </w:r>
      <w:r w:rsidR="00BA3E3F">
        <w:rPr>
          <w:rFonts w:asciiTheme="majorHAnsi" w:eastAsia="Times New Roman" w:hAnsiTheme="majorHAnsi" w:cstheme="majorHAnsi"/>
          <w:bCs/>
          <w:color w:val="000000" w:themeColor="text1"/>
          <w:sz w:val="22"/>
          <w:szCs w:val="22"/>
          <w:lang w:val="en-IE" w:eastAsia="en-IE"/>
        </w:rPr>
        <w:t xml:space="preserve">. </w:t>
      </w:r>
      <w:r w:rsidR="00EC1921" w:rsidRPr="00EC1921">
        <w:rPr>
          <w:rFonts w:asciiTheme="majorHAnsi" w:eastAsia="Times New Roman" w:hAnsiTheme="majorHAnsi" w:cstheme="majorHAnsi"/>
          <w:bCs/>
          <w:color w:val="000000" w:themeColor="text1"/>
          <w:sz w:val="22"/>
          <w:szCs w:val="22"/>
          <w:lang w:val="en-IE" w:eastAsia="en-IE"/>
        </w:rPr>
        <w:t xml:space="preserve"> </w:t>
      </w:r>
      <w:r w:rsidRPr="00EC1921">
        <w:rPr>
          <w:rFonts w:asciiTheme="majorHAnsi" w:hAnsiTheme="majorHAnsi" w:cstheme="majorHAnsi"/>
          <w:sz w:val="22"/>
          <w:szCs w:val="22"/>
        </w:rPr>
        <w:t xml:space="preserve">   </w:t>
      </w:r>
    </w:p>
    <w:p w14:paraId="1EB0CA3C" w14:textId="77777777" w:rsidR="00F81865" w:rsidRDefault="00F81865" w:rsidP="00EC1921">
      <w:pPr>
        <w:spacing w:before="100" w:beforeAutospacing="1" w:after="100" w:afterAutospacing="1"/>
        <w:jc w:val="both"/>
        <w:rPr>
          <w:rFonts w:asciiTheme="majorHAnsi" w:eastAsia="Times New Roman" w:hAnsiTheme="majorHAnsi" w:cstheme="majorHAnsi"/>
          <w:sz w:val="22"/>
          <w:szCs w:val="22"/>
          <w:u w:val="single"/>
          <w:lang w:val="en-IE" w:eastAsia="en-IE"/>
        </w:rPr>
      </w:pPr>
    </w:p>
    <w:p w14:paraId="66B2ED63" w14:textId="250A7ED7"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u w:val="single"/>
          <w:lang w:val="en-IE" w:eastAsia="en-IE"/>
        </w:rPr>
        <w:t>Th</w:t>
      </w:r>
      <w:r w:rsidR="00EC1921">
        <w:rPr>
          <w:rFonts w:asciiTheme="majorHAnsi" w:eastAsia="Times New Roman" w:hAnsiTheme="majorHAnsi" w:cstheme="majorHAnsi"/>
          <w:sz w:val="22"/>
          <w:szCs w:val="22"/>
          <w:u w:val="single"/>
          <w:lang w:val="en-IE" w:eastAsia="en-IE"/>
        </w:rPr>
        <w:t xml:space="preserve">ese </w:t>
      </w:r>
      <w:r w:rsidRPr="00EC1921">
        <w:rPr>
          <w:rFonts w:asciiTheme="majorHAnsi" w:eastAsia="Times New Roman" w:hAnsiTheme="majorHAnsi" w:cstheme="majorHAnsi"/>
          <w:sz w:val="22"/>
          <w:szCs w:val="22"/>
          <w:u w:val="single"/>
          <w:lang w:val="en-IE" w:eastAsia="en-IE"/>
        </w:rPr>
        <w:t>award</w:t>
      </w:r>
      <w:r w:rsidR="00EC1921">
        <w:rPr>
          <w:rFonts w:asciiTheme="majorHAnsi" w:eastAsia="Times New Roman" w:hAnsiTheme="majorHAnsi" w:cstheme="majorHAnsi"/>
          <w:sz w:val="22"/>
          <w:szCs w:val="22"/>
          <w:u w:val="single"/>
          <w:lang w:val="en-IE" w:eastAsia="en-IE"/>
        </w:rPr>
        <w:t>s</w:t>
      </w:r>
      <w:r w:rsidRPr="00EC1921">
        <w:rPr>
          <w:rFonts w:asciiTheme="majorHAnsi" w:eastAsia="Times New Roman" w:hAnsiTheme="majorHAnsi" w:cstheme="majorHAnsi"/>
          <w:sz w:val="22"/>
          <w:szCs w:val="22"/>
          <w:u w:val="single"/>
          <w:lang w:val="en-IE" w:eastAsia="en-IE"/>
        </w:rPr>
        <w:t xml:space="preserve"> include:</w:t>
      </w:r>
    </w:p>
    <w:p w14:paraId="7949CEF2" w14:textId="77777777" w:rsidR="00D83502" w:rsidRPr="00EC1921" w:rsidRDefault="00D83502" w:rsidP="00EC1921">
      <w:pPr>
        <w:numPr>
          <w:ilvl w:val="0"/>
          <w:numId w:val="2"/>
        </w:num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EU Fees for a PhD in Science at TCD</w:t>
      </w:r>
    </w:p>
    <w:p w14:paraId="1F950DE8" w14:textId="1F92EB6A" w:rsidR="00D83502" w:rsidRPr="00EC1921" w:rsidRDefault="00D83502" w:rsidP="00EC1921">
      <w:pPr>
        <w:numPr>
          <w:ilvl w:val="0"/>
          <w:numId w:val="2"/>
        </w:num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Annual stipend: €1</w:t>
      </w:r>
      <w:r w:rsidR="004D2893">
        <w:rPr>
          <w:rFonts w:asciiTheme="majorHAnsi" w:eastAsia="Times New Roman" w:hAnsiTheme="majorHAnsi" w:cstheme="majorHAnsi"/>
          <w:sz w:val="22"/>
          <w:szCs w:val="22"/>
          <w:lang w:val="en-IE" w:eastAsia="en-IE"/>
        </w:rPr>
        <w:t>8,500</w:t>
      </w:r>
      <w:r w:rsidRPr="00EC1921">
        <w:rPr>
          <w:rFonts w:asciiTheme="majorHAnsi" w:eastAsia="Times New Roman" w:hAnsiTheme="majorHAnsi" w:cstheme="majorHAnsi"/>
          <w:sz w:val="22"/>
          <w:szCs w:val="22"/>
          <w:lang w:val="en-IE" w:eastAsia="en-IE"/>
        </w:rPr>
        <w:t xml:space="preserve"> for </w:t>
      </w:r>
      <w:r w:rsidR="006449D5">
        <w:rPr>
          <w:rFonts w:asciiTheme="majorHAnsi" w:eastAsia="Times New Roman" w:hAnsiTheme="majorHAnsi" w:cstheme="majorHAnsi"/>
          <w:sz w:val="22"/>
          <w:szCs w:val="22"/>
          <w:lang w:val="en-IE" w:eastAsia="en-IE"/>
        </w:rPr>
        <w:t>4</w:t>
      </w:r>
      <w:r w:rsidRPr="00EC1921">
        <w:rPr>
          <w:rFonts w:asciiTheme="majorHAnsi" w:eastAsia="Times New Roman" w:hAnsiTheme="majorHAnsi" w:cstheme="majorHAnsi"/>
          <w:sz w:val="22"/>
          <w:szCs w:val="22"/>
          <w:lang w:val="en-IE" w:eastAsia="en-IE"/>
        </w:rPr>
        <w:t xml:space="preserve"> years</w:t>
      </w:r>
    </w:p>
    <w:p w14:paraId="344337A7" w14:textId="3570F407" w:rsidR="00D83502" w:rsidRPr="00EC1921" w:rsidRDefault="00D83502" w:rsidP="00EC1921">
      <w:pPr>
        <w:numPr>
          <w:ilvl w:val="0"/>
          <w:numId w:val="2"/>
        </w:num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Access to</w:t>
      </w:r>
      <w:r w:rsidR="004D2893">
        <w:rPr>
          <w:rFonts w:asciiTheme="majorHAnsi" w:eastAsia="Times New Roman" w:hAnsiTheme="majorHAnsi" w:cstheme="majorHAnsi"/>
          <w:sz w:val="22"/>
          <w:szCs w:val="22"/>
          <w:lang w:val="en-IE" w:eastAsia="en-IE"/>
        </w:rPr>
        <w:t xml:space="preserve"> experimental</w:t>
      </w:r>
      <w:r w:rsidRPr="00EC1921">
        <w:rPr>
          <w:rFonts w:asciiTheme="majorHAnsi" w:eastAsia="Times New Roman" w:hAnsiTheme="majorHAnsi" w:cstheme="majorHAnsi"/>
          <w:sz w:val="22"/>
          <w:szCs w:val="22"/>
          <w:lang w:val="en-IE" w:eastAsia="en-IE"/>
        </w:rPr>
        <w:t xml:space="preserve"> infrastructure at Trinity College </w:t>
      </w:r>
      <w:r w:rsidRPr="00EC1921">
        <w:rPr>
          <w:rFonts w:asciiTheme="majorHAnsi" w:hAnsiTheme="majorHAnsi" w:cstheme="majorHAnsi"/>
          <w:sz w:val="22"/>
          <w:szCs w:val="22"/>
        </w:rPr>
        <w:t xml:space="preserve">including a mesocosm-based platform - Quantifying the Impacts of Multiple Stressors (QIMS), </w:t>
      </w:r>
      <w:r w:rsidR="004D2893">
        <w:rPr>
          <w:rFonts w:asciiTheme="majorHAnsi" w:hAnsiTheme="majorHAnsi" w:cstheme="majorHAnsi"/>
          <w:sz w:val="22"/>
          <w:szCs w:val="22"/>
        </w:rPr>
        <w:t xml:space="preserve">a suite </w:t>
      </w:r>
      <w:r w:rsidRPr="00EC1921">
        <w:rPr>
          <w:rFonts w:asciiTheme="majorHAnsi" w:hAnsiTheme="majorHAnsi" w:cstheme="majorHAnsi"/>
          <w:sz w:val="22"/>
          <w:szCs w:val="22"/>
        </w:rPr>
        <w:t>of state-of-the-art environmental monitoring equipment</w:t>
      </w:r>
      <w:r w:rsidR="005D7C4D">
        <w:rPr>
          <w:rFonts w:asciiTheme="majorHAnsi" w:hAnsiTheme="majorHAnsi" w:cstheme="majorHAnsi"/>
          <w:sz w:val="22"/>
          <w:szCs w:val="22"/>
        </w:rPr>
        <w:t xml:space="preserve"> (including boat, SCUBA equipment, underwater drone, </w:t>
      </w:r>
      <w:r w:rsidR="005D7C4D" w:rsidRPr="005D7C4D">
        <w:rPr>
          <w:rFonts w:asciiTheme="majorHAnsi" w:hAnsiTheme="majorHAnsi" w:cstheme="majorHAnsi"/>
          <w:i/>
          <w:iCs/>
          <w:sz w:val="22"/>
          <w:szCs w:val="22"/>
        </w:rPr>
        <w:t>in situ</w:t>
      </w:r>
      <w:r w:rsidR="005D7C4D">
        <w:rPr>
          <w:rFonts w:asciiTheme="majorHAnsi" w:hAnsiTheme="majorHAnsi" w:cstheme="majorHAnsi"/>
          <w:i/>
          <w:iCs/>
          <w:sz w:val="22"/>
          <w:szCs w:val="22"/>
        </w:rPr>
        <w:t xml:space="preserve"> </w:t>
      </w:r>
      <w:r w:rsidR="005D7C4D">
        <w:rPr>
          <w:rFonts w:asciiTheme="majorHAnsi" w:hAnsiTheme="majorHAnsi" w:cstheme="majorHAnsi"/>
          <w:sz w:val="22"/>
          <w:szCs w:val="22"/>
        </w:rPr>
        <w:t>algal monitoring tools</w:t>
      </w:r>
      <w:r w:rsidR="004D2430">
        <w:rPr>
          <w:rFonts w:asciiTheme="majorHAnsi" w:hAnsiTheme="majorHAnsi" w:cstheme="majorHAnsi"/>
          <w:sz w:val="22"/>
          <w:szCs w:val="22"/>
        </w:rPr>
        <w:t xml:space="preserve"> etc.</w:t>
      </w:r>
      <w:r w:rsidR="005D7C4D">
        <w:rPr>
          <w:rFonts w:asciiTheme="majorHAnsi" w:hAnsiTheme="majorHAnsi" w:cstheme="majorHAnsi"/>
          <w:sz w:val="22"/>
          <w:szCs w:val="22"/>
        </w:rPr>
        <w:t>),</w:t>
      </w:r>
      <w:r w:rsidR="004D2430">
        <w:rPr>
          <w:rFonts w:asciiTheme="majorHAnsi" w:hAnsiTheme="majorHAnsi" w:cstheme="majorHAnsi"/>
          <w:sz w:val="22"/>
          <w:szCs w:val="22"/>
        </w:rPr>
        <w:t xml:space="preserve"> and</w:t>
      </w:r>
      <w:r w:rsidR="005D7C4D">
        <w:rPr>
          <w:rFonts w:asciiTheme="majorHAnsi" w:hAnsiTheme="majorHAnsi" w:cstheme="majorHAnsi"/>
          <w:sz w:val="22"/>
          <w:szCs w:val="22"/>
        </w:rPr>
        <w:t xml:space="preserve"> </w:t>
      </w:r>
      <w:r w:rsidR="004D2430">
        <w:rPr>
          <w:rFonts w:asciiTheme="majorHAnsi" w:hAnsiTheme="majorHAnsi" w:cstheme="majorHAnsi"/>
          <w:sz w:val="22"/>
          <w:szCs w:val="22"/>
        </w:rPr>
        <w:t xml:space="preserve">a </w:t>
      </w:r>
      <w:r w:rsidR="005D7C4D">
        <w:rPr>
          <w:rFonts w:asciiTheme="majorHAnsi" w:hAnsiTheme="majorHAnsi" w:cstheme="majorHAnsi"/>
          <w:sz w:val="22"/>
          <w:szCs w:val="22"/>
        </w:rPr>
        <w:t xml:space="preserve">licensed experimental seaweed farm. </w:t>
      </w:r>
    </w:p>
    <w:p w14:paraId="45A11D23" w14:textId="28FF1E0D" w:rsidR="00D83502" w:rsidRPr="00EC1921" w:rsidRDefault="00D83502" w:rsidP="00EC1921">
      <w:pPr>
        <w:spacing w:before="100" w:beforeAutospacing="1" w:after="100" w:afterAutospacing="1"/>
        <w:jc w:val="both"/>
        <w:outlineLvl w:val="1"/>
        <w:rPr>
          <w:rFonts w:asciiTheme="majorHAnsi" w:eastAsia="Times New Roman" w:hAnsiTheme="majorHAnsi" w:cstheme="majorHAnsi"/>
          <w:b/>
          <w:bCs/>
          <w:color w:val="000000" w:themeColor="text1"/>
          <w:sz w:val="22"/>
          <w:szCs w:val="22"/>
          <w:lang w:val="en-IE" w:eastAsia="en-IE"/>
        </w:rPr>
      </w:pPr>
      <w:r w:rsidRPr="00EC1921">
        <w:rPr>
          <w:rFonts w:asciiTheme="majorHAnsi" w:eastAsia="Times New Roman" w:hAnsiTheme="majorHAnsi" w:cstheme="majorHAnsi"/>
          <w:b/>
          <w:bCs/>
          <w:color w:val="000000" w:themeColor="text1"/>
          <w:sz w:val="22"/>
          <w:szCs w:val="22"/>
          <w:lang w:val="en-IE" w:eastAsia="en-IE"/>
        </w:rPr>
        <w:lastRenderedPageBreak/>
        <w:t>Application</w:t>
      </w:r>
      <w:r w:rsidR="00F81865">
        <w:rPr>
          <w:rFonts w:asciiTheme="majorHAnsi" w:eastAsia="Times New Roman" w:hAnsiTheme="majorHAnsi" w:cstheme="majorHAnsi"/>
          <w:b/>
          <w:bCs/>
          <w:color w:val="000000" w:themeColor="text1"/>
          <w:sz w:val="22"/>
          <w:szCs w:val="22"/>
          <w:lang w:val="en-IE" w:eastAsia="en-IE"/>
        </w:rPr>
        <w:t xml:space="preserve"> Procedure</w:t>
      </w:r>
    </w:p>
    <w:p w14:paraId="50E7920B" w14:textId="1F49EA04"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 xml:space="preserve">You are applying for a highly competitive </w:t>
      </w:r>
      <w:r w:rsidR="00B456B9" w:rsidRPr="00EC1921">
        <w:rPr>
          <w:rFonts w:asciiTheme="majorHAnsi" w:eastAsia="Times New Roman" w:hAnsiTheme="majorHAnsi" w:cstheme="majorHAnsi"/>
          <w:sz w:val="22"/>
          <w:szCs w:val="22"/>
          <w:lang w:val="en-IE" w:eastAsia="en-IE"/>
        </w:rPr>
        <w:t>4</w:t>
      </w:r>
      <w:r w:rsidR="004D2430">
        <w:rPr>
          <w:rFonts w:asciiTheme="majorHAnsi" w:eastAsia="Times New Roman" w:hAnsiTheme="majorHAnsi" w:cstheme="majorHAnsi"/>
          <w:sz w:val="22"/>
          <w:szCs w:val="22"/>
          <w:lang w:val="en-IE" w:eastAsia="en-IE"/>
        </w:rPr>
        <w:t>-</w:t>
      </w:r>
      <w:r w:rsidRPr="00EC1921">
        <w:rPr>
          <w:rFonts w:asciiTheme="majorHAnsi" w:eastAsia="Times New Roman" w:hAnsiTheme="majorHAnsi" w:cstheme="majorHAnsi"/>
          <w:sz w:val="22"/>
          <w:szCs w:val="22"/>
          <w:lang w:val="en-IE" w:eastAsia="en-IE"/>
        </w:rPr>
        <w:t>year fully funded PhD project.</w:t>
      </w:r>
    </w:p>
    <w:p w14:paraId="78CDD4CD" w14:textId="037921FC" w:rsidR="004D2430"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 xml:space="preserve">You must have a full, clean driving license, </w:t>
      </w:r>
      <w:r w:rsidR="004D2430">
        <w:rPr>
          <w:rFonts w:asciiTheme="majorHAnsi" w:eastAsia="Times New Roman" w:hAnsiTheme="majorHAnsi" w:cstheme="majorHAnsi"/>
          <w:sz w:val="22"/>
          <w:szCs w:val="22"/>
          <w:lang w:val="en-IE" w:eastAsia="en-IE"/>
        </w:rPr>
        <w:t>be able to work independently, be hard working and solution-oriented and willing to participate fully within a dynamic research team.</w:t>
      </w:r>
      <w:r w:rsidRPr="00EC1921">
        <w:rPr>
          <w:rFonts w:asciiTheme="majorHAnsi" w:eastAsia="Times New Roman" w:hAnsiTheme="majorHAnsi" w:cstheme="majorHAnsi"/>
          <w:sz w:val="22"/>
          <w:szCs w:val="22"/>
          <w:lang w:val="en-IE" w:eastAsia="en-IE"/>
        </w:rPr>
        <w:t xml:space="preserve"> The successful candidate will hold an Honours Degree (2.1 or higher) in a cognate discipline (e.g. Zoology, </w:t>
      </w:r>
      <w:r w:rsidR="00B456B9" w:rsidRPr="00EC1921">
        <w:rPr>
          <w:rFonts w:asciiTheme="majorHAnsi" w:eastAsia="Times New Roman" w:hAnsiTheme="majorHAnsi" w:cstheme="majorHAnsi"/>
          <w:sz w:val="22"/>
          <w:szCs w:val="22"/>
          <w:lang w:val="en-IE" w:eastAsia="en-IE"/>
        </w:rPr>
        <w:t xml:space="preserve">Botany, </w:t>
      </w:r>
      <w:r w:rsidRPr="00EC1921">
        <w:rPr>
          <w:rFonts w:asciiTheme="majorHAnsi" w:eastAsia="Times New Roman" w:hAnsiTheme="majorHAnsi" w:cstheme="majorHAnsi"/>
          <w:sz w:val="22"/>
          <w:szCs w:val="22"/>
          <w:lang w:val="en-IE" w:eastAsia="en-IE"/>
        </w:rPr>
        <w:t xml:space="preserve">Environmental Science, Marine Biology). An MSc or equivalent </w:t>
      </w:r>
      <w:r w:rsidR="00EC1921">
        <w:rPr>
          <w:rFonts w:asciiTheme="majorHAnsi" w:eastAsia="Times New Roman" w:hAnsiTheme="majorHAnsi" w:cstheme="majorHAnsi"/>
          <w:sz w:val="22"/>
          <w:szCs w:val="22"/>
          <w:lang w:val="en-IE" w:eastAsia="en-IE"/>
        </w:rPr>
        <w:t xml:space="preserve">research </w:t>
      </w:r>
      <w:r w:rsidRPr="00EC1921">
        <w:rPr>
          <w:rFonts w:asciiTheme="majorHAnsi" w:eastAsia="Times New Roman" w:hAnsiTheme="majorHAnsi" w:cstheme="majorHAnsi"/>
          <w:sz w:val="22"/>
          <w:szCs w:val="22"/>
          <w:lang w:val="en-IE" w:eastAsia="en-IE"/>
        </w:rPr>
        <w:t xml:space="preserve">experience would be an advantage. Other highly desirable skills include previous experience of </w:t>
      </w:r>
      <w:r w:rsidR="00B17677">
        <w:rPr>
          <w:rFonts w:asciiTheme="majorHAnsi" w:eastAsia="Times New Roman" w:hAnsiTheme="majorHAnsi" w:cstheme="majorHAnsi"/>
          <w:sz w:val="22"/>
          <w:szCs w:val="22"/>
          <w:lang w:val="en-IE" w:eastAsia="en-IE"/>
        </w:rPr>
        <w:t>field-based skills in aquatic ecosystems for PhD 1 and molecular techniques for PhD 2</w:t>
      </w:r>
      <w:r w:rsidRPr="00EC1921">
        <w:rPr>
          <w:rFonts w:asciiTheme="majorHAnsi" w:eastAsia="Times New Roman" w:hAnsiTheme="majorHAnsi" w:cstheme="majorHAnsi"/>
          <w:sz w:val="22"/>
          <w:szCs w:val="22"/>
          <w:lang w:val="en-IE" w:eastAsia="en-IE"/>
        </w:rPr>
        <w:t>, a good knowledge of R, and a demonstrated ability to communicate research findings.</w:t>
      </w:r>
      <w:r w:rsidR="00EC1921">
        <w:rPr>
          <w:rFonts w:asciiTheme="majorHAnsi" w:eastAsia="Times New Roman" w:hAnsiTheme="majorHAnsi" w:cstheme="majorHAnsi"/>
          <w:sz w:val="22"/>
          <w:szCs w:val="22"/>
          <w:lang w:val="en-IE" w:eastAsia="en-IE"/>
        </w:rPr>
        <w:t xml:space="preserve"> </w:t>
      </w:r>
    </w:p>
    <w:p w14:paraId="063F7968" w14:textId="77777777" w:rsidR="00D83502" w:rsidRPr="00EC1921" w:rsidRDefault="00D83502" w:rsidP="00EC1921">
      <w:pPr>
        <w:spacing w:before="100" w:beforeAutospacing="1" w:after="100" w:afterAutospacing="1"/>
        <w:jc w:val="both"/>
        <w:outlineLvl w:val="2"/>
        <w:rPr>
          <w:rFonts w:asciiTheme="majorHAnsi" w:eastAsia="Times New Roman" w:hAnsiTheme="majorHAnsi" w:cstheme="majorHAnsi"/>
          <w:b/>
          <w:bCs/>
          <w:sz w:val="22"/>
          <w:szCs w:val="22"/>
          <w:lang w:val="en-IE" w:eastAsia="en-IE"/>
        </w:rPr>
      </w:pPr>
      <w:r w:rsidRPr="00EC1921">
        <w:rPr>
          <w:rFonts w:asciiTheme="majorHAnsi" w:eastAsia="Times New Roman" w:hAnsiTheme="majorHAnsi" w:cstheme="majorHAnsi"/>
          <w:b/>
          <w:bCs/>
          <w:sz w:val="22"/>
          <w:szCs w:val="22"/>
          <w:lang w:val="en-IE" w:eastAsia="en-IE"/>
        </w:rPr>
        <w:t>Phase 1:</w:t>
      </w:r>
      <w:r w:rsidRPr="00EC1921">
        <w:rPr>
          <w:rFonts w:asciiTheme="majorHAnsi" w:hAnsiTheme="majorHAnsi" w:cstheme="majorHAnsi"/>
          <w:sz w:val="22"/>
          <w:szCs w:val="22"/>
        </w:rPr>
        <w:t xml:space="preserve"> </w:t>
      </w:r>
    </w:p>
    <w:p w14:paraId="4C21303F" w14:textId="4B12E9AF"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Send preliminary applications to: Dr O’Connor (</w:t>
      </w:r>
      <w:hyperlink r:id="rId22" w:history="1">
        <w:r w:rsidRPr="00EC1921">
          <w:rPr>
            <w:rStyle w:val="Hyperlink"/>
            <w:rFonts w:asciiTheme="majorHAnsi" w:eastAsia="Times New Roman" w:hAnsiTheme="majorHAnsi" w:cstheme="majorHAnsi"/>
            <w:sz w:val="22"/>
            <w:szCs w:val="22"/>
            <w:lang w:val="en-IE" w:eastAsia="en-IE"/>
          </w:rPr>
          <w:t>n.oconnor@tcd.ie</w:t>
        </w:r>
      </w:hyperlink>
      <w:r w:rsidRPr="00EC1921">
        <w:rPr>
          <w:rFonts w:asciiTheme="majorHAnsi" w:eastAsia="Times New Roman" w:hAnsiTheme="majorHAnsi" w:cstheme="majorHAnsi"/>
          <w:sz w:val="22"/>
          <w:szCs w:val="22"/>
          <w:lang w:val="en-IE" w:eastAsia="en-IE"/>
        </w:rPr>
        <w:t xml:space="preserve"> </w:t>
      </w:r>
      <w:r w:rsidR="0043373D">
        <w:rPr>
          <w:rFonts w:asciiTheme="majorHAnsi" w:eastAsia="Times New Roman" w:hAnsiTheme="majorHAnsi" w:cstheme="majorHAnsi"/>
          <w:sz w:val="22"/>
          <w:szCs w:val="22"/>
          <w:lang w:val="en-IE" w:eastAsia="en-IE"/>
        </w:rPr>
        <w:t>)</w:t>
      </w:r>
      <w:r w:rsidR="00F81865">
        <w:rPr>
          <w:rFonts w:asciiTheme="majorHAnsi" w:eastAsia="Times New Roman" w:hAnsiTheme="majorHAnsi" w:cstheme="majorHAnsi"/>
          <w:sz w:val="22"/>
          <w:szCs w:val="22"/>
          <w:lang w:val="en-IE" w:eastAsia="en-IE"/>
        </w:rPr>
        <w:t>.</w:t>
      </w:r>
      <w:r w:rsidRPr="00EC1921">
        <w:rPr>
          <w:rFonts w:asciiTheme="majorHAnsi" w:eastAsia="Times New Roman" w:hAnsiTheme="majorHAnsi" w:cstheme="majorHAnsi"/>
          <w:sz w:val="22"/>
          <w:szCs w:val="22"/>
          <w:lang w:val="en-IE" w:eastAsia="en-IE"/>
        </w:rPr>
        <w:t xml:space="preserve"> </w:t>
      </w:r>
      <w:r w:rsidRPr="0043373D">
        <w:rPr>
          <w:rFonts w:asciiTheme="majorHAnsi" w:eastAsia="Times New Roman" w:hAnsiTheme="majorHAnsi" w:cstheme="majorHAnsi"/>
          <w:sz w:val="22"/>
          <w:szCs w:val="22"/>
          <w:lang w:val="en-IE" w:eastAsia="en-IE"/>
        </w:rPr>
        <w:t>Please place</w:t>
      </w:r>
      <w:r w:rsidRPr="00EC1921">
        <w:rPr>
          <w:rFonts w:asciiTheme="majorHAnsi" w:eastAsia="Times New Roman" w:hAnsiTheme="majorHAnsi" w:cstheme="majorHAnsi"/>
          <w:i/>
          <w:iCs/>
          <w:sz w:val="22"/>
          <w:szCs w:val="22"/>
          <w:lang w:val="en-IE" w:eastAsia="en-IE"/>
        </w:rPr>
        <w:t xml:space="preserve"> </w:t>
      </w:r>
      <w:r w:rsidR="004D2430">
        <w:rPr>
          <w:rFonts w:asciiTheme="majorHAnsi" w:eastAsia="Times New Roman" w:hAnsiTheme="majorHAnsi" w:cstheme="majorHAnsi"/>
          <w:i/>
          <w:iCs/>
          <w:sz w:val="22"/>
          <w:szCs w:val="22"/>
          <w:lang w:val="en-IE" w:eastAsia="en-IE"/>
        </w:rPr>
        <w:t xml:space="preserve">‘SFI </w:t>
      </w:r>
      <w:r w:rsidR="0043373D">
        <w:rPr>
          <w:rFonts w:asciiTheme="majorHAnsi" w:eastAsia="Times New Roman" w:hAnsiTheme="majorHAnsi" w:cstheme="majorHAnsi"/>
          <w:i/>
          <w:iCs/>
          <w:sz w:val="22"/>
          <w:szCs w:val="22"/>
          <w:lang w:val="en-IE" w:eastAsia="en-IE"/>
        </w:rPr>
        <w:t>Seaweed PhD 1</w:t>
      </w:r>
      <w:r w:rsidRPr="00EC1921">
        <w:rPr>
          <w:rFonts w:asciiTheme="majorHAnsi" w:eastAsia="Times New Roman" w:hAnsiTheme="majorHAnsi" w:cstheme="majorHAnsi"/>
          <w:i/>
          <w:iCs/>
          <w:sz w:val="22"/>
          <w:szCs w:val="22"/>
          <w:lang w:val="en-IE" w:eastAsia="en-IE"/>
        </w:rPr>
        <w:t>’</w:t>
      </w:r>
      <w:r w:rsidR="0043373D">
        <w:rPr>
          <w:rFonts w:asciiTheme="majorHAnsi" w:eastAsia="Times New Roman" w:hAnsiTheme="majorHAnsi" w:cstheme="majorHAnsi"/>
          <w:i/>
          <w:iCs/>
          <w:sz w:val="22"/>
          <w:szCs w:val="22"/>
          <w:lang w:val="en-IE" w:eastAsia="en-IE"/>
        </w:rPr>
        <w:t xml:space="preserve"> or ‘SFI Seaweed PhD 2</w:t>
      </w:r>
      <w:r w:rsidR="0043373D" w:rsidRPr="00EC1921">
        <w:rPr>
          <w:rFonts w:asciiTheme="majorHAnsi" w:eastAsia="Times New Roman" w:hAnsiTheme="majorHAnsi" w:cstheme="majorHAnsi"/>
          <w:i/>
          <w:iCs/>
          <w:sz w:val="22"/>
          <w:szCs w:val="22"/>
          <w:lang w:val="en-IE" w:eastAsia="en-IE"/>
        </w:rPr>
        <w:t>’</w:t>
      </w:r>
      <w:r w:rsidRPr="00EC1921">
        <w:rPr>
          <w:rFonts w:asciiTheme="majorHAnsi" w:eastAsia="Times New Roman" w:hAnsiTheme="majorHAnsi" w:cstheme="majorHAnsi"/>
          <w:i/>
          <w:iCs/>
          <w:sz w:val="22"/>
          <w:szCs w:val="22"/>
          <w:lang w:val="en-IE" w:eastAsia="en-IE"/>
        </w:rPr>
        <w:t xml:space="preserve"> </w:t>
      </w:r>
      <w:r w:rsidRPr="0043373D">
        <w:rPr>
          <w:rFonts w:asciiTheme="majorHAnsi" w:eastAsia="Times New Roman" w:hAnsiTheme="majorHAnsi" w:cstheme="majorHAnsi"/>
          <w:sz w:val="22"/>
          <w:szCs w:val="22"/>
          <w:lang w:val="en-IE" w:eastAsia="en-IE"/>
        </w:rPr>
        <w:t>in the subject line of the email.</w:t>
      </w:r>
    </w:p>
    <w:p w14:paraId="3044CAD4" w14:textId="77777777"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Attach a single PDF Document that contains the following:</w:t>
      </w:r>
    </w:p>
    <w:p w14:paraId="5A25EB6D" w14:textId="77777777" w:rsidR="00D83502" w:rsidRPr="00EC1921" w:rsidRDefault="00D83502" w:rsidP="00EC1921">
      <w:pPr>
        <w:numPr>
          <w:ilvl w:val="0"/>
          <w:numId w:val="3"/>
        </w:num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A cover letter: Your letter should clearly set out your suitability and motivation for this PhD with reference to your past relevant experience and achievements.</w:t>
      </w:r>
    </w:p>
    <w:p w14:paraId="64079B17" w14:textId="47D9BDE9" w:rsidR="00D83502" w:rsidRPr="0043373D" w:rsidRDefault="00D83502" w:rsidP="0043373D">
      <w:pPr>
        <w:numPr>
          <w:ilvl w:val="0"/>
          <w:numId w:val="3"/>
        </w:num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 xml:space="preserve">A CV that includes your relevant experience, undergraduate </w:t>
      </w:r>
      <w:r w:rsidRPr="00EC1921">
        <w:rPr>
          <w:rFonts w:asciiTheme="majorHAnsi" w:eastAsia="Times New Roman" w:hAnsiTheme="majorHAnsi" w:cstheme="majorHAnsi"/>
          <w:bCs/>
          <w:sz w:val="22"/>
          <w:szCs w:val="22"/>
          <w:lang w:val="en-IE" w:eastAsia="en-IE"/>
        </w:rPr>
        <w:t>results</w:t>
      </w:r>
      <w:r w:rsidRPr="00EC1921">
        <w:rPr>
          <w:rFonts w:asciiTheme="majorHAnsi" w:eastAsia="Times New Roman" w:hAnsiTheme="majorHAnsi" w:cstheme="majorHAnsi"/>
          <w:sz w:val="22"/>
          <w:szCs w:val="22"/>
          <w:lang w:val="en-IE" w:eastAsia="en-IE"/>
        </w:rPr>
        <w:t>, postgraduate results (if applicable), any relevant publications and contact information for 2 academic referees.</w:t>
      </w:r>
    </w:p>
    <w:p w14:paraId="12D5BDF7" w14:textId="5F8E5637" w:rsidR="00D83502" w:rsidRPr="00EC1921" w:rsidRDefault="00D83502" w:rsidP="00EC1921">
      <w:pPr>
        <w:spacing w:before="100" w:beforeAutospacing="1" w:after="100" w:afterAutospacing="1"/>
        <w:jc w:val="both"/>
        <w:outlineLvl w:val="2"/>
        <w:rPr>
          <w:rFonts w:asciiTheme="majorHAnsi" w:eastAsia="Times New Roman" w:hAnsiTheme="majorHAnsi" w:cstheme="majorHAnsi"/>
          <w:b/>
          <w:bCs/>
          <w:sz w:val="22"/>
          <w:szCs w:val="22"/>
          <w:lang w:val="en-IE" w:eastAsia="en-IE"/>
        </w:rPr>
      </w:pPr>
      <w:r w:rsidRPr="00EC1921">
        <w:rPr>
          <w:rFonts w:asciiTheme="majorHAnsi" w:eastAsia="Times New Roman" w:hAnsiTheme="majorHAnsi" w:cstheme="majorHAnsi"/>
          <w:b/>
          <w:bCs/>
          <w:sz w:val="22"/>
          <w:szCs w:val="22"/>
          <w:lang w:val="en-IE" w:eastAsia="en-IE"/>
        </w:rPr>
        <w:t>Phase 2:</w:t>
      </w:r>
      <w:r w:rsidR="00EC1921" w:rsidRPr="00EC1921">
        <w:rPr>
          <w:rFonts w:asciiTheme="majorHAnsi" w:hAnsiTheme="majorHAnsi" w:cstheme="majorHAnsi"/>
          <w:noProof/>
          <w:sz w:val="22"/>
          <w:szCs w:val="22"/>
          <w:lang w:val="en-IE"/>
        </w:rPr>
        <w:t xml:space="preserve"> </w:t>
      </w:r>
    </w:p>
    <w:p w14:paraId="2CE562D5" w14:textId="6C919F51"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 xml:space="preserve">Successful Phase 1 candidates will proceed to Interview. It is expected that that interviews will take place in </w:t>
      </w:r>
      <w:r w:rsidR="004D2430">
        <w:rPr>
          <w:rFonts w:asciiTheme="majorHAnsi" w:eastAsia="Times New Roman" w:hAnsiTheme="majorHAnsi" w:cstheme="majorHAnsi"/>
          <w:sz w:val="22"/>
          <w:szCs w:val="22"/>
          <w:lang w:val="en-IE" w:eastAsia="en-IE"/>
        </w:rPr>
        <w:t>August</w:t>
      </w:r>
      <w:r w:rsidRPr="00EC1921">
        <w:rPr>
          <w:rFonts w:asciiTheme="majorHAnsi" w:eastAsia="Times New Roman" w:hAnsiTheme="majorHAnsi" w:cstheme="majorHAnsi"/>
          <w:sz w:val="22"/>
          <w:szCs w:val="22"/>
          <w:lang w:val="en-IE" w:eastAsia="en-IE"/>
        </w:rPr>
        <w:t>. The successful candidate will then be invited to submit a full application to Trinity College Dublin.</w:t>
      </w:r>
    </w:p>
    <w:p w14:paraId="521FB1A9" w14:textId="32B42DF4" w:rsidR="00D83502" w:rsidRPr="00F81865" w:rsidRDefault="00F81865" w:rsidP="00EC1921">
      <w:pPr>
        <w:spacing w:before="100" w:beforeAutospacing="1" w:after="100" w:afterAutospacing="1"/>
        <w:jc w:val="both"/>
        <w:rPr>
          <w:rFonts w:asciiTheme="majorHAnsi" w:eastAsia="Times New Roman" w:hAnsiTheme="majorHAnsi" w:cstheme="majorHAnsi"/>
          <w:i/>
          <w:iCs/>
          <w:sz w:val="22"/>
          <w:szCs w:val="22"/>
          <w:lang w:val="en-IE" w:eastAsia="en-IE"/>
        </w:rPr>
      </w:pPr>
      <w:r w:rsidRPr="00F81865">
        <w:rPr>
          <w:rFonts w:asciiTheme="majorHAnsi" w:eastAsia="Times New Roman" w:hAnsiTheme="majorHAnsi" w:cstheme="majorHAnsi"/>
          <w:i/>
          <w:iCs/>
          <w:sz w:val="22"/>
          <w:szCs w:val="22"/>
          <w:lang w:val="en-IE" w:eastAsia="en-IE"/>
        </w:rPr>
        <w:t xml:space="preserve">Funding </w:t>
      </w:r>
      <w:r w:rsidR="00D83502" w:rsidRPr="00F81865">
        <w:rPr>
          <w:rFonts w:asciiTheme="majorHAnsi" w:eastAsia="Times New Roman" w:hAnsiTheme="majorHAnsi" w:cstheme="majorHAnsi"/>
          <w:i/>
          <w:iCs/>
          <w:sz w:val="22"/>
          <w:szCs w:val="22"/>
          <w:lang w:val="en-IE" w:eastAsia="en-IE"/>
        </w:rPr>
        <w:t>Notes</w:t>
      </w:r>
    </w:p>
    <w:p w14:paraId="24EF7BBC" w14:textId="77777777" w:rsidR="00D83502" w:rsidRPr="00EC1921" w:rsidRDefault="00D83502" w:rsidP="00EC1921">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Candidates from outside the EU are eligible to apply but must provide evidence of sources of additional funds to cover excesses associated with Non-EU fees.</w:t>
      </w:r>
    </w:p>
    <w:p w14:paraId="0120CF2B" w14:textId="0C7B98C8" w:rsidR="00EC1921" w:rsidRPr="00F81865" w:rsidRDefault="00D83502" w:rsidP="00F81865">
      <w:pPr>
        <w:spacing w:before="100" w:beforeAutospacing="1" w:after="100" w:afterAutospacing="1"/>
        <w:jc w:val="both"/>
        <w:rPr>
          <w:rFonts w:asciiTheme="majorHAnsi" w:eastAsia="Times New Roman" w:hAnsiTheme="majorHAnsi" w:cstheme="majorHAnsi"/>
          <w:sz w:val="22"/>
          <w:szCs w:val="22"/>
          <w:lang w:val="en-IE" w:eastAsia="en-IE"/>
        </w:rPr>
      </w:pPr>
      <w:r w:rsidRPr="00EC1921">
        <w:rPr>
          <w:rFonts w:asciiTheme="majorHAnsi" w:eastAsia="Times New Roman" w:hAnsiTheme="majorHAnsi" w:cstheme="majorHAnsi"/>
          <w:sz w:val="22"/>
          <w:szCs w:val="22"/>
          <w:lang w:val="en-IE" w:eastAsia="en-IE"/>
        </w:rPr>
        <w:t xml:space="preserve">If English is not the applicant’s first language, a certificate of language ability is required. Further details can be found on the TCD Postgraduate </w:t>
      </w:r>
      <w:hyperlink r:id="rId23" w:history="1">
        <w:r w:rsidRPr="00EC1921">
          <w:rPr>
            <w:rStyle w:val="Hyperlink"/>
            <w:rFonts w:asciiTheme="majorHAnsi" w:eastAsia="Times New Roman" w:hAnsiTheme="majorHAnsi" w:cstheme="majorHAnsi"/>
            <w:sz w:val="22"/>
            <w:szCs w:val="22"/>
            <w:lang w:val="en-IE" w:eastAsia="en-IE"/>
          </w:rPr>
          <w:t>webpage</w:t>
        </w:r>
      </w:hyperlink>
      <w:r w:rsidRPr="00EC1921">
        <w:rPr>
          <w:rFonts w:asciiTheme="majorHAnsi" w:eastAsia="Times New Roman" w:hAnsiTheme="majorHAnsi" w:cstheme="majorHAnsi"/>
          <w:sz w:val="22"/>
          <w:szCs w:val="22"/>
          <w:lang w:val="en-IE" w:eastAsia="en-IE"/>
        </w:rPr>
        <w:t xml:space="preserve">. </w:t>
      </w:r>
    </w:p>
    <w:p w14:paraId="62B845AA" w14:textId="77777777" w:rsidR="00EC1921" w:rsidRPr="00EC1921" w:rsidRDefault="00EC1921" w:rsidP="00EC1921">
      <w:pPr>
        <w:rPr>
          <w:rFonts w:asciiTheme="majorHAnsi" w:hAnsiTheme="majorHAnsi" w:cstheme="majorHAnsi"/>
          <w:sz w:val="22"/>
          <w:szCs w:val="22"/>
        </w:rPr>
      </w:pPr>
      <w:r w:rsidRPr="00EC1921">
        <w:rPr>
          <w:rFonts w:asciiTheme="majorHAnsi" w:hAnsiTheme="majorHAnsi" w:cstheme="majorHAnsi"/>
          <w:sz w:val="22"/>
          <w:szCs w:val="22"/>
          <w:lang w:val="en-IE"/>
        </w:rPr>
        <w:t xml:space="preserve">This project is funded by </w:t>
      </w:r>
      <w:r w:rsidRPr="00EC1921">
        <w:rPr>
          <w:rFonts w:asciiTheme="majorHAnsi" w:hAnsiTheme="majorHAnsi" w:cstheme="majorHAnsi"/>
          <w:sz w:val="22"/>
          <w:szCs w:val="22"/>
        </w:rPr>
        <w:t xml:space="preserve">the SFI President of Ireland Future Research Leaders </w:t>
      </w:r>
      <w:proofErr w:type="spellStart"/>
      <w:r w:rsidRPr="00EC1921">
        <w:rPr>
          <w:rFonts w:asciiTheme="majorHAnsi" w:hAnsiTheme="majorHAnsi" w:cstheme="majorHAnsi"/>
          <w:sz w:val="22"/>
          <w:szCs w:val="22"/>
        </w:rPr>
        <w:t>Programme</w:t>
      </w:r>
      <w:proofErr w:type="spellEnd"/>
      <w:r w:rsidRPr="00EC1921">
        <w:rPr>
          <w:rFonts w:asciiTheme="majorHAnsi" w:hAnsiTheme="majorHAnsi" w:cstheme="majorHAnsi"/>
          <w:sz w:val="22"/>
          <w:szCs w:val="22"/>
        </w:rPr>
        <w:t xml:space="preserve">. </w:t>
      </w:r>
    </w:p>
    <w:p w14:paraId="1D6F2D4A" w14:textId="7A7A90D3" w:rsidR="009C5AAD" w:rsidRPr="00EC1921" w:rsidRDefault="00F81865" w:rsidP="00F81865">
      <w:pPr>
        <w:spacing w:before="100" w:beforeAutospacing="1" w:after="100" w:afterAutospacing="1"/>
        <w:jc w:val="center"/>
        <w:rPr>
          <w:rFonts w:asciiTheme="majorHAnsi" w:hAnsiTheme="majorHAnsi" w:cstheme="majorHAnsi"/>
          <w:sz w:val="22"/>
          <w:szCs w:val="22"/>
        </w:rPr>
      </w:pPr>
      <w:r w:rsidRPr="00EC1921">
        <w:rPr>
          <w:rFonts w:asciiTheme="majorHAnsi" w:hAnsiTheme="majorHAnsi" w:cstheme="majorHAnsi"/>
          <w:noProof/>
          <w:sz w:val="22"/>
          <w:szCs w:val="22"/>
          <w:lang w:val="en-IE"/>
        </w:rPr>
        <w:drawing>
          <wp:inline distT="0" distB="0" distL="0" distR="0" wp14:anchorId="751235EA" wp14:editId="4FA1D8FF">
            <wp:extent cx="2654300" cy="646626"/>
            <wp:effectExtent l="0" t="0" r="0" b="1270"/>
            <wp:docPr id="2" name="Picture 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_logo_2017__Dual(long)_CMYK.png"/>
                    <pic:cNvPicPr/>
                  </pic:nvPicPr>
                  <pic:blipFill>
                    <a:blip r:embed="rId24">
                      <a:extLst>
                        <a:ext uri="{28A0092B-C50C-407E-A947-70E740481C1C}">
                          <a14:useLocalDpi xmlns:a14="http://schemas.microsoft.com/office/drawing/2010/main" val="0"/>
                        </a:ext>
                      </a:extLst>
                    </a:blip>
                    <a:stretch>
                      <a:fillRect/>
                    </a:stretch>
                  </pic:blipFill>
                  <pic:spPr>
                    <a:xfrm>
                      <a:off x="0" y="0"/>
                      <a:ext cx="2790125" cy="679715"/>
                    </a:xfrm>
                    <a:prstGeom prst="rect">
                      <a:avLst/>
                    </a:prstGeom>
                  </pic:spPr>
                </pic:pic>
              </a:graphicData>
            </a:graphic>
          </wp:inline>
        </w:drawing>
      </w:r>
    </w:p>
    <w:sectPr w:rsidR="009C5AAD" w:rsidRPr="00EC1921" w:rsidSect="00084226">
      <w:headerReference w:type="even" r:id="rId25"/>
      <w:headerReference w:type="default" r:id="rId26"/>
      <w:pgSz w:w="11900" w:h="16840"/>
      <w:pgMar w:top="2552" w:right="1800" w:bottom="1440" w:left="1800" w:header="0" w:footer="2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56BF" w14:textId="77777777" w:rsidR="00E479EA" w:rsidRDefault="00E479EA" w:rsidP="00845C21">
      <w:r>
        <w:separator/>
      </w:r>
    </w:p>
  </w:endnote>
  <w:endnote w:type="continuationSeparator" w:id="0">
    <w:p w14:paraId="726E37CA" w14:textId="77777777" w:rsidR="00E479EA" w:rsidRDefault="00E479EA" w:rsidP="0084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556D" w14:textId="77777777" w:rsidR="00E479EA" w:rsidRDefault="00E479EA" w:rsidP="00845C21">
      <w:r>
        <w:separator/>
      </w:r>
    </w:p>
  </w:footnote>
  <w:footnote w:type="continuationSeparator" w:id="0">
    <w:p w14:paraId="51E8103C" w14:textId="77777777" w:rsidR="00E479EA" w:rsidRDefault="00E479EA" w:rsidP="0084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24E" w14:textId="5E8886BE" w:rsidR="00524884" w:rsidRDefault="00524884">
    <w:pPr>
      <w:pStyle w:val="Header"/>
    </w:pPr>
    <w:r>
      <w:rPr>
        <w:noProof/>
        <w:lang w:val="en-GB" w:eastAsia="en-GB"/>
      </w:rPr>
      <mc:AlternateContent>
        <mc:Choice Requires="wps">
          <w:drawing>
            <wp:anchor distT="0" distB="0" distL="114300" distR="114300" simplePos="0" relativeHeight="251660288" behindDoc="0" locked="0" layoutInCell="1" allowOverlap="1" wp14:anchorId="42D4A1E7" wp14:editId="7254004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0F8F5F" w14:textId="77777777" w:rsidR="00524884" w:rsidRPr="006020BD" w:rsidRDefault="00524884" w:rsidP="00B41FAE">
                          <w:pPr>
                            <w:snapToGrid w:val="0"/>
                            <w:rPr>
                              <w:rFonts w:ascii="Calibri" w:hAnsi="Calibri"/>
                              <w:b/>
                              <w:color w:val="FFFFFF" w:themeColor="background1"/>
                            </w:rPr>
                          </w:pPr>
                          <w:r>
                            <w:fldChar w:fldCharType="begin"/>
                          </w:r>
                          <w:r>
                            <w:instrText xml:space="preserve"> PAGE   \* MERGEFORMAT </w:instrText>
                          </w:r>
                          <w:r>
                            <w:fldChar w:fldCharType="separate"/>
                          </w:r>
                          <w:r w:rsidR="00CE3267" w:rsidRPr="00CE3267">
                            <w:rPr>
                              <w:rFonts w:ascii="Calibri" w:hAnsi="Calibri"/>
                              <w:b/>
                              <w:noProof/>
                              <w:color w:val="FFFFFF" w:themeColor="background1"/>
                            </w:rPr>
                            <w:t>2</w:t>
                          </w:r>
                          <w:r>
                            <w:rPr>
                              <w:rFonts w:ascii="Calibri" w:hAnsi="Calibri"/>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4A1E7"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" filled="f" stroked="f">
              <v:textbox>
                <w:txbxContent>
                  <w:p w14:paraId="2C0F8F5F" w14:textId="77777777" w:rsidR="00524884" w:rsidRPr="006020BD" w:rsidRDefault="00524884" w:rsidP="00B41FAE">
                    <w:pPr>
                      <w:snapToGrid w:val="0"/>
                      <w:rPr>
                        <w:rFonts w:ascii="Calibri" w:hAnsi="Calibri"/>
                        <w:b/>
                        <w:color w:val="FFFFFF" w:themeColor="background1"/>
                      </w:rPr>
                    </w:pPr>
                    <w:r>
                      <w:fldChar w:fldCharType="begin"/>
                    </w:r>
                    <w:r>
                      <w:instrText xml:space="preserve"> PAGE   \* MERGEFORMAT </w:instrText>
                    </w:r>
                    <w:r>
                      <w:fldChar w:fldCharType="separate"/>
                    </w:r>
                    <w:r w:rsidR="00CE3267" w:rsidRPr="00CE3267">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601E" w14:textId="77777777" w:rsidR="00524884" w:rsidRDefault="00524884">
    <w:pPr>
      <w:pStyle w:val="Header"/>
    </w:pPr>
    <w:r>
      <w:rPr>
        <w:noProof/>
        <w:lang w:val="en-GB" w:eastAsia="en-GB"/>
      </w:rPr>
      <w:drawing>
        <wp:anchor distT="0" distB="0" distL="114300" distR="114300" simplePos="0" relativeHeight="251661312" behindDoc="0" locked="0" layoutInCell="1" allowOverlap="1" wp14:anchorId="78D6D29D" wp14:editId="645ABDE7">
          <wp:simplePos x="0" y="0"/>
          <wp:positionH relativeFrom="column">
            <wp:align>center</wp:align>
          </wp:positionH>
          <wp:positionV relativeFrom="paragraph">
            <wp:posOffset>1905</wp:posOffset>
          </wp:positionV>
          <wp:extent cx="7559040" cy="13746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NEW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746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A0091"/>
    <w:multiLevelType w:val="multilevel"/>
    <w:tmpl w:val="B12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E50F5"/>
    <w:multiLevelType w:val="hybridMultilevel"/>
    <w:tmpl w:val="3B70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105F1"/>
    <w:multiLevelType w:val="multilevel"/>
    <w:tmpl w:val="1CD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_without DOI&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wars9c9r9x4eweaxv9va39srzarw2zrsr&quot;&gt;References&lt;record-ids&gt;&lt;item&gt;25&lt;/item&gt;&lt;item&gt;1430&lt;/item&gt;&lt;item&gt;1452&lt;/item&gt;&lt;item&gt;1488&lt;/item&gt;&lt;item&gt;1627&lt;/item&gt;&lt;item&gt;1638&lt;/item&gt;&lt;item&gt;1649&lt;/item&gt;&lt;item&gt;1658&lt;/item&gt;&lt;item&gt;1723&lt;/item&gt;&lt;item&gt;1916&lt;/item&gt;&lt;item&gt;3112&lt;/item&gt;&lt;/record-ids&gt;&lt;/item&gt;&lt;/Libraries&gt;"/>
  </w:docVars>
  <w:rsids>
    <w:rsidRoot w:val="00845C21"/>
    <w:rsid w:val="00025E74"/>
    <w:rsid w:val="000355AC"/>
    <w:rsid w:val="000531FC"/>
    <w:rsid w:val="00064D18"/>
    <w:rsid w:val="00082C44"/>
    <w:rsid w:val="00084226"/>
    <w:rsid w:val="00091E13"/>
    <w:rsid w:val="000B1B16"/>
    <w:rsid w:val="000B2A93"/>
    <w:rsid w:val="000C5823"/>
    <w:rsid w:val="001029BD"/>
    <w:rsid w:val="0013794A"/>
    <w:rsid w:val="0016291E"/>
    <w:rsid w:val="001675B6"/>
    <w:rsid w:val="001677B8"/>
    <w:rsid w:val="00183A3B"/>
    <w:rsid w:val="001D26A5"/>
    <w:rsid w:val="001E067F"/>
    <w:rsid w:val="00203156"/>
    <w:rsid w:val="00255571"/>
    <w:rsid w:val="0028180C"/>
    <w:rsid w:val="002E0F7E"/>
    <w:rsid w:val="002F0F98"/>
    <w:rsid w:val="00303010"/>
    <w:rsid w:val="00303F27"/>
    <w:rsid w:val="00305C3B"/>
    <w:rsid w:val="0037374F"/>
    <w:rsid w:val="003A76B7"/>
    <w:rsid w:val="003B6664"/>
    <w:rsid w:val="003B6BFF"/>
    <w:rsid w:val="003B6CD2"/>
    <w:rsid w:val="003C0AE5"/>
    <w:rsid w:val="003E3D8F"/>
    <w:rsid w:val="003E4197"/>
    <w:rsid w:val="003F61D0"/>
    <w:rsid w:val="0043373D"/>
    <w:rsid w:val="00437B20"/>
    <w:rsid w:val="004454DC"/>
    <w:rsid w:val="00447B03"/>
    <w:rsid w:val="00452A7A"/>
    <w:rsid w:val="00453452"/>
    <w:rsid w:val="004A40A9"/>
    <w:rsid w:val="004A59B3"/>
    <w:rsid w:val="004A6734"/>
    <w:rsid w:val="004C54BA"/>
    <w:rsid w:val="004D2430"/>
    <w:rsid w:val="004D2893"/>
    <w:rsid w:val="004D4341"/>
    <w:rsid w:val="004E4F89"/>
    <w:rsid w:val="004F5E4C"/>
    <w:rsid w:val="00524884"/>
    <w:rsid w:val="00525029"/>
    <w:rsid w:val="00555130"/>
    <w:rsid w:val="00557D9D"/>
    <w:rsid w:val="0056438E"/>
    <w:rsid w:val="00573AB2"/>
    <w:rsid w:val="0057424E"/>
    <w:rsid w:val="00596250"/>
    <w:rsid w:val="005972C4"/>
    <w:rsid w:val="005C115C"/>
    <w:rsid w:val="005D7C4D"/>
    <w:rsid w:val="00631428"/>
    <w:rsid w:val="00640806"/>
    <w:rsid w:val="006449D5"/>
    <w:rsid w:val="0068768A"/>
    <w:rsid w:val="006A6173"/>
    <w:rsid w:val="00751361"/>
    <w:rsid w:val="00773185"/>
    <w:rsid w:val="0079129B"/>
    <w:rsid w:val="007C3114"/>
    <w:rsid w:val="0084540F"/>
    <w:rsid w:val="00845C21"/>
    <w:rsid w:val="00914375"/>
    <w:rsid w:val="00942E02"/>
    <w:rsid w:val="0095151F"/>
    <w:rsid w:val="00956536"/>
    <w:rsid w:val="009605D7"/>
    <w:rsid w:val="0097122C"/>
    <w:rsid w:val="009835E6"/>
    <w:rsid w:val="009C5AAD"/>
    <w:rsid w:val="009F17BA"/>
    <w:rsid w:val="009F1E91"/>
    <w:rsid w:val="009F4B27"/>
    <w:rsid w:val="009F7C12"/>
    <w:rsid w:val="00A22812"/>
    <w:rsid w:val="00A236CA"/>
    <w:rsid w:val="00A2739E"/>
    <w:rsid w:val="00A30812"/>
    <w:rsid w:val="00A93AAF"/>
    <w:rsid w:val="00A96791"/>
    <w:rsid w:val="00AA25A2"/>
    <w:rsid w:val="00AC5653"/>
    <w:rsid w:val="00AD7866"/>
    <w:rsid w:val="00AF00B5"/>
    <w:rsid w:val="00B01948"/>
    <w:rsid w:val="00B051CF"/>
    <w:rsid w:val="00B17677"/>
    <w:rsid w:val="00B22338"/>
    <w:rsid w:val="00B41FAE"/>
    <w:rsid w:val="00B456B9"/>
    <w:rsid w:val="00B64686"/>
    <w:rsid w:val="00BA3E3F"/>
    <w:rsid w:val="00BA51B0"/>
    <w:rsid w:val="00BD1AA3"/>
    <w:rsid w:val="00BF2457"/>
    <w:rsid w:val="00C00C44"/>
    <w:rsid w:val="00C35565"/>
    <w:rsid w:val="00C43618"/>
    <w:rsid w:val="00C500CB"/>
    <w:rsid w:val="00C5288E"/>
    <w:rsid w:val="00C5649A"/>
    <w:rsid w:val="00C961C3"/>
    <w:rsid w:val="00CE3267"/>
    <w:rsid w:val="00D055A5"/>
    <w:rsid w:val="00D244FC"/>
    <w:rsid w:val="00D3061A"/>
    <w:rsid w:val="00D451F1"/>
    <w:rsid w:val="00D514CC"/>
    <w:rsid w:val="00D7188D"/>
    <w:rsid w:val="00D83502"/>
    <w:rsid w:val="00DF5772"/>
    <w:rsid w:val="00E1329D"/>
    <w:rsid w:val="00E15901"/>
    <w:rsid w:val="00E23040"/>
    <w:rsid w:val="00E25216"/>
    <w:rsid w:val="00E405E2"/>
    <w:rsid w:val="00E43896"/>
    <w:rsid w:val="00E479EA"/>
    <w:rsid w:val="00E63250"/>
    <w:rsid w:val="00EC1921"/>
    <w:rsid w:val="00EC1C92"/>
    <w:rsid w:val="00F0211B"/>
    <w:rsid w:val="00F225F5"/>
    <w:rsid w:val="00F3211F"/>
    <w:rsid w:val="00F6671E"/>
    <w:rsid w:val="00F74C31"/>
    <w:rsid w:val="00F81865"/>
    <w:rsid w:val="00F82AEC"/>
    <w:rsid w:val="00F86ECB"/>
    <w:rsid w:val="00FA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084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21"/>
    <w:pPr>
      <w:tabs>
        <w:tab w:val="center" w:pos="4320"/>
        <w:tab w:val="right" w:pos="8640"/>
      </w:tabs>
    </w:pPr>
  </w:style>
  <w:style w:type="character" w:customStyle="1" w:styleId="HeaderChar">
    <w:name w:val="Header Char"/>
    <w:basedOn w:val="DefaultParagraphFont"/>
    <w:link w:val="Header"/>
    <w:uiPriority w:val="99"/>
    <w:rsid w:val="00845C21"/>
  </w:style>
  <w:style w:type="paragraph" w:styleId="Footer">
    <w:name w:val="footer"/>
    <w:basedOn w:val="Normal"/>
    <w:link w:val="FooterChar"/>
    <w:uiPriority w:val="99"/>
    <w:unhideWhenUsed/>
    <w:rsid w:val="00845C21"/>
    <w:pPr>
      <w:tabs>
        <w:tab w:val="center" w:pos="4320"/>
        <w:tab w:val="right" w:pos="8640"/>
      </w:tabs>
    </w:pPr>
  </w:style>
  <w:style w:type="character" w:customStyle="1" w:styleId="FooterChar">
    <w:name w:val="Footer Char"/>
    <w:basedOn w:val="DefaultParagraphFont"/>
    <w:link w:val="Footer"/>
    <w:uiPriority w:val="99"/>
    <w:rsid w:val="00845C21"/>
  </w:style>
  <w:style w:type="paragraph" w:styleId="BalloonText">
    <w:name w:val="Balloon Text"/>
    <w:basedOn w:val="Normal"/>
    <w:link w:val="BalloonTextChar"/>
    <w:uiPriority w:val="99"/>
    <w:semiHidden/>
    <w:unhideWhenUsed/>
    <w:rsid w:val="00845C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45C21"/>
    <w:rPr>
      <w:rFonts w:ascii="Lucida Grande" w:hAnsi="Lucida Grande"/>
      <w:sz w:val="18"/>
      <w:szCs w:val="18"/>
    </w:rPr>
  </w:style>
  <w:style w:type="table" w:styleId="LightShading-Accent1">
    <w:name w:val="Light Shading Accent 1"/>
    <w:basedOn w:val="TableNormal"/>
    <w:uiPriority w:val="60"/>
    <w:rsid w:val="00A2281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0842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9129B"/>
    <w:rPr>
      <w:color w:val="0000FF" w:themeColor="hyperlink"/>
      <w:u w:val="single"/>
    </w:rPr>
  </w:style>
  <w:style w:type="paragraph" w:customStyle="1" w:styleId="Noparagraphstyle">
    <w:name w:val="[No paragraph style]"/>
    <w:rsid w:val="004A40A9"/>
    <w:pPr>
      <w:widowControl w:val="0"/>
      <w:autoSpaceDE w:val="0"/>
      <w:autoSpaceDN w:val="0"/>
      <w:adjustRightInd w:val="0"/>
      <w:spacing w:line="288" w:lineRule="auto"/>
      <w:textAlignment w:val="center"/>
    </w:pPr>
    <w:rPr>
      <w:rFonts w:ascii="Times-Roman" w:eastAsia="Times New Roman" w:hAnsi="Times-Roman" w:cs="Times-Roman"/>
      <w:color w:val="000000"/>
      <w:lang w:val="en-GB" w:eastAsia="en-GB"/>
    </w:rPr>
  </w:style>
  <w:style w:type="paragraph" w:customStyle="1" w:styleId="EndNoteBibliographyTitle">
    <w:name w:val="EndNote Bibliography Title"/>
    <w:basedOn w:val="Normal"/>
    <w:rsid w:val="009F1E91"/>
    <w:pPr>
      <w:jc w:val="center"/>
    </w:pPr>
    <w:rPr>
      <w:rFonts w:ascii="Cambria" w:hAnsi="Cambria"/>
    </w:rPr>
  </w:style>
  <w:style w:type="paragraph" w:customStyle="1" w:styleId="EndNoteBibliography">
    <w:name w:val="EndNote Bibliography"/>
    <w:basedOn w:val="Normal"/>
    <w:rsid w:val="009F1E91"/>
    <w:rPr>
      <w:rFonts w:ascii="Cambria" w:hAnsi="Cambria"/>
    </w:rPr>
  </w:style>
  <w:style w:type="paragraph" w:customStyle="1" w:styleId="BODYTEXTPARA">
    <w:name w:val="BODY TEXT PARA"/>
    <w:basedOn w:val="Normal"/>
    <w:autoRedefine/>
    <w:rsid w:val="000355AC"/>
    <w:pPr>
      <w:spacing w:line="260" w:lineRule="exact"/>
      <w:ind w:right="537"/>
      <w:jc w:val="both"/>
    </w:pPr>
    <w:rPr>
      <w:rFonts w:ascii="Arial" w:eastAsia="Times New Roman" w:hAnsi="Arial" w:cs="Times New Roman"/>
      <w:sz w:val="20"/>
      <w:lang w:val="en-GB"/>
    </w:rPr>
  </w:style>
  <w:style w:type="paragraph" w:customStyle="1" w:styleId="p1">
    <w:name w:val="p1"/>
    <w:basedOn w:val="Normal"/>
    <w:rsid w:val="006449D5"/>
    <w:pPr>
      <w:spacing w:before="100" w:beforeAutospacing="1" w:after="100" w:afterAutospacing="1"/>
    </w:pPr>
    <w:rPr>
      <w:rFonts w:ascii="Times New Roman" w:eastAsia="Times New Roman" w:hAnsi="Times New Roman" w:cs="Times New Roman"/>
      <w:lang w:val="en-IE" w:eastAsia="en-GB"/>
    </w:rPr>
  </w:style>
  <w:style w:type="character" w:styleId="UnresolvedMention">
    <w:name w:val="Unresolved Mention"/>
    <w:basedOn w:val="DefaultParagraphFont"/>
    <w:uiPriority w:val="99"/>
    <w:rsid w:val="005D7C4D"/>
    <w:rPr>
      <w:color w:val="605E5C"/>
      <w:shd w:val="clear" w:color="auto" w:fill="E1DFDD"/>
    </w:rPr>
  </w:style>
  <w:style w:type="character" w:styleId="FollowedHyperlink">
    <w:name w:val="FollowedHyperlink"/>
    <w:basedOn w:val="DefaultParagraphFont"/>
    <w:uiPriority w:val="99"/>
    <w:semiHidden/>
    <w:unhideWhenUsed/>
    <w:rsid w:val="00433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3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Zoology/research/groups/oconnor/" TargetMode="External"/><Relationship Id="rId13" Type="http://schemas.openxmlformats.org/officeDocument/2006/relationships/hyperlink" Target="https://www.tcd.ie/Botany/" TargetMode="External"/><Relationship Id="rId18" Type="http://schemas.openxmlformats.org/officeDocument/2006/relationships/hyperlink" Target="https://www.ucc.ie/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cd.ie/" TargetMode="External"/><Relationship Id="rId7" Type="http://schemas.openxmlformats.org/officeDocument/2006/relationships/endnotes" Target="endnotes.xml"/><Relationship Id="rId12" Type="http://schemas.openxmlformats.org/officeDocument/2006/relationships/hyperlink" Target="https://www.tcd.ie/Botany/people/hodkinst/" TargetMode="External"/><Relationship Id="rId17" Type="http://schemas.openxmlformats.org/officeDocument/2006/relationships/hyperlink" Target="https://www.ucc.ie/en/civileng/people/profjerrydmurph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orbic.com/" TargetMode="External"/><Relationship Id="rId20" Type="http://schemas.openxmlformats.org/officeDocument/2006/relationships/hyperlink" Target="https://www.naturalscience.tc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biomedicalengineering/"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ucd.ie/" TargetMode="External"/><Relationship Id="rId23" Type="http://schemas.openxmlformats.org/officeDocument/2006/relationships/hyperlink" Target="https://www.tcd.ie/courses/postgraduate/how-to-apply/requirements/international.php" TargetMode="External"/><Relationship Id="rId28" Type="http://schemas.openxmlformats.org/officeDocument/2006/relationships/theme" Target="theme/theme1.xml"/><Relationship Id="rId10" Type="http://schemas.openxmlformats.org/officeDocument/2006/relationships/hyperlink" Target="https://www.tcd.ie/biomedicalengineering/regenerative/buckleylab/" TargetMode="External"/><Relationship Id="rId19" Type="http://schemas.openxmlformats.org/officeDocument/2006/relationships/hyperlink" Target="https://www.marei.ie/" TargetMode="External"/><Relationship Id="rId4" Type="http://schemas.openxmlformats.org/officeDocument/2006/relationships/settings" Target="settings.xml"/><Relationship Id="rId9" Type="http://schemas.openxmlformats.org/officeDocument/2006/relationships/hyperlink" Target="https://www.tcd.ie/Zoology/" TargetMode="External"/><Relationship Id="rId14" Type="http://schemas.openxmlformats.org/officeDocument/2006/relationships/hyperlink" Target="https://people.ucd.ie/tasman.crowe" TargetMode="External"/><Relationship Id="rId22" Type="http://schemas.openxmlformats.org/officeDocument/2006/relationships/hyperlink" Target="mailto:n.oconnor@tcd.i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153C-B19B-E54B-907C-F012BB5A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Custodian Online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Microsoft Office User</cp:lastModifiedBy>
  <cp:revision>2</cp:revision>
  <cp:lastPrinted>2016-06-25T12:45:00Z</cp:lastPrinted>
  <dcterms:created xsi:type="dcterms:W3CDTF">2020-05-13T12:07:00Z</dcterms:created>
  <dcterms:modified xsi:type="dcterms:W3CDTF">2020-05-13T12:07:00Z</dcterms:modified>
</cp:coreProperties>
</file>