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30" w:rsidRDefault="00206630" w:rsidP="00206630">
      <w:pPr>
        <w:pStyle w:val="Pa0"/>
        <w:jc w:val="center"/>
        <w:rPr>
          <w:rFonts w:ascii="Arial" w:hAnsi="Arial" w:cs="Arial"/>
          <w:color w:val="000000"/>
          <w:sz w:val="23"/>
          <w:szCs w:val="23"/>
        </w:rPr>
      </w:pPr>
      <w:r>
        <w:rPr>
          <w:rStyle w:val="A1"/>
        </w:rPr>
        <w:t xml:space="preserve">Die Physiker </w:t>
      </w:r>
      <w:r>
        <w:rPr>
          <w:rFonts w:ascii="Arial" w:hAnsi="Arial" w:cs="Arial"/>
          <w:color w:val="000000"/>
          <w:sz w:val="23"/>
          <w:szCs w:val="23"/>
        </w:rPr>
        <w:t>(The Physicists)</w:t>
      </w:r>
    </w:p>
    <w:p w:rsidR="00206630" w:rsidRPr="00206630" w:rsidRDefault="00206630" w:rsidP="00206630">
      <w:pPr>
        <w:pStyle w:val="Default"/>
      </w:pPr>
    </w:p>
    <w:p w:rsidR="00206630" w:rsidRDefault="00206630" w:rsidP="00206630">
      <w:pPr>
        <w:pStyle w:val="Pa0"/>
        <w:jc w:val="center"/>
        <w:rPr>
          <w:rStyle w:val="A5"/>
        </w:rPr>
      </w:pPr>
      <w:r w:rsidRPr="00206630">
        <w:rPr>
          <w:rStyle w:val="A5"/>
          <w:b/>
          <w:bCs/>
          <w:i/>
          <w:iCs/>
          <w:sz w:val="24"/>
        </w:rPr>
        <w:t>“Either we sacrificed, or we murdered. Either we stay in the madhouse, or the world becomes one. Either we erase ourselves from the minds of mankind, or humanity becomes extinct”.</w:t>
      </w:r>
    </w:p>
    <w:p w:rsidR="00206630" w:rsidRPr="00206630" w:rsidRDefault="00206630" w:rsidP="00206630">
      <w:pPr>
        <w:pStyle w:val="Default"/>
      </w:pPr>
    </w:p>
    <w:p w:rsidR="00206630" w:rsidRPr="00206630" w:rsidRDefault="00206630" w:rsidP="00206630">
      <w:pPr>
        <w:pStyle w:val="Pa3"/>
        <w:jc w:val="both"/>
        <w:rPr>
          <w:rFonts w:ascii="Arial" w:hAnsi="Arial" w:cs="Arial"/>
          <w:color w:val="000000"/>
          <w:szCs w:val="22"/>
        </w:rPr>
      </w:pPr>
      <w:r w:rsidRPr="00206630">
        <w:rPr>
          <w:rStyle w:val="A5"/>
          <w:sz w:val="24"/>
        </w:rPr>
        <w:t>In the confines of the prestigious “Les Cerisiers” sanitorium, there remain only three patients, all of whom are physicists. Two of these physicists have recently brutally throttled two nurses, turning the normally serene environment of the sanatorium to chaos. Police Inspector Voß and the establishment’s founder Doctor Mathilde von Zahnd seek for answers as to why these two docile old physicists committed such violent acts.</w:t>
      </w:r>
    </w:p>
    <w:p w:rsidR="00206630" w:rsidRDefault="00206630" w:rsidP="00206630">
      <w:pPr>
        <w:pStyle w:val="Pa3"/>
        <w:jc w:val="both"/>
        <w:rPr>
          <w:rStyle w:val="A5"/>
        </w:rPr>
      </w:pPr>
      <w:r w:rsidRPr="00206630">
        <w:rPr>
          <w:rStyle w:val="A5"/>
          <w:sz w:val="24"/>
        </w:rPr>
        <w:t xml:space="preserve">However, in the pair’s efforts to </w:t>
      </w:r>
      <w:r w:rsidR="0014733F">
        <w:rPr>
          <w:rStyle w:val="A5"/>
          <w:sz w:val="24"/>
        </w:rPr>
        <w:t>discover the reason behind their</w:t>
      </w:r>
      <w:r w:rsidRPr="00206630">
        <w:rPr>
          <w:rStyle w:val="A5"/>
          <w:sz w:val="24"/>
        </w:rPr>
        <w:t xml:space="preserve"> murders, a much more profound mystery is uncovered, revealing that there is perhaps far more at stake than simply bringing these two criminals to justice. Was there, in fact, a reasonable motive behind these seemingly random killings? Is there another purpose for which Doctor von Zahnd is taking care of these patients? Are the patients in question even mad?</w:t>
      </w:r>
    </w:p>
    <w:p w:rsidR="00206630" w:rsidRPr="00206630" w:rsidRDefault="00206630" w:rsidP="00206630">
      <w:pPr>
        <w:pStyle w:val="Default"/>
      </w:pPr>
    </w:p>
    <w:p w:rsidR="00206630" w:rsidRDefault="00206630" w:rsidP="00206630">
      <w:pPr>
        <w:pStyle w:val="Default"/>
        <w:spacing w:line="241" w:lineRule="atLeast"/>
        <w:rPr>
          <w:rStyle w:val="A9"/>
        </w:rPr>
      </w:pPr>
      <w:r w:rsidRPr="00206630">
        <w:rPr>
          <w:rStyle w:val="A9"/>
          <w:sz w:val="24"/>
        </w:rPr>
        <w:t xml:space="preserve">TCD’s German Theatre group enact celebrated playwright Friederich Dürrenmatt’s masterpiece, which not only challenges the morality of Science and our perception of insanity, but the nature of mankind itself. </w:t>
      </w:r>
    </w:p>
    <w:p w:rsidR="00206630" w:rsidRDefault="00206630" w:rsidP="00206630">
      <w:pPr>
        <w:pStyle w:val="Default"/>
        <w:spacing w:line="241" w:lineRule="atLeast"/>
        <w:rPr>
          <w:rStyle w:val="A9"/>
        </w:rPr>
      </w:pPr>
    </w:p>
    <w:p w:rsidR="00206630" w:rsidRPr="00206630" w:rsidRDefault="00206630" w:rsidP="00206630">
      <w:pPr>
        <w:pStyle w:val="Default"/>
        <w:spacing w:line="241" w:lineRule="atLeast"/>
        <w:rPr>
          <w:rFonts w:ascii="Arial" w:hAnsi="Arial" w:cs="Arial"/>
          <w:szCs w:val="20"/>
        </w:rPr>
      </w:pPr>
    </w:p>
    <w:p w:rsidR="00206630" w:rsidRDefault="00206630" w:rsidP="00206630">
      <w:pPr>
        <w:pStyle w:val="Pa0"/>
        <w:jc w:val="center"/>
        <w:rPr>
          <w:rFonts w:ascii="Arial" w:hAnsi="Arial" w:cs="Arial"/>
          <w:color w:val="000000"/>
          <w:sz w:val="28"/>
          <w:szCs w:val="28"/>
        </w:rPr>
      </w:pPr>
      <w:r>
        <w:rPr>
          <w:rStyle w:val="A2"/>
        </w:rPr>
        <w:t>CAST</w:t>
      </w:r>
    </w:p>
    <w:p w:rsidR="00206630" w:rsidRDefault="00206630" w:rsidP="00206630">
      <w:pPr>
        <w:pStyle w:val="Pa1"/>
        <w:spacing w:line="360" w:lineRule="auto"/>
        <w:ind w:left="-851" w:right="-522"/>
        <w:rPr>
          <w:rFonts w:ascii="Arial" w:hAnsi="Arial" w:cs="Arial"/>
          <w:color w:val="000000"/>
          <w:sz w:val="23"/>
          <w:szCs w:val="23"/>
        </w:rPr>
      </w:pPr>
      <w:r>
        <w:rPr>
          <w:rFonts w:ascii="Arial" w:hAnsi="Arial" w:cs="Arial"/>
          <w:i/>
          <w:iCs/>
          <w:color w:val="000000"/>
          <w:sz w:val="23"/>
          <w:szCs w:val="23"/>
        </w:rPr>
        <w:t>Fräulein Doktor Mathilde von Zahnd</w:t>
      </w:r>
      <w:r>
        <w:rPr>
          <w:rFonts w:ascii="Arial" w:hAnsi="Arial" w:cs="Arial"/>
          <w:color w:val="000000"/>
          <w:sz w:val="23"/>
          <w:szCs w:val="23"/>
        </w:rPr>
        <w:t>..............................Laura Cox</w:t>
      </w:r>
    </w:p>
    <w:p w:rsidR="00206630" w:rsidRDefault="00206630" w:rsidP="00206630">
      <w:pPr>
        <w:pStyle w:val="Pa1"/>
        <w:spacing w:line="360" w:lineRule="auto"/>
        <w:ind w:left="-851" w:right="-522"/>
        <w:rPr>
          <w:rFonts w:ascii="Arial" w:hAnsi="Arial" w:cs="Arial"/>
          <w:color w:val="000000"/>
          <w:sz w:val="23"/>
          <w:szCs w:val="23"/>
        </w:rPr>
      </w:pPr>
      <w:r>
        <w:rPr>
          <w:rFonts w:ascii="Arial" w:hAnsi="Arial" w:cs="Arial"/>
          <w:i/>
          <w:iCs/>
          <w:color w:val="000000"/>
          <w:sz w:val="23"/>
          <w:szCs w:val="23"/>
        </w:rPr>
        <w:t>Oberschwester Marta Boll</w:t>
      </w:r>
      <w:r>
        <w:rPr>
          <w:rFonts w:ascii="Arial" w:hAnsi="Arial" w:cs="Arial"/>
          <w:color w:val="000000"/>
          <w:sz w:val="23"/>
          <w:szCs w:val="23"/>
        </w:rPr>
        <w:t>...................................Brenda Ademovic</w:t>
      </w:r>
    </w:p>
    <w:p w:rsidR="00206630" w:rsidRDefault="00206630" w:rsidP="00206630">
      <w:pPr>
        <w:pStyle w:val="Pa1"/>
        <w:spacing w:line="360" w:lineRule="auto"/>
        <w:ind w:left="-851" w:right="-522"/>
        <w:rPr>
          <w:rFonts w:ascii="Arial" w:hAnsi="Arial" w:cs="Arial"/>
          <w:color w:val="000000"/>
          <w:sz w:val="23"/>
          <w:szCs w:val="23"/>
        </w:rPr>
      </w:pPr>
      <w:r>
        <w:rPr>
          <w:rFonts w:ascii="Arial" w:hAnsi="Arial" w:cs="Arial"/>
          <w:i/>
          <w:iCs/>
          <w:color w:val="000000"/>
          <w:sz w:val="23"/>
          <w:szCs w:val="23"/>
        </w:rPr>
        <w:t>Krankenschwester Monika Stettler</w:t>
      </w:r>
      <w:r>
        <w:rPr>
          <w:rFonts w:ascii="Arial" w:hAnsi="Arial" w:cs="Arial"/>
          <w:color w:val="000000"/>
          <w:sz w:val="23"/>
          <w:szCs w:val="23"/>
        </w:rPr>
        <w:t xml:space="preserve">........................Claire Lumsden/ </w:t>
      </w:r>
    </w:p>
    <w:p w:rsidR="00206630" w:rsidRDefault="00206630" w:rsidP="00206630">
      <w:pPr>
        <w:pStyle w:val="Pa1"/>
        <w:spacing w:line="360" w:lineRule="auto"/>
        <w:ind w:left="-851" w:right="-522"/>
        <w:rPr>
          <w:rFonts w:ascii="Arial" w:hAnsi="Arial" w:cs="Arial"/>
          <w:color w:val="000000"/>
          <w:sz w:val="23"/>
          <w:szCs w:val="23"/>
        </w:rPr>
      </w:pPr>
      <w:r>
        <w:rPr>
          <w:rFonts w:ascii="Arial" w:hAnsi="Arial" w:cs="Arial"/>
          <w:color w:val="000000"/>
          <w:sz w:val="23"/>
          <w:szCs w:val="23"/>
        </w:rPr>
        <w:t>Louise Moore</w:t>
      </w:r>
    </w:p>
    <w:p w:rsidR="00206630" w:rsidRDefault="00206630" w:rsidP="00206630">
      <w:pPr>
        <w:pStyle w:val="Pa1"/>
        <w:spacing w:line="360" w:lineRule="auto"/>
        <w:ind w:left="-851" w:right="-522"/>
        <w:rPr>
          <w:rFonts w:ascii="Arial" w:hAnsi="Arial" w:cs="Arial"/>
          <w:color w:val="000000"/>
          <w:sz w:val="23"/>
          <w:szCs w:val="23"/>
        </w:rPr>
      </w:pPr>
      <w:r>
        <w:rPr>
          <w:rFonts w:ascii="Arial" w:hAnsi="Arial" w:cs="Arial"/>
          <w:i/>
          <w:iCs/>
          <w:color w:val="000000"/>
          <w:sz w:val="23"/>
          <w:szCs w:val="23"/>
        </w:rPr>
        <w:t>Herbert Georg Beutler, genannt Newton</w:t>
      </w:r>
      <w:r>
        <w:rPr>
          <w:rFonts w:ascii="Arial" w:hAnsi="Arial" w:cs="Arial"/>
          <w:color w:val="000000"/>
          <w:sz w:val="23"/>
          <w:szCs w:val="23"/>
        </w:rPr>
        <w:t>..............Shane Mc Glynn</w:t>
      </w:r>
    </w:p>
    <w:p w:rsidR="00206630" w:rsidRDefault="00206630" w:rsidP="00206630">
      <w:pPr>
        <w:pStyle w:val="Pa1"/>
        <w:spacing w:line="360" w:lineRule="auto"/>
        <w:ind w:left="-851" w:right="-522"/>
        <w:rPr>
          <w:rFonts w:ascii="Arial" w:hAnsi="Arial" w:cs="Arial"/>
          <w:color w:val="000000"/>
          <w:sz w:val="23"/>
          <w:szCs w:val="23"/>
        </w:rPr>
      </w:pPr>
      <w:r>
        <w:rPr>
          <w:rFonts w:ascii="Arial" w:hAnsi="Arial" w:cs="Arial"/>
          <w:i/>
          <w:iCs/>
          <w:color w:val="000000"/>
          <w:sz w:val="23"/>
          <w:szCs w:val="23"/>
        </w:rPr>
        <w:t>Ernst Heinrich Ernesti, genannt Einstein</w:t>
      </w:r>
      <w:r>
        <w:rPr>
          <w:rFonts w:ascii="Arial" w:hAnsi="Arial" w:cs="Arial"/>
          <w:color w:val="000000"/>
          <w:sz w:val="23"/>
          <w:szCs w:val="23"/>
        </w:rPr>
        <w:t>.................Tadgh Lawless</w:t>
      </w:r>
    </w:p>
    <w:p w:rsidR="00206630" w:rsidRDefault="00206630" w:rsidP="00206630">
      <w:pPr>
        <w:pStyle w:val="Pa1"/>
        <w:spacing w:line="360" w:lineRule="auto"/>
        <w:ind w:left="-851" w:right="-522"/>
        <w:rPr>
          <w:rFonts w:ascii="Arial" w:hAnsi="Arial" w:cs="Arial"/>
          <w:color w:val="000000"/>
          <w:sz w:val="23"/>
          <w:szCs w:val="23"/>
        </w:rPr>
      </w:pPr>
      <w:r>
        <w:rPr>
          <w:rFonts w:ascii="Arial" w:hAnsi="Arial" w:cs="Arial"/>
          <w:i/>
          <w:iCs/>
          <w:color w:val="000000"/>
          <w:sz w:val="23"/>
          <w:szCs w:val="23"/>
        </w:rPr>
        <w:t>Johann Wilhelm Möbius</w:t>
      </w:r>
      <w:r>
        <w:rPr>
          <w:rFonts w:ascii="Arial" w:hAnsi="Arial" w:cs="Arial"/>
          <w:color w:val="000000"/>
          <w:sz w:val="23"/>
          <w:szCs w:val="23"/>
        </w:rPr>
        <w:t>...............................................Gavan Daly</w:t>
      </w:r>
    </w:p>
    <w:p w:rsidR="00206630" w:rsidRDefault="00206630" w:rsidP="00206630">
      <w:pPr>
        <w:pStyle w:val="Pa1"/>
        <w:spacing w:line="360" w:lineRule="auto"/>
        <w:ind w:left="-851" w:right="-522"/>
        <w:rPr>
          <w:rFonts w:ascii="Arial" w:hAnsi="Arial" w:cs="Arial"/>
          <w:color w:val="000000"/>
          <w:sz w:val="23"/>
          <w:szCs w:val="23"/>
        </w:rPr>
      </w:pPr>
      <w:r>
        <w:rPr>
          <w:rFonts w:ascii="Arial" w:hAnsi="Arial" w:cs="Arial"/>
          <w:i/>
          <w:iCs/>
          <w:color w:val="000000"/>
          <w:sz w:val="23"/>
          <w:szCs w:val="23"/>
        </w:rPr>
        <w:t>Polizistin Blocher</w:t>
      </w:r>
      <w:r>
        <w:rPr>
          <w:rFonts w:ascii="Arial" w:hAnsi="Arial" w:cs="Arial"/>
          <w:color w:val="000000"/>
          <w:sz w:val="23"/>
          <w:szCs w:val="23"/>
        </w:rPr>
        <w:t>.........................................................Rhi Hickman</w:t>
      </w:r>
    </w:p>
    <w:p w:rsidR="00206630" w:rsidRDefault="00206630" w:rsidP="00206630">
      <w:pPr>
        <w:pStyle w:val="Pa1"/>
        <w:spacing w:line="360" w:lineRule="auto"/>
        <w:ind w:left="-851" w:right="-522"/>
        <w:rPr>
          <w:rFonts w:ascii="Arial" w:hAnsi="Arial" w:cs="Arial"/>
          <w:color w:val="000000"/>
          <w:sz w:val="23"/>
          <w:szCs w:val="23"/>
        </w:rPr>
      </w:pPr>
      <w:r>
        <w:rPr>
          <w:rFonts w:ascii="Arial" w:hAnsi="Arial" w:cs="Arial"/>
          <w:i/>
          <w:iCs/>
          <w:color w:val="000000"/>
          <w:sz w:val="23"/>
          <w:szCs w:val="23"/>
        </w:rPr>
        <w:t>Kriminalinspektor Richard Voß</w:t>
      </w:r>
      <w:r>
        <w:rPr>
          <w:rFonts w:ascii="Arial" w:hAnsi="Arial" w:cs="Arial"/>
          <w:color w:val="000000"/>
          <w:sz w:val="23"/>
          <w:szCs w:val="23"/>
        </w:rPr>
        <w:t xml:space="preserve">.......................................Eoin Egan </w:t>
      </w:r>
    </w:p>
    <w:p w:rsidR="00206630" w:rsidRDefault="00206630" w:rsidP="00206630">
      <w:pPr>
        <w:pStyle w:val="Pa0"/>
        <w:spacing w:line="360" w:lineRule="auto"/>
        <w:ind w:left="-851" w:right="-522"/>
        <w:rPr>
          <w:rFonts w:ascii="Arial" w:hAnsi="Arial" w:cs="Arial"/>
          <w:color w:val="000000"/>
          <w:sz w:val="23"/>
          <w:szCs w:val="23"/>
        </w:rPr>
      </w:pPr>
      <w:r w:rsidRPr="00206630">
        <w:rPr>
          <w:rFonts w:ascii="Arial" w:hAnsi="Arial" w:cs="Arial"/>
          <w:i/>
          <w:color w:val="000000"/>
          <w:sz w:val="23"/>
          <w:szCs w:val="23"/>
        </w:rPr>
        <w:t>Make-up &amp; Costumes:</w:t>
      </w:r>
      <w:r>
        <w:rPr>
          <w:rFonts w:ascii="Arial" w:hAnsi="Arial" w:cs="Arial"/>
          <w:color w:val="000000"/>
          <w:sz w:val="23"/>
          <w:szCs w:val="23"/>
        </w:rPr>
        <w:t xml:space="preserve"> Brenda Ademovic</w:t>
      </w:r>
    </w:p>
    <w:p w:rsidR="00206630" w:rsidRDefault="00206630" w:rsidP="00206630">
      <w:pPr>
        <w:pStyle w:val="Pa0"/>
        <w:spacing w:line="360" w:lineRule="auto"/>
        <w:ind w:left="-851" w:right="-522"/>
        <w:rPr>
          <w:rFonts w:ascii="Arial" w:hAnsi="Arial" w:cs="Arial"/>
          <w:color w:val="000000"/>
          <w:sz w:val="23"/>
          <w:szCs w:val="23"/>
        </w:rPr>
      </w:pPr>
      <w:r w:rsidRPr="00206630">
        <w:rPr>
          <w:rFonts w:ascii="Arial" w:hAnsi="Arial" w:cs="Arial"/>
          <w:i/>
          <w:color w:val="000000"/>
          <w:sz w:val="23"/>
          <w:szCs w:val="23"/>
        </w:rPr>
        <w:t>Subtitles:</w:t>
      </w:r>
      <w:r>
        <w:rPr>
          <w:rFonts w:ascii="Arial" w:hAnsi="Arial" w:cs="Arial"/>
          <w:color w:val="000000"/>
          <w:sz w:val="23"/>
          <w:szCs w:val="23"/>
        </w:rPr>
        <w:t xml:space="preserve"> Maximilian Riegel</w:t>
      </w:r>
    </w:p>
    <w:p w:rsidR="00206630" w:rsidRDefault="00206630" w:rsidP="00206630">
      <w:pPr>
        <w:pStyle w:val="Pa0"/>
        <w:spacing w:line="360" w:lineRule="auto"/>
        <w:ind w:left="-851" w:right="-522"/>
        <w:rPr>
          <w:rFonts w:ascii="Arial" w:hAnsi="Arial" w:cs="Arial"/>
          <w:color w:val="000000"/>
          <w:sz w:val="23"/>
          <w:szCs w:val="23"/>
        </w:rPr>
      </w:pPr>
      <w:r w:rsidRPr="00206630">
        <w:rPr>
          <w:rFonts w:ascii="Arial" w:hAnsi="Arial" w:cs="Arial"/>
          <w:i/>
          <w:color w:val="000000"/>
          <w:sz w:val="23"/>
          <w:szCs w:val="23"/>
        </w:rPr>
        <w:t>Backstage:</w:t>
      </w:r>
      <w:r>
        <w:rPr>
          <w:rFonts w:ascii="Arial" w:hAnsi="Arial" w:cs="Arial"/>
          <w:color w:val="000000"/>
          <w:sz w:val="23"/>
          <w:szCs w:val="23"/>
        </w:rPr>
        <w:t xml:space="preserve"> Takeaki Fujita</w:t>
      </w:r>
    </w:p>
    <w:p w:rsidR="00206630" w:rsidRDefault="00206630" w:rsidP="00206630">
      <w:pPr>
        <w:pStyle w:val="Pa0"/>
        <w:spacing w:line="360" w:lineRule="auto"/>
        <w:ind w:left="-851" w:right="-522"/>
        <w:jc w:val="center"/>
        <w:rPr>
          <w:rFonts w:ascii="Arial" w:hAnsi="Arial" w:cs="Arial"/>
          <w:color w:val="000000"/>
          <w:sz w:val="23"/>
          <w:szCs w:val="23"/>
        </w:rPr>
      </w:pPr>
      <w:r>
        <w:rPr>
          <w:rFonts w:ascii="Arial" w:hAnsi="Arial" w:cs="Arial"/>
          <w:i/>
          <w:iCs/>
          <w:color w:val="000000"/>
          <w:sz w:val="23"/>
          <w:szCs w:val="23"/>
        </w:rPr>
        <w:t xml:space="preserve">Director: </w:t>
      </w:r>
      <w:r>
        <w:rPr>
          <w:rFonts w:ascii="Arial" w:hAnsi="Arial" w:cs="Arial"/>
          <w:color w:val="000000"/>
          <w:sz w:val="23"/>
          <w:szCs w:val="23"/>
        </w:rPr>
        <w:t>Petruta Tatulescu</w:t>
      </w:r>
    </w:p>
    <w:p w:rsidR="00206630" w:rsidRDefault="00206630" w:rsidP="00206630">
      <w:pPr>
        <w:pStyle w:val="Pa0"/>
        <w:spacing w:line="360" w:lineRule="auto"/>
        <w:ind w:left="-851" w:right="-522"/>
        <w:jc w:val="center"/>
        <w:rPr>
          <w:rFonts w:ascii="Arial" w:hAnsi="Arial" w:cs="Arial"/>
          <w:color w:val="000000"/>
          <w:sz w:val="23"/>
          <w:szCs w:val="23"/>
        </w:rPr>
      </w:pPr>
      <w:r>
        <w:rPr>
          <w:rFonts w:ascii="Arial" w:hAnsi="Arial" w:cs="Arial"/>
          <w:i/>
          <w:iCs/>
          <w:color w:val="000000"/>
          <w:sz w:val="23"/>
          <w:szCs w:val="23"/>
        </w:rPr>
        <w:t xml:space="preserve">Assistant Directors: </w:t>
      </w:r>
      <w:r>
        <w:rPr>
          <w:rFonts w:ascii="Arial" w:hAnsi="Arial" w:cs="Arial"/>
          <w:color w:val="000000"/>
          <w:sz w:val="23"/>
          <w:szCs w:val="23"/>
        </w:rPr>
        <w:t xml:space="preserve">Carmen Mühle, Daniel Naupold, Hanna Christ, Mario Manz, </w:t>
      </w:r>
      <w:proofErr w:type="gramStart"/>
      <w:r>
        <w:rPr>
          <w:rFonts w:ascii="Arial" w:hAnsi="Arial" w:cs="Arial"/>
          <w:color w:val="000000"/>
          <w:sz w:val="23"/>
          <w:szCs w:val="23"/>
        </w:rPr>
        <w:t>Stefanie</w:t>
      </w:r>
      <w:proofErr w:type="gramEnd"/>
      <w:r>
        <w:rPr>
          <w:rFonts w:ascii="Arial" w:hAnsi="Arial" w:cs="Arial"/>
          <w:color w:val="000000"/>
          <w:sz w:val="23"/>
          <w:szCs w:val="23"/>
        </w:rPr>
        <w:t xml:space="preserve"> John</w:t>
      </w:r>
    </w:p>
    <w:p w:rsidR="00206630" w:rsidRDefault="00206630" w:rsidP="00206630">
      <w:pPr>
        <w:pStyle w:val="Default"/>
      </w:pPr>
    </w:p>
    <w:p w:rsidR="00206630" w:rsidRPr="00206630" w:rsidRDefault="00206630" w:rsidP="00206630">
      <w:pPr>
        <w:pStyle w:val="Default"/>
      </w:pPr>
    </w:p>
    <w:p w:rsidR="00206630" w:rsidRPr="00206630" w:rsidRDefault="00206630" w:rsidP="00206630">
      <w:pPr>
        <w:pStyle w:val="Pa0"/>
        <w:jc w:val="center"/>
        <w:rPr>
          <w:rFonts w:ascii="Century Gothic" w:hAnsi="Century Gothic" w:cs="Century Gothic"/>
          <w:color w:val="000000"/>
          <w:sz w:val="22"/>
          <w:szCs w:val="17"/>
        </w:rPr>
      </w:pPr>
      <w:r w:rsidRPr="00206630">
        <w:rPr>
          <w:rFonts w:ascii="Century Gothic" w:hAnsi="Century Gothic" w:cs="Century Gothic"/>
          <w:i/>
          <w:iCs/>
          <w:color w:val="000000"/>
          <w:sz w:val="22"/>
          <w:szCs w:val="17"/>
        </w:rPr>
        <w:t>Sponsored by the Swiss Embassy</w:t>
      </w:r>
    </w:p>
    <w:p w:rsidR="00206630" w:rsidRPr="00206630" w:rsidRDefault="00206630" w:rsidP="00206630">
      <w:pPr>
        <w:pStyle w:val="Pa0"/>
        <w:jc w:val="center"/>
        <w:rPr>
          <w:rFonts w:ascii="Century Gothic" w:hAnsi="Century Gothic" w:cs="Century Gothic"/>
          <w:color w:val="000000"/>
          <w:sz w:val="22"/>
          <w:szCs w:val="13"/>
        </w:rPr>
      </w:pPr>
      <w:r w:rsidRPr="00206630">
        <w:rPr>
          <w:rStyle w:val="A11"/>
          <w:sz w:val="22"/>
        </w:rPr>
        <w:t>With the support of the</w:t>
      </w:r>
    </w:p>
    <w:p w:rsidR="0066680A" w:rsidRPr="00206630" w:rsidRDefault="00206630" w:rsidP="00206630">
      <w:pPr>
        <w:spacing w:line="360" w:lineRule="auto"/>
        <w:ind w:left="-284" w:firstLine="284"/>
        <w:jc w:val="center"/>
        <w:rPr>
          <w:sz w:val="22"/>
        </w:rPr>
      </w:pPr>
      <w:r w:rsidRPr="00206630">
        <w:rPr>
          <w:rStyle w:val="A11"/>
          <w:sz w:val="22"/>
        </w:rPr>
        <w:t>DAAD German Academic Exchange Service</w:t>
      </w:r>
    </w:p>
    <w:sectPr w:rsidR="0066680A" w:rsidRPr="00206630" w:rsidSect="00206630">
      <w:pgSz w:w="11899" w:h="16838"/>
      <w:pgMar w:top="1440" w:right="1410" w:bottom="1440" w:left="1797" w:gutter="0"/>
      <w:cols w:space="708"/>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Braggadocio">
    <w:altName w:val="Braggadocio"/>
    <w:panose1 w:val="04030B070D0B02020403"/>
    <w:charset w:val="00"/>
    <w:family w:val="auto"/>
    <w:pitch w:val="variable"/>
    <w:sig w:usb0="00000003" w:usb1="00000000" w:usb2="00000000" w:usb3="00000000" w:csb0="00000001" w:csb1="00000000"/>
  </w:font>
  <w:font w:name="Century Gothic">
    <w:altName w:val="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06630"/>
    <w:rsid w:val="0014733F"/>
    <w:rsid w:val="00206630"/>
    <w:rsid w:val="00475B1E"/>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07062"/>
    <w:rPr>
      <w:rFonts w:ascii="Arial" w:hAnsi="Arial"/>
      <w:lang w:val="de-D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206630"/>
    <w:pPr>
      <w:widowControl w:val="0"/>
      <w:autoSpaceDE w:val="0"/>
      <w:autoSpaceDN w:val="0"/>
      <w:adjustRightInd w:val="0"/>
      <w:spacing w:after="0"/>
    </w:pPr>
    <w:rPr>
      <w:rFonts w:ascii="Braggadocio" w:hAnsi="Braggadocio" w:cs="Braggadocio"/>
      <w:color w:val="000000"/>
      <w:lang w:val="en-US"/>
    </w:rPr>
  </w:style>
  <w:style w:type="paragraph" w:customStyle="1" w:styleId="Pa0">
    <w:name w:val="Pa0"/>
    <w:basedOn w:val="Default"/>
    <w:next w:val="Default"/>
    <w:uiPriority w:val="99"/>
    <w:rsid w:val="00206630"/>
    <w:pPr>
      <w:spacing w:line="241" w:lineRule="atLeast"/>
    </w:pPr>
    <w:rPr>
      <w:rFonts w:cs="Times New Roman"/>
      <w:color w:val="auto"/>
    </w:rPr>
  </w:style>
  <w:style w:type="character" w:customStyle="1" w:styleId="A1">
    <w:name w:val="A1"/>
    <w:uiPriority w:val="99"/>
    <w:rsid w:val="00206630"/>
    <w:rPr>
      <w:rFonts w:cs="Braggadocio"/>
      <w:color w:val="000000"/>
      <w:sz w:val="36"/>
      <w:szCs w:val="36"/>
    </w:rPr>
  </w:style>
  <w:style w:type="character" w:customStyle="1" w:styleId="A5">
    <w:name w:val="A5"/>
    <w:uiPriority w:val="99"/>
    <w:rsid w:val="00206630"/>
    <w:rPr>
      <w:rFonts w:ascii="Arial" w:hAnsi="Arial" w:cs="Arial"/>
      <w:color w:val="000000"/>
      <w:sz w:val="22"/>
      <w:szCs w:val="22"/>
    </w:rPr>
  </w:style>
  <w:style w:type="paragraph" w:customStyle="1" w:styleId="Pa3">
    <w:name w:val="Pa3"/>
    <w:basedOn w:val="Default"/>
    <w:next w:val="Default"/>
    <w:uiPriority w:val="99"/>
    <w:rsid w:val="00206630"/>
    <w:pPr>
      <w:spacing w:line="241" w:lineRule="atLeast"/>
    </w:pPr>
    <w:rPr>
      <w:rFonts w:cs="Times New Roman"/>
      <w:color w:val="auto"/>
    </w:rPr>
  </w:style>
  <w:style w:type="character" w:customStyle="1" w:styleId="A9">
    <w:name w:val="A9"/>
    <w:uiPriority w:val="99"/>
    <w:rsid w:val="00206630"/>
    <w:rPr>
      <w:rFonts w:ascii="Arial" w:hAnsi="Arial" w:cs="Arial"/>
      <w:i/>
      <w:iCs/>
      <w:color w:val="000000"/>
      <w:sz w:val="20"/>
      <w:szCs w:val="20"/>
    </w:rPr>
  </w:style>
  <w:style w:type="character" w:customStyle="1" w:styleId="A2">
    <w:name w:val="A2"/>
    <w:uiPriority w:val="99"/>
    <w:rsid w:val="00206630"/>
    <w:rPr>
      <w:rFonts w:ascii="Arial" w:hAnsi="Arial" w:cs="Arial"/>
      <w:b/>
      <w:bCs/>
      <w:color w:val="000000"/>
      <w:sz w:val="28"/>
      <w:szCs w:val="28"/>
    </w:rPr>
  </w:style>
  <w:style w:type="paragraph" w:customStyle="1" w:styleId="Pa1">
    <w:name w:val="Pa1"/>
    <w:basedOn w:val="Default"/>
    <w:next w:val="Default"/>
    <w:uiPriority w:val="99"/>
    <w:rsid w:val="00206630"/>
    <w:pPr>
      <w:spacing w:line="241" w:lineRule="atLeast"/>
    </w:pPr>
    <w:rPr>
      <w:rFonts w:cs="Times New Roman"/>
      <w:color w:val="auto"/>
    </w:rPr>
  </w:style>
  <w:style w:type="character" w:customStyle="1" w:styleId="A11">
    <w:name w:val="A11"/>
    <w:uiPriority w:val="99"/>
    <w:rsid w:val="00206630"/>
    <w:rPr>
      <w:rFonts w:ascii="Century Gothic" w:hAnsi="Century Gothic" w:cs="Century Gothic"/>
      <w:i/>
      <w:iCs/>
      <w:color w:val="000000"/>
      <w:sz w:val="13"/>
      <w:szCs w:val="13"/>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319</Words>
  <Characters>1819</Characters>
  <Application>Microsoft Macintosh Word</Application>
  <DocSecurity>0</DocSecurity>
  <Lines>15</Lines>
  <Paragraphs>3</Paragraphs>
  <ScaleCrop>false</ScaleCrop>
  <Company>TCD</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Katrin  Eberbach</cp:lastModifiedBy>
  <cp:revision>2</cp:revision>
  <dcterms:created xsi:type="dcterms:W3CDTF">2011-02-14T07:45:00Z</dcterms:created>
  <dcterms:modified xsi:type="dcterms:W3CDTF">2011-02-14T08:03:00Z</dcterms:modified>
</cp:coreProperties>
</file>